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达州市城区机动车停车场管理条例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（2024年8月30日达州市第五届人民代表大会常务委员会第二十二次会议通过　2024年9月29日四川省第十四届人民代表大会常务委员会第十五次会议批准）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管理与服务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区机动车停车场的规划、建设和管理，科学配置停车资源，合理引导停车需求，规范停车秩序，根据《中华人民共和国城乡规划法》、《中华人民共和国道路交通安全法》等有关法律法规的规定，结合达州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达州市城镇开发边界内以及市、县级人民政府确定实行城市化管理区域内的停车场的规划、建设和管理活动，适用本条例。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公共交通、道路客货运输等特殊车辆停车场的规划、建设和管理，不适用本条例。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本条例所称停车场包括公共停车场、专用停车场和道路临时停车泊位。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公共停车场，是指位于道路红线以外、面向公众服务的供机动车停放的场所，包括独立建设、由建筑物配建作为公共服务设施的停车场。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专用停车场，是指位于道路红线以外、为特定对象服务的供机动车停放的场所，包括住宅小区、机关、企业和事业单位停车场等。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道路临时停车泊位，是指在道路红线以内划设的面向公众服务的供机动车停放的场所。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停车场的规划、建设和管理应当遵循市场化、法治化、智能化、便民化原则，实行政府引导、多方协作、社会参与、建管并重的工作机制。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市、县级人民政府应当加强对本行政区域内停车场规划、建设和管理工作的领导，建立综合协调机制，解决停车场规划、建设和管理工作中的重大问题。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市直园区管委会依法行使本园区停车场规划、建设和管理职责。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乡镇人民政府（街道办事处）协助做好辖区内的停车场管理、共享停车等工作，指导居民委员会、业主委员会和物业服务人做好停车管理与服务。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市人民政府城市管理部门负责统筹、协调本行政区域内停车场管理相关工作，加强对停车行业协会的指导，发挥行业协会等中介组织作用。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县级人民政府根据行政管理需要，可以依法确定本级停车场主管部门。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公安机关交通管理部门负责道路临时停车泊位的设置、管理和违法停车治理工作。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发展改革、自然资源规划、住房城乡建设、交通运输、应急管理、市场监管、人民防空等部门按照各自职责，做好本行政区域内停车场管理相关工作。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停车场主管部门应当依据国土空间规划、城市综合交通体系规划，结合城市道路交通安全管理和城市建设发展需要，会同相关部门编制停车场专项规划，报经同级人民政府批准后实施。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经批准实施的停车场专项规划不得擅自调整。确需调整的，应当报原审批机关批准。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停车场主管部门应当根据停车场专项规划和城市停车发展需求，会同有关部门制定本行政区域内公共停车场年度建设计划，报经同级人民政府批准后组织实施。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独立建设的公共停车场应当符合国家、省、市有关建设标准和规范。新建、改建或者扩建建筑物应当按照有关设计规范和配建停车泊位标准，配建、增建停车泊位。配建停车泊位应当与主体工程同步设计、同步施工、同步验收、同步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公共停车场应当按照智慧城市建设的有关规定，配建、改造、补建可以兼容的停车信息管理系统；按照节能减排的相关要求，配建供新能源车辆使用的充电设施或者预留规定比例充电设施建设安装条件。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鼓励按照有关规定合理利用广场、绿地等公共场所的地下空间和人防工程建设公共停车场。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依法利用地下空间建设公共停车场的，应当办理相关审批手续，符合国家、省、市有关建设标准和规范，不得影响原有设施的使用功能和安全。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鼓励投资建设公共停车场，市、县级人民政府按照国家规定在资金、土地、便民设施建设等方面给予支持。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自然资源规划主管部门应当按照规定，根据区位特征、建设项目性质、停车需求，制定建设项目配建停车场的配建标准，适时动态调整，并及时向社会公布。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交通枢纽、医院、学校、旅游景区、大中型商贸设施等公共服务设施项目的建筑物配建停车泊位标准中应当明确公共停车泊位的配置比例。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鼓励建设停车楼、机械式立体停车场等集约化停车设施。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建设停车楼、机械式立体停车场，应当符合用地、建设、经营等方面相关法律、法规要求和技术标准。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纳入《特种设备目录》管理的机械式停车设备应当符合特种设备生产、经营、使用的相关规定，经特种设备检验机构检验合格之后方可投入使用，并按照规定向市场监管部门办理使用登记。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在不妨碍消防设施和市政基础设施正常使用的前提下，待建土地、存量建设用地、空闲厂区、边角空地、未移交道路等闲置场所以及建筑退让道路红线内，可以依法设置临时停车场。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临时停车场设置的程序、标准和监督管理具体办法由市人民政府制定。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公安机关交通管理部门根据停车场专项规划、道路交通状况和周边停车需求，经征求社会公众意见，编制道路临时停车泊位规划，向社会公布后实施。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任何单位和个人不得在道路、广场、绿地等公共场所擅自划设道路临时停车泊位。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设置道路临时停车泊位应当遵守下列规定：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（一）不得影响行人、车辆安全通行；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（二）符合区域道路停车总量控制要求；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（三）按照国家标准划设道路临时停车泊位标志和标线，对停车泊位进行编码；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（四）与区域停放车辆供求状况、车辆通行条件和道路承载能力相适应；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（五）符合国家道路临时停车泊位施划规范的其他要求。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公安机关交通管理部门应当定期对设置道路临时停车泊位的路段进行评估，并根据评估结果，优化调整道路临时停车泊位。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禁止在道路临时停车泊位内实施下列行为：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（一）擅自设置、拆除、损坏停车泊位和停车标志、标线等停车设施；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（二）擅自设置充电设施和地桩、地锁等障碍物；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（三）其他非法占用、损坏或者改造道路临时停车泊位，影响其正常使用的行为。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在住宅小区、商业集中区等停车泊位供需矛盾突出区域的周边道路，公安机关交通管理部门应当设置时段性机动车停放区域。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在交通客运换乘场站、学校、医院等人流集中的公共场所周边道路，公安机关交通管理部门应当设置机动车临停快走区域。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设置时段性机动车停放区域和机动车临停快走区域的，公安机关交通管理部门应当在现场公示停放时段、停放范围等内容。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按照规划建成的公共停车场、专用停车场，任何单位和个人不得擅自改变用途、缩小使用范围或者停止使用。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管理与服务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市人民政府应当建立全市统一的智慧停车公共服务系统，实现数据采集、停车诱导、智能停车、收费管理的综合开发利用，提供停车引导、泊位共享、服务质量评价、违规停车投诉等便捷停车服务。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市人民政府应当按照相关规定定期组织全市停车资源普查和局部地区停车资源专项调查，并将结果纳入智慧停车公共服务系统。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停车场主管部门应当组织实施停车场信息化改造，停车场经营者应当按照相关要求确保专用停车运行管理设施设备与智慧停车公共服务系统联网运行。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发展改革、自然资源规划、公安机关交通管理等部门应当根据各自职责将停车场相关信息与智慧停车公共服务系统共享。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智慧停车公共服务系统的管理和使用单位应当依法履行数据安全保护义务，实施数据安全技术防护，定期开展数据安全风险评估，制定网络安全事件应急预案，及时处置安全事件。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停车场收费遵循路外低于路内、地下低于地上和空闲时段低于拥堵时段的差别化收费原则，根据停车场的性质和特点，分别实行政府定价、政府指导价和市场调节价。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实行政府定价、政府指导价的，由发展改革部门会同有关部门制定停车收费标准，报同级人民政府批准后公布实施。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实行市场调节价的，由停车场经营者依法自行确定收费标准。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有下列情形之一的，不得收取停车服务费：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（一）在执行政府定价、政府指导价的机场、汽车站等交通枢纽的停车场停车时长不足十五分钟的；在执行政府定价、政府指导价的其他停车场停车时长不足三十分钟的；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（二）军车、警车、消防车、救护车、救灾抢险车、行政执法车等执行任务的；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（三）残疾人在公共停车场停放车辆的；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（四）在市、县级人民政府批准的免费时段和场所停放的；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鼓励实行市场调节价的停车场对停车时长不足三十分钟的车辆免收停车服务费。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公共停车场经营者应当自停车场投入使用之日起十五日内，持下列资料向停车场主管部门备案：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（二）场所合法使用资料；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（三）停车场平面示意图；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（四）停车泊位类型、数量，设施设备清单；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（五）停车场管理制度；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（六）接入智慧停车公共服务系统情况说明；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报送资料规范齐全的，停车场主管部门应当向停车场经营者出具备案证明。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备案事项发生变更的，停车场经营者应当自变更之日起二十日内向原备案机关变更备案信息。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公共停车场停止经营服务的，停车场经营者应当提前三十日书面告知原备案机关，同步向社会公示，并拆除停车场标志、标识。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公共停车场经营者应当遵守下列规定：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（一）在停车场入口显著位置公示停车场名称、营业执照、备案证明、收费标准、停车泊位信息和监督电话等内容；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（二）制定经营服务、车辆停放、安全保卫、消防、防汛等制度和突发事件应急预案；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（三）维护停车秩序，保持停车场内通道畅通；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（四）按照规定标准收取停车服务费；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（五）按照核定的停车泊位停放车辆，不得超额停车，无正当理由不得拒绝提供停车服务；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（六）按照规定妥善保管车辆出入登记、视频监控等记录；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鼓励专用停车场在保障安全和满足自身停车需求的情况下，面向社会提供停车服务。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鼓励有条件的国家机关、国有企事业单位和其他组织在非工作日或者非工作时间段向社会免费开放内部停车场。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鼓励个人将有权使用的停车泊位错时共享。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住宅小区内的停车泊位应当优先满足业主停车需求。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住宅小区内配建停车场不能满足业主和物业使用人停车需求的，在不影响道路安全和畅通、不占用消防通道及绿地的情况下，可以依照法定程序在住宅小区内业主共有道路及其他场地依法设置停车泊位。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住宅小区内属于业主共有的停车场，由业主依法共同决定停车场经营方式，经营所得归全体业主共同所有。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业主共有停车场停车服务费收取和使用情况应当在住宅小区内公示。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鼓励车位充足的住宅小区与周边车位不足区域共享停车资源。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专用停车场、临时停车场向社会提供经营服务的，按照本条例有关公共停车场经营、管理的规定执行。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临时停车场经营期限一般不超过一年，到期确需继续经营的，停车场经营者应当在经营期限届满前二十个工作日内到原备案机关重新办理备案。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重大节假日、重大活动期间，旅游景区、活动场所等周边停车场无法满足停车需求时，所在地乡镇人民政府（街道办事处）可以依法利用闲置土地临时设置停车泊位，并设置警示标识，履行安全监管职责。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重大节假日、重大活动结束后，应当立即自行撤除并恢复原貌。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重大节假日期间，由停车场主管部门报经同级人民政府批准，道路临时停车泊位可以免费停车。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道路临时停车泊位经营者应当履行下列职责：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（一）设置标志牌，公布管理单位信息、收费标准、停车泊位数量、停放时段、停放方向、停放车辆类型和监督投诉电话；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（二）制定、落实停车秩序巡查和监管制度；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（三）按照规定标准收取停车服务费；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（四）通过技术手段实现智能化管理；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（五）保持设施正常运行，并妥善保管车辆出入登记、视频或者图片等记录；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停车泊位使用者应当遵守下列规定：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（一）接受停车场管理人员的指挥调度，按照场内交通标志、标线有序停放车辆，不得占用或者堵塞人行道、应急通道、消防通道等；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（二）合理使用场内设施设备，不得破坏停车场相关设施设备；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（三）非残疾人专用车辆不得占用残疾人专用停车泊位；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（四）非充电需要，不得占用配备有充电设备的公共泊位；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（五）按照公示的收费标准支付停车服务费；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（六）法律、法规规定的其他事项。</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任何单位或者个人违反本条例第十八条规定的，由公安机关交通管理部门责令恢复原状；造成损失的，依法承担赔偿责任。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违反本条例第二十条规定的，由停车场主管部门责令限期改正；逾期未改正，情节较轻的，处五千元以上二万元以下罚款，情节较重的，处二万元以上五万元以下罚款；有违法所得的，没收违法所得。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停车场经营者有下列情形之一的，由停车场主管部门按照下列规定处罚：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（一）违反本条例第二十七条第一项规定的，责令限期改正；逾期未改正的，处五百元以上二千元以下罚款；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（二）违反本条例第二十七条第五项规定的，责令限期改正；逾期未改正的，处一千元以上五千元以下罚款；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（三）违反本条例第二十七条第六项规定的，责令限期改正；逾期未改正的，处一千元以上五千元以下罚款。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负有停车场监督管理职责的部门（单位）及其工作人员在停车场管理中滥用职权、玩忽职守、徇私舞弊的，对直接负责的主管人员和其他直接责任人员依法给予处分；构成犯罪的，依法追究刑事责任。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