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云南省文山壮族苗族自治州村务公开条例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（2013年2月23日云南省文山壮族苗族自治州第十三届人民代表大会第三次会议通过  2013年5月30日云南省第十二届人民代表大会常务委员会第三次会议批准）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村务公开的内容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村务公开的程序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村务公开的监督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规范村务公开工作，完善农村基层民主管理制度，保障村民自治权利，根据《中华人民共和国民族区域自治法》、《中华人民共和国村民委员会组织法》等有关法律法规，结合文山壮族苗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本条例适用于自治州行政区域内村民委员会和村民小组的村务公开活动。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村务公开工作由村民委员会和村民小组依照法律法规规定的内容、程序、时间和形式组织实施。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村民委员会主任和村民小组组长是实施村务公开的主要责任人。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村务公开应当坚持全面、真实、及时、规范的原则，实行事前、事中、事后全过程公开。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自治州、县（市）人民政府应当加强对村务公开工作的指导，为村务公开工作提供必要的经费保障。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民政部门负责村务公开的指导、协调和推行工作；农业主管部门负责村务公开中集体财务公开的指导、监督工作；财政、监察、司法行政、人口与计生、林业、水利、国土资源、住房和城乡建设等有关部门根据各自的职责做好村务公开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乡（镇）人民政府和街道办事处在村务公开工作中履行下列主要职责：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（一）指导村民委员会和村民小组制定和完善村务公开规章；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（二）对村民委员会和村民小组成员、村务监督委员会成员、民主理财小组成员进行业务培训；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（三）接受村民对村务公开有关事项的申诉；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（四）协调处理村民委员会和村民小组有关村务公开的争议；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（五）对村民委员会、村民小组履行村务公开职责情况进行监督检查。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村务公开的内容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下列政务事项应当公开：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（一）各项支农、惠农政策、资金及措施；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（二）征兵和定向考录村干部进入公务员队伍的政策、条件及程序等有关情况；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（三）扶贫开发、产业发展、救灾救济、农村居民最低生活保障、五保供养、优待抚恤、农村医疗救助、高龄补助等政策及执行情况；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（四）村庄建设、改造、拆迁和新农村建设项目的方案实施及资金等情况；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（五）土地承包经营和宅基地的申报、批准、使用情况，集体土地征占补偿及分配情况；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（六）国家计划生育政策及执行情况；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（七）其他应当公开的政务事项。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下列村民自治事项应当公开：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（一）村民委员会干部的职责及任期目标；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（二）村民委员会和村民小组年度工作计划及上年度工作目标完成情况；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（三）经村民委员会和村民小组会议讨论作出决定的事项；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（四）村民委员会和村民小组成员的分工、履职、廉洁自律及奖惩情况；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（五）集体经济项目的立项、承包方案、招（投）标结果和合同履行情况；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（六）解决村民普遍关注的事项和为村民办实事的情况；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（七）公益事业的发展计划、村级公益事业一事一议筹资筹劳方案及实施情况；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（八）村规民约；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（九）其他应当公开的村民自治事项。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下列财务事项应当公开：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（一）财务计划、财务收支、固定资产购建、农业基本建设、公益事业建设、集体资产和集体所有的耕地、林地、草地、园地、滩涂、水面、四荒地、集体建设用地等各类资源的经营与处置等情况；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（二）农机农具购置、移民搬迁、扶贫资助、征地补偿、种植、养殖、退耕还林（草）等款物的兑现情况；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（三）村集体拥有的现金和银行存款、有价证券、固定资产等集体财产情况；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（四）债权债务的数额及期限；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（五）村集体经济的收益总额、投资分利、农户分红、福利费、公积金、公益金的提取和分配情况；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（六）其他应当公开的财务事项。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经十分之一以上有选举权的村民或者五分之一以上村民代表联名要求公开的其他事项，应当纳入村务公开的内容。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村务公开的程序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村务公开按照下列程序进行：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（一）村民委员会、村民小组制定村务公开实施方案；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（二）村务监督委员会对方案进行审查、补充、完善，提交村民委员会联席会议、村民会议集体讨论确定；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（三）村民委员会和村民小组进行村务公开。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村务公开的要求：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（一）应当在便于村民观看的场所设立固定公开栏；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（二）村务公开栏公开的内容应当保留七日以上；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（三）集体财务收支情况每个季度公开一次，下个季度的第一个月十日前公开上个季度的财务情况；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（四）一般的村务事项每半年公开一次，涉及农民利益的重大事项以及群众关心的热点问题应当及时公开。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村务公开也可以利用广播、电视、网络、村民会议或者村民代表会议等形式辅助进行。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村民委员会应当建立村务公开档案，档案资料应当真实、准确、完整。村民小组公开的内容除留档外，应当报村民委员会立档保存。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村务公开的监督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村民委员会和村民小组应当设立村务监督委员会，负责监督村务公开制度的落实。村务监督委员会成员由五至九人的单数组成，由村民会议、村民小组会议或者村民代表会议在村民代表中推选产生。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（一）列席村务公开工作会议；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（二）审查村务公开方案；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（三）监督村务公开方案的执行情况；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（四）征求村民对村务公开的意见建议；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（五）向村民会议或者村民代表会议报告监督情况；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（六）其他应当监督的事项。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村民委员会、村民小组成员及其配偶、直系亲属不得担任村务监督委员会成员。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村务监督委员会中应当设立民主理财小组，代表村民进行村民民主理财。民主理财小组由三至五人组成，由村民会议、村民小组会议或者村民代表会议从村务监督委员会成员中推选产生。其主要职责是：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（一）参与制定村民委员会、村民小组的财务计划和各项财务管理制度；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（二）参与本集体重大财务事项的决策；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（三）监督村民委员会和村民小组的财务活动；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（四）每年向村民会议、村民小组会议或者村民代表会议报告民主理财情况。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村务监督委员会、民主理财小组成员应当公道正派，维护集体利益，具有一定议事能力，其中应当有具备财会知识的成员。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村务监督委员会和民主理财小组与村民委员会、村民小组任期相同，在村民委员会和村民小组换届选举完成后二十日内产生，产生后十日内报乡（镇）人民政府或者街道办事处备案。村务监督委员会和民主理财小组成员可以连任，出现缺额时，应当及时补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村级财务实行会计委托代理制，由会计委托代理机构对村级财务实行统一财务制度、统一票据审核、统一记账、统一财务公开、统一建档管理。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村民对村务公开有关事项有异议的，可以口头或者书面向村务监督委员会提出。村务监督委员会应当及时调查，并在接到意见之日起五个工作日内作出答复。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村务监督委员会对村务公开有关事项有异议的，应当向村民委员会和村民小组提出书面意见，村民委员会和村民小组应当自收到意见之日起五个工作日内给予书面答复；确有问题的，应当及时纠正。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村民、村务监督委员会对答复或者纠正结果不满意的，可以向乡（镇）人民政府或者街道办事处反映，由乡（镇）人民政府或者街道办事处调查处理。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任何组织和个人不得干预村务公开，不得妨碍村务监督委员会和民主理财小组依法履行职责。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村民委员会和村民小组成员在村务公开工作中有下列行为之一的，由乡（镇）人民政府或者街道办事处责令限期改正；逾期不改正的，可建议依法罢免；构成犯罪的，依法追究刑事责任：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（一）不按规定实施村务公开的；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（二）不答复村务公开意见的；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（三）干预村务公开或者妨碍村务公开监督的；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（四）对村务公开提出异议的村民进行打击报复的；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（五）故意损毁村务公开档案和村务公开设施的；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（六）弄虚作假的；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（七）其他违反村务公开规定的行为。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村务监督委员会和民主理财小组成员不履行职责的，可由村民会议、村民小组会议或者村民代表会议决定终止其成员资格。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县（市）、乡（镇）人民政府、街道办事处或者有关部门的工作人员违反本条例规定的，由同级人民政府或者有关部门责令改正；情节严重的，依法给予处分；构成犯罪的，依法追究刑事责任。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在自治州行政区域内的社区居民委员会、居民小组的政务、财务、事务等事项的公开，参照本条例执行。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CF11F6E"/>
    <w:rsid w:val="3F0B2191"/>
    <w:rsid w:val="415B19A2"/>
    <w:rsid w:val="46FA4878"/>
    <w:rsid w:val="545517A1"/>
    <w:rsid w:val="553F1765"/>
    <w:rsid w:val="577C51AC"/>
    <w:rsid w:val="59306E31"/>
    <w:rsid w:val="5EAD1FD1"/>
    <w:rsid w:val="7A9B4041"/>
    <w:rsid w:val="7B6335D5"/>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