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辽宁省人民代表大会代表议案工作条例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（2001年2月24日辽宁省第九届人民代表大会第四次会议通过）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保障辽宁省人民代表大会代表依法行使提出议案的权利，做好代表议案工作，根据《中华人民共和国地方各级人民代表大会和地方各级人民政府组织法》《中华人民共和国全国人民代表大会和地方各级人民代表大会代表法》以及有关规定，结合我省的实际情况，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省人民代表大会代表向省人民代表大会提出议案，是法律赋予代表参与管理地方国家事务的民主权利。一切国家机关、组织和个人都应当尊重代表提出议案的权利。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本条例所称代表议案，是指省人民代表大会会议期间，代表十人以上联名，在规定的时间，向省人民代表大会提出的属于省人民代表大会职权范围内的议事原案。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代表议案的内容，应当属于以下有关事项：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（一）制定或者修订地方性法规；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（二）保证宪法、法律、行政法规和上级人民代表大会及其常务委员会决议的遵守和执行，保证国家计划和国家预算的执行；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（三）本行政区域内的政治、经济、教育、科学、文化、卫生、环境和资源保护、民政、民族等工作的重大事项；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（四）改变或者撤销省人民代表大会常务委员会不适当的决议，撤销省人民政府的不适当的规章、决定和命令；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（五）保护社会主义的全民所有的财产和劳动群众集体所有的财产，保护公民私人所有的合法财产，保护各种经济组织的合法权益，维护社会秩序；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（六）保障公民的人身权利、民主权利和其他权利，保障少数民族的权利，保障宪法和法律赋予妇女的男女平等、同工同酬和婚姻自由等各项权利；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（七）省人民代表大会职权范围内的其他事项。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代表议案应当在规定的时间内提出。逾期提出的，作为代表建议、批评和意见处理。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代表提出议案的截止时间，在每次省人民代表大会主席团第一次会议决定通过后，印发全体代表。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代表联名提出议案，应当有领衔人，一事一案，使用统一印制的代表议案专用纸。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代表议案应当有案由、案据和方案。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制定地方性法规的议案，应附法规草案和法律依据。不附法规草案的，应当说明需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要规范的主要内容和法律根据。修订地方性法规的议案，应当有修订草案及其说明。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代表议案由主席团决定是否列入大会议程，或者先交有关的专门委员会审议，提出是否列入大会议程的处理意见，再由主席团决定是否列入大会议程。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省人民代表大会每届第一次会议设立议案审查委员会，负责对代表议案的审议并提出处理意见。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各专门委员会或者议案审查委员会对代表议案进行审议后，应视议案内容，分别提出以下处理意见：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（一）建议列入本次省人民代表大会会议议程；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（二）建议交由省人民代表大会专门委员会审议并提出处理意见；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（三）建议作为代表建议、批评和意见处理。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各专门委员会或者议案审查委员会对代表议案提出处理意见后，由主席团常务主席负责汇总议案处理意见并形成报告，提请主席团讨论决定。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主席团通过的议案处理意见的报告，印发本次大会会议。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主席团决定列入本次代表大会会议议程的代表议案，提案人应当向会议提出关于议案的说明。议案由各代表团进行审议，主席团可以并交有关的专门委员会或者议案审查委员会进行审议、提出报告，由主席团审议决定提请大会全体会议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列入本次代表大会会议议程的代表议案，提案人和有关的省人民代表大会专门委员会及常务委员会工作部门，应当提供必要的资料。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列入本次代表大会会议议程的代表议案，在审议中有重大问题需要进一步研究的，经主席团提出，由大会全体会议决定，可以授权省人民代表大会常务委员会，按照《辽宁省人民代表大会常务委员会议事规则》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列入会议议程的代表议案，在交付大会表决前，提案人要求撤回的，经主席团同意，会议对该项议案的审议即行终止。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代表要求撤回所提议案，应当采用书面形式。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大会主席团交由省人民代表大会专门委员会在大会闭会后审议的代表议案，有关的专门委员会在大会闭会后两个月内提出对代表议案的审议意见的报告，由常务委员会主任会议决定，提请省人民代表大会常务委员会会议审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省人民代表大会有关专门委员会关于代表议案审议意见的报告，应当提出以下处理意见：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（一）建议将代表议案列入下一次省人民代表大会会议议程；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（二）建议将代表议案列入常务委员会会议议程。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省人民代表大会常务委员会审议通过的代表议案处理意见的决定，有关国家机关应当在决定通过之日起六个月内，向省人民代表大会常务委员会会议提出实施情况的报告。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省人民代表大会常务委员会审议实施情况报告时，应当邀请提案人列席会议。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省人民代表大会常务委员会负责对实施决定的国家机关进行监督。专门委员会可以组织省人大代表对决定的实施情况进行检查，听取实施情况汇报，提出建议、批评和意见。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 xml:space="preserve"> 省人民代表大会常务委员会负责将代表议案审议意见报告、常务委员会决定和实施情况报告，印发下一次省人民代表大会会议。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主席团决定按代表建议、批评和意见处理的代表议案，按《辽宁省人民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代表大会代表建议、批评和意见工作条例》的规定办理。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本条例自2001年3月1日起施行。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bookmarkEnd w:id="0"/>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54A6246"/>
    <w:rsid w:val="0C6A4B67"/>
    <w:rsid w:val="107F2C41"/>
    <w:rsid w:val="143D2F2C"/>
    <w:rsid w:val="161F2837"/>
    <w:rsid w:val="1AD672BF"/>
    <w:rsid w:val="20EF61E1"/>
    <w:rsid w:val="223E6956"/>
    <w:rsid w:val="2B031DE5"/>
    <w:rsid w:val="2EF66D7D"/>
    <w:rsid w:val="330956BB"/>
    <w:rsid w:val="3523460C"/>
    <w:rsid w:val="36811BED"/>
    <w:rsid w:val="3BA73BF4"/>
    <w:rsid w:val="3FD8696F"/>
    <w:rsid w:val="40913EE0"/>
    <w:rsid w:val="455C5B77"/>
    <w:rsid w:val="45CC43B8"/>
    <w:rsid w:val="46FE6ADB"/>
    <w:rsid w:val="47190386"/>
    <w:rsid w:val="4BF3497D"/>
    <w:rsid w:val="4F1678B7"/>
    <w:rsid w:val="51774BDD"/>
    <w:rsid w:val="52C57AD3"/>
    <w:rsid w:val="57EA54B3"/>
    <w:rsid w:val="59836D8C"/>
    <w:rsid w:val="626C54D9"/>
    <w:rsid w:val="652671F7"/>
    <w:rsid w:val="663B59C0"/>
    <w:rsid w:val="680B03CF"/>
    <w:rsid w:val="68DB6E36"/>
    <w:rsid w:val="6BA75280"/>
    <w:rsid w:val="6E9B6D4C"/>
    <w:rsid w:val="753B5365"/>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100" w:beforeLines="100" w:beforeAutospacing="0" w:after="100" w:afterLines="10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ind w:left="630" w:leftChars="300" w:right="630" w:rightChars="300"/>
    </w:pPr>
    <w:rPr>
      <w:rFonts w:eastAsia="楷体"/>
      <w:sz w:val="32"/>
    </w:rPr>
  </w:style>
  <w:style w:type="paragraph" w:styleId="7">
    <w:name w:val="toc 2"/>
    <w:basedOn w:val="1"/>
    <w:next w:val="1"/>
    <w:qFormat/>
    <w:uiPriority w:val="0"/>
    <w:pPr>
      <w:ind w:left="420" w:leftChars="200"/>
    </w:pPr>
  </w:style>
  <w:style w:type="paragraph" w:customStyle="1" w:styleId="10">
    <w:name w:val="目录"/>
    <w:basedOn w:val="1"/>
    <w:link w:val="11"/>
    <w:qFormat/>
    <w:uiPriority w:val="0"/>
    <w:pPr>
      <w:spacing w:line="560" w:lineRule="exact"/>
    </w:pPr>
    <w:rPr>
      <w:rFonts w:ascii="Calibri" w:hAnsi="Calibri" w:eastAsia="仿宋"/>
      <w:sz w:val="32"/>
    </w:rPr>
  </w:style>
  <w:style w:type="character" w:customStyle="1" w:styleId="11">
    <w:name w:val="目录 Char"/>
    <w:link w:val="10"/>
    <w:qFormat/>
    <w:uiPriority w:val="0"/>
    <w:rPr>
      <w:rFonts w:ascii="Calibri" w:hAnsi="Calibri" w:eastAsia="仿宋"/>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2017-02-16T10:07:53Z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