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宽城满族自治县殡葬管理条例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2002年3月14日宽城满族自治县第三届人大第五次会议通过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2002年7月30日由河北省第九届人民代表大会常务委员会第二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</w:rPr>
        <w:t>十八次会议批准）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为加强殡葬管理，促进社会主义物质文明和精神文明建设，根据有关法律、法规的规定，结合自治县实际，制定本条例。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自治县推行火葬，改革土葬，节约殡葬用地，破除丧葬陋习，文明节俭办丧事。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自治县境内人口稀少，交通不便，不能通行殡仪车的偏僻山村为土葬改革区，其他地区均为火化区。在火化区内，除国家规定可以实行土葬的少数民族外，公民死亡后均应实行火葬。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自治县人民政府民政部门主管本行政区域内的殡葬管理工作。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公安、工商、物价、土地、卫生、民族等部门在各自的职责范围内，会同民政部门做好殡葬管理工作。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自治县各乡（镇）人民政府、机关、企事业单位、村（居）民委员会具体负责本辖区内的殡葬管理工作。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火化区公民死亡后，遗体一般应在3日内火化。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因特殊情况需要保留遗体3天以上的，须经自治县殡葬行政主管部门或其委托单位批准。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患烈性传染病死亡者应迅速火化。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外地公民在自治县境内死亡的，遗体就地火化，特殊情况需要外运的，到殡葬管理部门办理手续。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尊重回族等有土葬习惯少数民族的丧葬习俗，有关部门应予以妥善安排墓地。回族等有土葬习惯的少数民族死亡后自愿实行火葬的，应予以支持。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运送遗体应当使用殡仪服务专用车。暂不具备条件的地方，可以使用其他车辆。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禁止殡葬管理部门以外的任何单位和个人经营运送遗体业务。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火化区应以村为单位，建立骨灰堂，村级骨灰堂由村民委员会负责兴建和管理。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遗体火化后，骨灰可以存入殡仪馆骨灰堂，可以进入经营性公墓，也可以采取平地深埋、植树葬、抛撒纪念地等葬法。禁止占地堆坟。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土葬改革区可以自然村为单位建立公益性公墓，公民死亡后可以葬入公墓。暂时未建公墓的，可由村、自然村统一规划，在荒坡、瘠地内深埋不留坟头。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禁止在耕地、林地、果园、名胜古迹区、文物保护区、风景区、水源和水库保护区、河流堤坝和公路两侧设置坟地。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以上禁葬区域内，除受国家保护的革命烈士墓和经县以上人民政府认定的知名人士墓、华侨祖墓和具有历史、文化和科学考察价值的古墓以外的坟墓应予以迁移或平毁。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生产销售丧葬用品的单位和个人经自治县殡葬管理部门审查批准后，方可到工商管理部门登记注册。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禁止任何单位和个人在火化区内制做、经销棺木等土葬用品。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禁止在办理丧事中搞封建迷信活动。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违反本条例规定，有下列行为之一的，由殡葬管理部门进行批评教育，限期改正。逾期不改的，进行如下处罚：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（一）违反第五条第一款规定，拒不实行火化的，依法强制火化。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（二）违反第五条第四款规定的，对有关单位处以1000元的罚款，对丧主处以500元的罚款。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（三）违反第七条、第九条规定的，处以200元的罚款。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（四）违反第十条规定的，处以500元的罚款，并由丧主承担平坟费用。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（五）违反第十一条第一款规定的，依法强制迁移或平毁，所需费用由丧主承担。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（六）违反第十二条、第十三条规定的，处以500元以上1000元以下的罚款。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（七）在丧事活动中以巫婆、神汉、阴阳先生等身份骗取钱财的，视情节给予批评教育，没收工具和非法所得，并处以500元以下的罚款；构成犯罪的，依法追究刑事责任。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被处罚单位和个人对行政处罚决定不服的，可依法申请复议或者提起诉讼，当事人既不履行处罚决定，又不申请复议或诉讼的，由殡葬管理部门申请人民法院强制执行。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殡葬管理和服务人员失职、渎职、刁难丧主、敲诈勒索、收受贿赂、徇私枉法，情节轻微的，由所在单位或者上级主管部门给予行政处分；构成犯罪的，依法追究刑事责任。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本条例自2002年9月1日起施行。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1587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繁体">
    <w:altName w:val="黑体"/>
    <w:panose1 w:val="03000509000000000000"/>
    <w:charset w:val="86"/>
    <w:family w:val="auto"/>
    <w:pitch w:val="default"/>
    <w:sig w:usb0="00000000" w:usb1="00000000" w:usb2="00000000" w:usb3="00000000" w:csb0="003C0041" w:csb1="A00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567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　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25pt;mso-position-horizontal:outside;mso-position-horizontal-relative:margin;z-index:251658240;mso-width-relative:page;mso-height-relative:page;" filled="f" stroked="f" coordsize="21600,21600" o:gfxdata="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npq/JNQAAAAFAQAADwAA&#10;AAAAAAABACAAAAAiAAAAZHJzL2Rvd25yZXYueG1sUEsBAhQAFAAAAAgAh07iQL2a/sYaAgAAFAQA&#10;AA4AAAAAAAAAAQAgAAAAIwEAAGRycy9lMm9Eb2MueG1sUEsFBgAAAAAGAAYAWQEAAK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　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　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E6D8F"/>
    <w:rsid w:val="0045752F"/>
    <w:rsid w:val="01E31410"/>
    <w:rsid w:val="03B87FC4"/>
    <w:rsid w:val="03E41524"/>
    <w:rsid w:val="05924E25"/>
    <w:rsid w:val="0BFC7826"/>
    <w:rsid w:val="0C0015AC"/>
    <w:rsid w:val="0C240ADC"/>
    <w:rsid w:val="0D1E6D8F"/>
    <w:rsid w:val="0D5271E6"/>
    <w:rsid w:val="10E91359"/>
    <w:rsid w:val="11D84E93"/>
    <w:rsid w:val="12335840"/>
    <w:rsid w:val="12CD2C1C"/>
    <w:rsid w:val="12D83B25"/>
    <w:rsid w:val="18B5266E"/>
    <w:rsid w:val="18FD09EF"/>
    <w:rsid w:val="1F346BA8"/>
    <w:rsid w:val="21A07621"/>
    <w:rsid w:val="21A4629C"/>
    <w:rsid w:val="220D29D2"/>
    <w:rsid w:val="2376193D"/>
    <w:rsid w:val="26045A33"/>
    <w:rsid w:val="26D15FEE"/>
    <w:rsid w:val="281B3A0F"/>
    <w:rsid w:val="2B82123E"/>
    <w:rsid w:val="2D8B26B5"/>
    <w:rsid w:val="2F1F3882"/>
    <w:rsid w:val="2F4123EA"/>
    <w:rsid w:val="2FC56B9D"/>
    <w:rsid w:val="322D1B6F"/>
    <w:rsid w:val="32AB5875"/>
    <w:rsid w:val="34B54770"/>
    <w:rsid w:val="380E765A"/>
    <w:rsid w:val="386F69DF"/>
    <w:rsid w:val="43530DA6"/>
    <w:rsid w:val="45297AA8"/>
    <w:rsid w:val="45BD2076"/>
    <w:rsid w:val="4704693B"/>
    <w:rsid w:val="4F513A3F"/>
    <w:rsid w:val="4FF173D0"/>
    <w:rsid w:val="526D7E35"/>
    <w:rsid w:val="530D4CA9"/>
    <w:rsid w:val="576F6ADB"/>
    <w:rsid w:val="5A973933"/>
    <w:rsid w:val="5E2B3387"/>
    <w:rsid w:val="608B6E0F"/>
    <w:rsid w:val="63026AEB"/>
    <w:rsid w:val="65730D20"/>
    <w:rsid w:val="676048C8"/>
    <w:rsid w:val="7628574D"/>
    <w:rsid w:val="77491B5E"/>
    <w:rsid w:val="787E7D56"/>
    <w:rsid w:val="78D35063"/>
    <w:rsid w:val="79A857A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2017-02-14T08:23:00Z</dcterms:created>
  <dc:creator>5</dc:creator>
  <cp:lastModifiedBy>pc</cp:lastModifiedBy>
  <dcterms:modified xsi:type="dcterms:W3CDTF">2017-03-03T07:31:12Z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