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广西壮族自治区人民代表大会代表视察办法"/>
      <w:bookmarkEnd w:id="0"/>
      <w:r>
        <w:rPr>
          <w:rFonts w:hint="eastAsia" w:ascii="方正小标宋简体" w:hAnsi="方正小标宋简体" w:eastAsia="方正小标宋简体" w:cs="方正小标宋简体"/>
          <w:color w:val="333333"/>
          <w:sz w:val="44"/>
          <w:szCs w:val="44"/>
          <w:shd w:val="clear" w:color="auto" w:fill="FFFFFF"/>
        </w:rPr>
        <w:t>广西壮族自治区人民代表大会</w:t>
      </w:r>
      <w:r>
        <w:rPr>
          <w:rFonts w:hint="eastAsia" w:ascii="方正小标宋简体" w:hAnsi="方正小标宋简体" w:eastAsia="方正小标宋简体" w:cs="方正小标宋简体"/>
          <w:color w:val="333333"/>
          <w:sz w:val="44"/>
          <w:szCs w:val="44"/>
          <w:shd w:val="clear" w:color="auto" w:fill="FFFFFF"/>
        </w:rPr>
        <w:br w:type="textWrapping"/>
      </w:r>
      <w:bookmarkStart w:id="21" w:name="_GoBack"/>
      <w:bookmarkEnd w:id="21"/>
      <w:r>
        <w:rPr>
          <w:rFonts w:hint="eastAsia" w:ascii="方正小标宋简体" w:hAnsi="方正小标宋简体" w:eastAsia="方正小标宋简体" w:cs="方正小标宋简体"/>
          <w:color w:val="333333"/>
          <w:sz w:val="44"/>
          <w:szCs w:val="44"/>
          <w:shd w:val="clear" w:color="auto" w:fill="FFFFFF"/>
        </w:rPr>
        <w:t>代表视察办法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（2007年11月30日广西壮族自治区第十届人民代表大会常务委员会第二十九次会议通过　根据2024年11月28日广西壮族自治区第十四届人民代表大会常务委员会第十三次会议《关于修改〈广西壮族自治区立法条例〉等五件地方性法规的决定》修正）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坚持和发展全过程人民民主，保证自治区人民代表大会代表（以下简称代表）依法进行视察活动，提高视察的质量，根据《中华人民共和国全国人民代表大会和地方各级人民代表大会代表法》和有关法律、法规，结合本自治区实际，制定本办法。</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代表在自治区人民代表大会闭会期间，对本自治区行政区域内各级国家机关和有关单位的工作进行视察，是依法行使代表权利，执行代表职务的重要活动。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自治区各级国家机关、有关单位和个人应当尊重代表的权利，重视和支持代表依法进行视察活动。</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代表视察采取集中视察、专题视察、持证视察等形式进行。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代表视察一般在原选举单位行政区域内进行，代表视察时，应当模范地遵纪守法，积极宣传宪法、法律、法规，密切联系群众，听取和反映人民群众的意见和要求，接受人民群众的监督。</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代表视察的主要内容是：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（一）宪法、法律、法规的实施情况；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（二）本级和上级人民代表大会及其常务委员会的决议、决定的贯彻落实情况；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（三）自治区国民经济和社会发展规划纲要、计划和本级预算的执行情况；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（四）自治区人民政府、自治区高级人民法院和自治区人民检察院的工作情况；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（五）自治区人民代表大会及其常务委员会会议议题涉及的事项；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（六）代表议案、建议、批评和意见的办理情况；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（七）人民群众关注的重大问题；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（八）自治区人民代表大会及其常务委员会职权范围内的其他事项。</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自治区人民代表大会常务委员会在自治区人民代表大会会议召开前，统一组织或者委托设区的市人民代表大会常务委员会组织代表就地或者在自治区范围内跨原选举单位的行政区域进行集中视察。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集中视察时间一般为三至五日。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临时召集的自治区人民代表大会会议不适用前两款规定。</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自治区人民代表大会常务委员会根据工作需要可以组织或者委托设区的市人民代表大会常务委员会组织部分代表进行专题视察。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自治区人民代表大会专门委员会、自治区人民代表大会常务委员会工作机构根据自治区人民代表大会常务委员会的要求和工作计划，可以组织部分代表进行专题视察。</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自治区人民代表大会常务委员会组织的视察活动的具体工作由自治区人民代表大会常务委员会代表工作机构负责。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设区的市人民代表大会常务委员会受自治区人民代表大会常务委员会委托组织代表进行视察活动所制定的活动方案，报自治区人民代表大会常务委员会代表工作机构备案。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自治区人民代表大会专门委员会和自治区人民代表大会常务委员会工作机构组织进行专题视察，应当制定活动方案。</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集中视察和专题视察活动的具体组织单位应当在视察活动结束后十五日内，向自治区人民代表大会常务委员会提交视察报告。</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代表小组进行视察，由代表小组组长同所在地的设区的市人民代表大会常务委员会研究安排视察的内容、时间以及单位。代表小组应当在视察活动结束后三十日内，向所在地的设区的市人民代表大会常务委员会提交视察报告，并抄送自治区人民代表大会常务委员会代表工作机构。</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代表可以持代表证就地进行视察。县级以上地方各级人民代表大会常务委员会根据代表的要求，联系安排代表持代表证就地进行视察，并将安排情况告知自治区人民代表大会常务委员会代表工作机构。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代表持证视察应当结合代表本职工作或者利用业余时间进行。</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代表应当积极参加统一组织的视察活动，因病或者其他特殊原因确实不能参加的，应当向视察活动的组织单位请假。</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代表参加自治区人民代表大会常务委员会统一组织的视察活动时，可以提出约见本级或者下级有关国家机关负责人。被约见的有关国家机关负责人或者由其委托的负责人员应当听取代表的建议、批评和意见。</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自治区各级国家机关和有关单位在接待代表视察时，有关负责人应当如实汇报情况，认真听取代表的建议、批评和意见，回答代表提出的问题。</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代表视察时，可以向被视察单位提出建议、批评和意见，但不直接处理问题。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在视察中提出的需要由本级或者下级国家机关和有关单位研究处理的问题，可以作为代表建议、批评和意见，交自治区人民代表大会常务委员会代表工作机构，按照《广西壮族自治区人民代表大会代表建议、批评和意见工作条例》的规定办理。</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代表视察活动经费列入自治区本级预算。</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代表所在单位应当支持代表依法参加视察活动，对代表参加视察活动的时间必须给予保障，所占用的工作时间按照正常出勤对待，享受所在单位的工资和其他待遇。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无固定工资收入的代表参加视察活动，应当给予适当补贴。</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对拒绝、阻碍代表依法进行视察活动以及对提出批评和反映问题的代表进行威胁或者打击报复的，依照《中华人民共和国全国人民代表大会和地方各级人民代表大会代表法》的规定处理。</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设区的市级、县级、乡级人民代表大会代表的视察活动，可以参照本办法执行。</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本办法自2008年1月1日起施行。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7C4668"/>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2025-02-13T02:40:27Z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