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浙江省公共法律服务条例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（2024年5月31日浙江省第十四届人民代表大会常务委员会第十次会议通过）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基本公共法律服务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多元化专业化公共法律服务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公共法律服务平台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为了促进和规范公共法律服务，加强现代公共法律服务体系建设，满足人民群众日益增长的公共法律服务需求，根据有关法律、行政法规，结合本省实际，制定本条例。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本省行政区域内公共法律服务的提供、保障和监督管理，适用本条例。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公共法律服务，是指为了满足公民、法人、非法人组织的法律服务需求，由政府主导、部门协同、社会参与提供，具有公共性的法律服务活动、服务产品、服务设施以及其他相关法律服务，包括政府保障、无偿提供的基本公共法律服务和政府支持、社会力量参与提供的多元化专业化公共法律服务。国家对公共法律服务对象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公共法律服务工作坚持中国共产党的领导，坚持统筹协调、改革创新，以覆盖城乡、便捷高效、均等普惠、智能精准为目标，整合优化各类法律服务资源，促进资源共建共享。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县级以上人民政府应当加强公共法律服务工作，将公共法律服务体系建设纳入国民经济和社会发展规划纲要、法治建设规划，完善公共法律服务管理体制和协调机制。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乡镇人民政府、街道办事处应当按照职责做好辖区内公共法律服务工作。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村民委员会、居民委员会应当协助开展公共法律服务工作。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县级以上人民政府司法行政部门负责指导和监督管理公共法律服务工作，协调推进本行政区域公共法律服务体系建设。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发展改革、经济和信息化、公安、民政、财政、人力资源社会保障、数据等部门应当按照规定职责共同做好公共法律服务及相关工作。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人民法院、人民检察院应当在各自职责范围内做好公共法律服务工作。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各级人民政府可以通过购买服务等方式，引导专业化社会力量参与提供公共法律服务，创新公共法律服务内容和方式，促进公共法律服务多元化专业化发展。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各级人民政府、有关部门应当梳理共性高频的公共法律服务需求，推进多个公共法律服务事项按照一件事集成提供服务。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工会、共产主义青年团、妇女联合会、残疾人联合会、工商业联合会、法学会等群团组织结合各自工作和服务对象的特点，参与做好公共法律服务工作。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律师、公证、司法鉴定、人民调解、基层法律服务等法律服务行业协会（以下统称法律服务行业协会）应当发挥行业自律作用，组织、引导和监督会员参与公共法律服务。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法律援助基金会依照法律法规规章和章程参与公共法律服务。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律师事务所、公证机构、司法鉴定机构、仲裁机构、调解组织、基层法律服务所等法律服务机构（以下统称法律服务机构），以及律师、公证员、司法鉴定人、仲裁员、调解员、基层法律服务工作者等法律服务人员（以下统称法律服务人员），应当依法承担社会责任，参与公共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广播、电视、报刊、网络等媒体应当开展公共法律服务公益宣传，提高公共法律服务知晓度，为公共法律服务工作营造良好社会氛围。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本省推动长三角区域、省际边界区域公共法律服务协同，协调解决区域公共法律服务重大问题，加强区域公共法律服务资源共享，促进公共法律服务区域一体化发展。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基本公共法律服务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基本公共法律服务纳入政府基本公共服务范围。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各级人民政府应当加强统筹协调，完善城乡基本公共法律服务供给机制，推动基本公共法律服务均衡发展。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司法行政部门应当会同省发展改革、财政等部门，组织编制全省基本公共法律服务事项清单。设区的市、县（市、区）可以根据本地经济社会发展水平和公共法律服务需求，在全省基本公共法律服务事项清单基础上增加事项，编制本行政区域基本公共法律服务事项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基本公共法律服务事项清单应当明确服务主体、服务对象、服务内容、服务提供方式，向社会公布，并实行动态调整。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应当落实谁主管谁负责、谁执法谁普法、谁服务谁普法的普法责任制，组织开展法治宣传教育活动，推进法治宣传教育阵地建设，注重运用新媒体创新法治宣传教育方式，弘扬社会主义法治文化，增强全民法治观念，提升公民法治素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人民法院、人民检察院以及有关部门应当建立健全以案释法工作制度，开展典型案例收集、整理和发布工作，发挥典型案例的预防和教育功能。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应当会同人民法院、人民检察院以及其他有关部门和单位建立健全工作机制，整合各类法律服务设施、人员、数据等资源，依法组织提供法律咨询、法律查询、法律服务机构和法律服务人员基本信息查询、法律服务案例库查询、法律服务指引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经济困难的公民和符合法定条件的其他当事人，可以向法律援助机构申请法律援助。法律援助的申请、受理和指派实行设区的市域通办。具体办法由省司法行政部门制定。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经济困难的标准，由省人民政府根据本省经济发展状况和法律援助工作需要确定，并实行动态调整。设区的市人民政府可以结合本地实际，确定高于省人民政府规定标准的本行政区域的具体标准。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坚持和发展新时代“枫桥经验”，推进乡镇（街道）、村（社区）、企业事业单位等依法设立人民调解组织，健全人民调解组织网络，加强调解员队伍建设，引导当事人优先通过调解方式解决矛盾纠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县（市、区）人民政府及其司法行政部门应当为本行政区域内的村（社区）配备村（社区）法律顾问，村（社区）自行聘请法律顾问的除外。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村（社区）法律顾问应当服务村（社区）依法治理，为村（居）民提供法治宣传教育、法律咨询、法律服务指引以及参与纠纷调解等服务。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县（市、区）司法行政部门应当会同有关部门，在村（居）民中培养具有一定法律知识和较好法治素养的人员，引导和支持其参与法治宣传教育、纠纷调解等服务。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优先向残疾人、老年人、未成年人、低收入群体、进城务工人员等特定群体和军人军属、退役军人等优抚对象提供基本公共法律服务，并可以通过设立专门窗口、简化办事流程、实施跟踪回访等方式，提供与其特点和需求相适应的个性化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多元化专业化公共法律服务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县级以上人民政府应当支持和促进现代法律服务业发展，科学规划法律服务机构布局，培育壮大法律服务提供主体，推动专业化、国际化的综合性法律服务集聚区建设，提高公共法律服务供给能力。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鼓励和引导社会力量为优化营商环境、深化对外开放等提供优质公共法律服务。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可以会同工商业联合会、有关协会等单位，组织律师事务所、公证机构、基层法律服务所等法律服务机构为有需求的市场主体提供法治体检、合规辅导等服务，帮助市场主体完善内部治理结构、健全管理制度、防范法律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各级人民政府应当建立健全律师随同领导干部接访下访，以及律师、基层法律服务工作者、首席法律咨询专家等法律专业人员参与化解信访案件等制度，提高信访工作法治化水平。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县级以上人民政府及其司法行政部门应当推进公证事业改革发展，优化薪酬分配机制，激发公证事业发展活力。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鼓励和支持公证机构拓展服务领域，发挥公证作为预防性司法证明制度的作用。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公证机构应当实行公证证明材料清单制度，推行在线服务、全省通办等便民举措。</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省、设区的市司法行政部门应当支持司法鉴定机构的培育和发展，优化司法鉴定行业结构布局，加强规范化管理，提升司法鉴定质量和公信力。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鼓励司法鉴定机构在法医、物证、声像资料、环境损害等鉴定领域加强技术研究，提升司法鉴定服务能力。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鼓励和引导仲裁机构完善内部治理机制，优化仲裁程序，推进在线仲裁服务，优质高效解决当事人合同纠纷和其他财产权益纠纷。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支持仲裁机构加强与国（境）外知名仲裁机构交流合作，提升国际商事纠纷仲裁服务能力，培育国内引领、国际知名的仲裁品牌。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支持有条件的法律服务行业协会、法律服务机构、群团组织等按照规定设立行业性专业性调解组织，推进人民调解、行政调解、司法调解、行业性专业性调解有效衔接和高效协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县级以上人民政府司法行政部门应当会同人民法院建立健全调解和诉讼相衔接的工作机制，推动完善调解协议司法确认、调解协议公证等工作。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支持和推进涉外法律服务业发展，加强涉外法律服务平台建设，加大涉外法律服务人才培养和引进力度，建立健全以实践为导向的涉外法律服务人才协同培养机制，建立涉外法律服务人才库，鼓励和支持涉外法律服务人才参与重大涉外经贸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法律服务机构开发涉外法律服务产品，打造涉外法律服务业务品牌，通过在境外设立分支机构、组建法律服务团等方式，提供跨境贸易、涉外知识产权、企业境外投资融资、跨境税收、侨胞权益保护等方面的法律服务，参与涉外经贸协议合规性审查以及国际商事纠纷调解、仲裁、诉讼等争议解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鼓励和支持律师事务所依法聘请外籍律师担任法律顾问。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鼓励法律服务机构在提供有偿法律服务时，对本条例第十八条规定的特定群体和优抚对象减收或者免收法律服务费用。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司法行政部门应当会同有关部门和单位，支持组建以法律服务人员为主体的公共法律服务志愿者团队，建立健全公共法律服务志愿者分类管理制度，完善公共法律服务志愿服务供需对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鼓励取得法律职业资格的在职人员、具有法学专业知识的退休人员以及高等学校、科研院所法学专业的教学研究人员、学生等依法加入公共法律服务志愿者队伍。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公共法律服务平台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经济社会发展水平、常住人口数量、市场主体集聚程度、环境条件等因素，科学研判公共法律服务需求，统筹确定公共法律服务平台的布局和规模，合理设置公共法律服务自助终端，形成均衡可及的公共法律服务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公共法律服务平台包括实体平台、热线平台和网络平台。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设区的市、县（市、区）人民政府应当统筹公共法律服务实体平台建设，配备服务力量，配置必要的智能服务和无障碍设施设备，设置统一标识，完善工作机制，集成提供公共法律服务。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法律服务实体平台包括设区的市和县（市、区）公共法律服务中心、乡镇（街道）公共法律服务站、村（社区）公共法律服务点，按照规定在开发区、商业区、工会等设立的公共法律服务站点，以及法学会基层服务站点等其他公共法律服务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各类公共法律服务实体平台应当按照省司法行政部门规定的职责，科学配置法律服务资源，提供下列全部或者部分公共法律服务：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（一）法治宣传教育；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（二）法律咨询、法律查询；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（五）公证、司法鉴定、仲裁等法律服务指引；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（六）国家和省规定的其他公共法律服务。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具备条件的公共法律服务中心，可以按照规定提供远程视频会见、探视等服务。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公共法律服务热线平台由设区的市司法行政部门负责建设，与政务服务热线平台实行一体化管理。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公共法律服务网络平台由省司法行政部门负责统一建设，提供线上法律咨询、法律查询、法律服务指引，受理法律援助、调解、公证、司法鉴定等公共法律服务的线上申请。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县级以上人民政府及其司法行政部门应当推进公共法律服务实体平台、热线平台和网络平台业务贯通，运用数字化手段实现资源统筹管理、一体运行，精准提供线上线下融合服务。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县级以上人民政府应当将公共法律服务纳入城乡网格化服务管理，推动建立公共法律服务平台与政务服务、基层治理、诉讼服务、检察服务、警务服务等平台协作联动机制，加强数据共享，提高协同服务能力。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应当利用公共法律服务平台，通过数据分析、意见征集等方式，收集人民群众、市场主体的法律服务需求，并会同协会商会等组织定期了解、分析市场主体的涉外、省外法律服务需求，及时提供信息交流、风险防范、紧急援助等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县级以上人民政府应当将公共法律服务所需经费纳入本级财政预算，建立与本地经济社会发展水平、公共法律服务需求相适应的财政保障机制，完善政府购买公共法律服务指导性目录。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鼓励社会力量通过捐赠、设立基金等方式支持公共法律服务事业发展。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省、设区的市人民政府应当采取措施，支持山区海岛县法律服务机构培育和发展。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支持法律服务机构到山区海岛县等公共法律服务资源不足区域依法设立分支机构、驻点服务，促进法律服务资源跨区域流动。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人力资源社会保障、司法行政等部门应当加强公共法律服务人才队伍建设，充实基层公共法律服务力量，健全法律服务人员职称评审等制度，制定法律服务人才分类标准，并将法律服务人才纳入人才目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法律服务人员开展公共法律服务工作，需要依法调查核实有关情况的，有关部门、单位应当予以支持和配合。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省、设区的市司法行政部门可以自行组织或者委托第三方机构，对公共法律服务体系建设情况开展评估。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省司法行政部门可以根据平台建设、服务供给、服务质效、群众满意度等情况，对设区的市、县（市、区）开展公共法律服务指数评价。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县级以上人民政府司法行政部门应当加强对法律服务机构和法律服务人员参与公共法律服务的监督管理，完善法律服务行业信用管理、积分评价等机制，实行服务质量抽查评估制度。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律师等法律服务人员参与公共法律服务的执业成本，按照国家有关规定进行规范核算和抵扣。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县级以上人民政府应当按照国家和省有关规定，对在公共法律服务中作出突出贡献的单位和个人予以褒扬激励。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法律服务机构、法律服务人员在提供公共法律服务过程中存在违反法律法规规章、职业道德或者执业规范，牟取不正当利益、欺骗或者误导服务对象、损害服务对象合法权益等行为的，由有关部门或者行业协会按照规定予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国家机关及其工作人员在公共法律服务工作中滥用职权、玩忽职守、徇私舞弊的，由有权机关对负有责任的领导人员和直接责任人员依法予以处分。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