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7C4" w:rsidRPr="007250C1" w:rsidRDefault="005607C4" w:rsidP="00C40AC3">
      <w:pPr>
        <w:topLinePunct/>
        <w:adjustRightInd w:val="0"/>
        <w:snapToGrid w:val="0"/>
        <w:spacing w:line="592" w:lineRule="exact"/>
        <w:ind w:firstLineChars="200" w:firstLine="600"/>
        <w:rPr>
          <w:rFonts w:ascii="宋体" w:eastAsia="仿宋_GB2312" w:hAnsi="宋体" w:cs="宋体"/>
          <w:snapToGrid w:val="0"/>
          <w:sz w:val="30"/>
          <w:szCs w:val="30"/>
        </w:rPr>
      </w:pPr>
    </w:p>
    <w:p w:rsidR="005607C4" w:rsidRPr="007250C1" w:rsidRDefault="005607C4" w:rsidP="00186862">
      <w:pPr>
        <w:topLinePunct/>
        <w:adjustRightInd w:val="0"/>
        <w:snapToGrid w:val="0"/>
        <w:spacing w:line="592" w:lineRule="exact"/>
        <w:ind w:firstLineChars="200" w:firstLine="600"/>
        <w:rPr>
          <w:rFonts w:ascii="宋体" w:eastAsia="仿宋_GB2312" w:hAnsi="宋体" w:cs="宋体"/>
          <w:snapToGrid w:val="0"/>
          <w:sz w:val="30"/>
          <w:szCs w:val="30"/>
        </w:rPr>
      </w:pPr>
    </w:p>
    <w:p w:rsidR="005607C4" w:rsidRPr="00C40AC3" w:rsidRDefault="005607C4" w:rsidP="00C40AC3">
      <w:pPr>
        <w:topLinePunct/>
        <w:adjustRightInd w:val="0"/>
        <w:snapToGrid w:val="0"/>
        <w:spacing w:line="592" w:lineRule="exact"/>
        <w:jc w:val="center"/>
        <w:rPr>
          <w:rFonts w:ascii="宋体"/>
          <w:snapToGrid w:val="0"/>
          <w:sz w:val="44"/>
          <w:szCs w:val="44"/>
        </w:rPr>
      </w:pPr>
      <w:r w:rsidRPr="00C40AC3">
        <w:rPr>
          <w:rFonts w:ascii="宋体" w:hAnsi="宋体" w:hint="eastAsia"/>
          <w:snapToGrid w:val="0"/>
          <w:sz w:val="44"/>
          <w:szCs w:val="44"/>
        </w:rPr>
        <w:t>普洱市思茅城区河道管理条例</w:t>
      </w:r>
    </w:p>
    <w:p w:rsidR="005607C4" w:rsidRPr="007250C1" w:rsidRDefault="005607C4" w:rsidP="00C40AC3">
      <w:pPr>
        <w:topLinePunct/>
        <w:adjustRightInd w:val="0"/>
        <w:snapToGrid w:val="0"/>
        <w:spacing w:line="592" w:lineRule="exact"/>
        <w:rPr>
          <w:rFonts w:ascii="宋体" w:eastAsia="方正小标宋简体" w:hAnsi="宋体"/>
          <w:snapToGrid w:val="0"/>
          <w:sz w:val="44"/>
          <w:szCs w:val="44"/>
        </w:rPr>
      </w:pPr>
    </w:p>
    <w:p w:rsidR="005607C4" w:rsidRPr="007250C1" w:rsidRDefault="005607C4" w:rsidP="00C40AC3">
      <w:pPr>
        <w:topLinePunct/>
        <w:adjustRightInd w:val="0"/>
        <w:snapToGrid w:val="0"/>
        <w:spacing w:line="592" w:lineRule="exact"/>
        <w:ind w:leftChars="200" w:left="420" w:rightChars="200" w:right="420"/>
        <w:rPr>
          <w:rFonts w:ascii="宋体" w:eastAsia="楷体_GB2312" w:hAnsi="宋体"/>
          <w:snapToGrid w:val="0"/>
          <w:sz w:val="32"/>
          <w:szCs w:val="32"/>
        </w:rPr>
      </w:pPr>
      <w:r w:rsidRPr="007250C1">
        <w:rPr>
          <w:rFonts w:ascii="宋体" w:eastAsia="楷体_GB2312" w:hAnsi="宋体" w:hint="eastAsia"/>
          <w:snapToGrid w:val="0"/>
          <w:sz w:val="32"/>
          <w:szCs w:val="32"/>
        </w:rPr>
        <w:t>（</w:t>
      </w:r>
      <w:r w:rsidRPr="007250C1">
        <w:rPr>
          <w:rFonts w:ascii="宋体" w:eastAsia="楷体_GB2312" w:hAnsi="宋体"/>
          <w:snapToGrid w:val="0"/>
          <w:sz w:val="32"/>
          <w:szCs w:val="32"/>
        </w:rPr>
        <w:t>2022</w:t>
      </w:r>
      <w:r w:rsidRPr="007250C1">
        <w:rPr>
          <w:rFonts w:ascii="宋体" w:eastAsia="楷体_GB2312" w:hAnsi="宋体" w:hint="eastAsia"/>
          <w:snapToGrid w:val="0"/>
          <w:sz w:val="32"/>
          <w:szCs w:val="32"/>
        </w:rPr>
        <w:t>年</w:t>
      </w:r>
      <w:r w:rsidRPr="007250C1">
        <w:rPr>
          <w:rFonts w:ascii="宋体" w:eastAsia="楷体_GB2312" w:hAnsi="宋体"/>
          <w:snapToGrid w:val="0"/>
          <w:sz w:val="32"/>
          <w:szCs w:val="32"/>
        </w:rPr>
        <w:t>11</w:t>
      </w:r>
      <w:r w:rsidRPr="007250C1">
        <w:rPr>
          <w:rFonts w:ascii="宋体" w:eastAsia="楷体_GB2312" w:hAnsi="宋体" w:hint="eastAsia"/>
          <w:snapToGrid w:val="0"/>
          <w:sz w:val="32"/>
          <w:szCs w:val="32"/>
        </w:rPr>
        <w:t>月</w:t>
      </w:r>
      <w:r w:rsidRPr="007250C1">
        <w:rPr>
          <w:rFonts w:ascii="宋体" w:eastAsia="楷体_GB2312" w:hAnsi="宋体"/>
          <w:snapToGrid w:val="0"/>
          <w:sz w:val="32"/>
          <w:szCs w:val="32"/>
        </w:rPr>
        <w:t>10</w:t>
      </w:r>
      <w:r w:rsidRPr="007250C1">
        <w:rPr>
          <w:rFonts w:ascii="宋体" w:eastAsia="楷体_GB2312" w:hAnsi="宋体" w:hint="eastAsia"/>
          <w:snapToGrid w:val="0"/>
          <w:sz w:val="32"/>
          <w:szCs w:val="32"/>
        </w:rPr>
        <w:t>日普洱市第五届人民代表大会常务委员会第五次会议通过</w:t>
      </w:r>
      <w:r w:rsidRPr="007250C1">
        <w:rPr>
          <w:rFonts w:ascii="宋体" w:eastAsia="楷体_GB2312" w:hAnsi="宋体"/>
          <w:snapToGrid w:val="0"/>
          <w:sz w:val="32"/>
          <w:szCs w:val="32"/>
        </w:rPr>
        <w:t xml:space="preserve">  2022</w:t>
      </w:r>
      <w:r w:rsidRPr="007250C1">
        <w:rPr>
          <w:rFonts w:ascii="宋体" w:eastAsia="楷体_GB2312" w:hAnsi="宋体" w:hint="eastAsia"/>
          <w:snapToGrid w:val="0"/>
          <w:sz w:val="32"/>
          <w:szCs w:val="32"/>
        </w:rPr>
        <w:t>年</w:t>
      </w:r>
      <w:r w:rsidRPr="007250C1">
        <w:rPr>
          <w:rFonts w:ascii="宋体" w:eastAsia="楷体_GB2312" w:hAnsi="宋体"/>
          <w:snapToGrid w:val="0"/>
          <w:sz w:val="32"/>
          <w:szCs w:val="32"/>
        </w:rPr>
        <w:t>11</w:t>
      </w:r>
      <w:r w:rsidRPr="007250C1">
        <w:rPr>
          <w:rFonts w:ascii="宋体" w:eastAsia="楷体_GB2312" w:hAnsi="宋体" w:hint="eastAsia"/>
          <w:snapToGrid w:val="0"/>
          <w:sz w:val="32"/>
          <w:szCs w:val="32"/>
        </w:rPr>
        <w:t>月</w:t>
      </w:r>
      <w:r w:rsidRPr="007250C1">
        <w:rPr>
          <w:rFonts w:ascii="宋体" w:eastAsia="楷体_GB2312" w:hAnsi="宋体"/>
          <w:snapToGrid w:val="0"/>
          <w:sz w:val="32"/>
          <w:szCs w:val="32"/>
          <w:lang/>
        </w:rPr>
        <w:t>3</w:t>
      </w:r>
      <w:r w:rsidRPr="007250C1">
        <w:rPr>
          <w:rFonts w:ascii="宋体" w:eastAsia="楷体_GB2312" w:hAnsi="宋体"/>
          <w:snapToGrid w:val="0"/>
          <w:sz w:val="32"/>
          <w:szCs w:val="32"/>
        </w:rPr>
        <w:t>0</w:t>
      </w:r>
      <w:r w:rsidRPr="007250C1">
        <w:rPr>
          <w:rFonts w:ascii="宋体" w:eastAsia="楷体_GB2312" w:hAnsi="宋体" w:hint="eastAsia"/>
          <w:snapToGrid w:val="0"/>
          <w:sz w:val="32"/>
          <w:szCs w:val="32"/>
        </w:rPr>
        <w:t>日云南省第十三届人民代表大会常务委员会第三十五次会议批准）</w:t>
      </w:r>
    </w:p>
    <w:p w:rsidR="005607C4" w:rsidRPr="007250C1" w:rsidRDefault="005607C4" w:rsidP="00186862">
      <w:pPr>
        <w:topLinePunct/>
        <w:adjustRightInd w:val="0"/>
        <w:snapToGrid w:val="0"/>
        <w:spacing w:line="592" w:lineRule="exact"/>
        <w:ind w:firstLineChars="200" w:firstLine="640"/>
        <w:rPr>
          <w:rFonts w:ascii="宋体" w:eastAsia="黑体" w:hAnsi="宋体"/>
          <w:snapToGrid w:val="0"/>
          <w:sz w:val="32"/>
          <w:szCs w:val="32"/>
        </w:rPr>
      </w:pP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第一条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为了加强思茅城区河道管理，保障防洪安全，保护河道生态环境，发挥河道综合效益，根据《中华人民共和国水法》《中华人民共和国防洪法》《中华人民共和国河道管理条例》《云南省普洱城市管理条例》等法律、法规，结合思茅区实际，制定本条例。</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第二条</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本条例适用于思茅区人民政府所在地城市建成区内河道及其配套设施的管理、保护等相关活动。</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第三条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市、区人民政府应当加强对思茅城区河道管理工作的领导，并将思茅城区河道管理纳入国民经济和社会发展规划，有关公共事项所需经费列入同级财政预算。</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有关镇人民政府、街道办事处应当做好思茅城区河道水岸清洁、日常巡查等工作，及时劝阻、制止相关违法行为。</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有关村（居）民委员会可以依法制定村规民约或者居民公约，引导村（居）民自觉维护思茅城区河道安全、清洁，协助做好河道保洁、日常巡查等工作。</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第四条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市水行政主管部门负责思茅城区河道管理工作的业务指导和监督。</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区水行政主管部门是河道的主管部门，负责城市河道防汛统一调度和水资源的统一管理。</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区城市管理综合执法部门负责城区河道管理的综合执法，相对集中行使法律法规规定的行政处罚权，并按照本条例的规定实施行政处罚。</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市、区发展改革、工业和信息化、公安、财政、自然资源和规划、生态环境、住房城乡建设、农业农村、应急、林草等有关部门按照各自职责，做好思茅城区河道管理有关工作。</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第五条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思茅城区河道管理工作实行行政首长负责制及河长制，全面落实河道管理地方主体责任。</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市、区及有关镇（街道）设立总河长、副总河长、河长，有关村（社区）设立河长。总河长、副总河长、河长名单分别由市、区水行政主管部门向社会公布。</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各级河长应当按照规定履行职责，巡查、监督责任水域的治理、保护情况，督促、建议市、区人民政府及其有关部门履行职责，协调解决责任水域存在的问题。</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第六条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市、区人民政府及其有关部门应当加强思茅城区河道管理和保护的宣传教育，普及河道管理和保护的相关知识，引导公众自觉遵守河道管理和保护的法律、法规。</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报刊、广播、电视、网站等新闻媒体和户外宣传平台应当加强正面引导，定期刊播公益广告，并依法公开曝光社会反响强烈、群众反映集中的河道违法行为，营造全社会保护河道、维护水环境的良好氛围。</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第七条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任何单位和个人有权对违反思茅城区河道管理法律法规的行为进行投诉和举报。</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区城市管理综合执法部门统一受理思茅城区河道违法行为的投诉、举报，依法处理或者转交有权机关处理，处理结果及时向投诉人、举报人反馈。</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第八条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区水行政主管部门应当会同有关部门，依法编制思茅城区河道管理和保护专项规划，征求同级相关部门和市水行政主管部门意见后，报区人民政府批准实施。</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思茅城区河道管理和保护专项规划，应当主要包括河道名录、管理和保护范围、河道整治、堤岸绿化及生态补水等内容。</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思茅城区河道管理和保护专项规划应当服从国土空间规划、防洪规划，与环境保护规划相协调，落实到国土空间规划一张图，并纳入相关规划监督实施体系。</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经批准的思茅城区河道管理和保护专项规划需要修改时，应当按照规划编制程序报原批准机关批准。</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有关部门编制或者修改其他规划涉及思茅城区河道的，应当事先征求同级水行政主管部门的意见。</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第九条</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区水行政主管部门应当会同有关部门，根据思茅城区河道管理和保护专项规划划定河道管理和保护范围，经区人民政府批准并向社会公告，由区水行政主管部门规范设置界桩和标识牌。</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区水行政主管部门统一管理思茅城区河道管理和保护范围，任何单位和个人不得侵占。因国家、省、市审批、核准的重大建设项目，确需占用思茅城区河道管理和保护范围且不影响河道行洪和危害河堤安全的，经区人民政府提出意见报市人民政府批准。</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本条例施行前已经依法取得占有、使用、经营权的，经科学论证对河道行洪和河堤安全有影响的，应当有计划地安排退出，擅自占用的应当及时依法处置，对违法建（构）筑物依法予以拆除。</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第十条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区水行政主管部门应当按照满足防洪要求，兼顾生态、景观综合统一的原则，会同有关部门编制思茅城区河道整治年度计划，报区人民政府批准后组织实施。</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思茅城区河道整治年度计划应当包括以下主要内容：</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（一）河道防洪排涝、清淤疏浚、雨污分流、截污纳管、生态补水等工程；</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（二）护岸、护栏、桥梁、涵闸、电力、照明、通信、界桩、标识牌等设施的建设、改造和维护；</w:t>
      </w:r>
      <w:r w:rsidRPr="007250C1">
        <w:rPr>
          <w:rFonts w:ascii="宋体" w:eastAsia="仿宋_GB2312" w:hAnsi="宋体"/>
          <w:snapToGrid w:val="0"/>
          <w:sz w:val="32"/>
          <w:szCs w:val="32"/>
        </w:rPr>
        <w:t xml:space="preserve"> </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（三）河道管理和保护范围内的湿地、绿化、景观建设和生态修复；</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（四）拆除和改造不符合防洪标准、占用河道等违法建（构）筑物。</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在公共安全、防洪安全、水体质量等方面存在严重隐患的河道，应当优先安排整治。</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第十一条</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区人民政府应当督促区水行政主管部门建立思茅城区河道常态化日常管护机制，并积极培育和规范河道维修养护市场，逐步实行河道管理和维修养护分离，提高河道管护效能。</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区水行政主管部门应当制定河道保洁年度计划及其实施方案，报区人民政府批准后实施。保洁年度计划及其实施方案应当明确保洁责任区及责任单位、保洁服务单位的条件和确定方式、保洁具体任务及要求、保洁费用标准、保洁经费筹集、监督考核办法等内容。</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区水行政主管部门应当加强河道保洁工作的监督检查，督促保洁责任单位落实保洁任务，保证责任区范围内的河道整洁。</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第十二条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区水行政主管部门应当根据生活、生态环境和生产用水的需要，制定和实施生态补水方案，调节思茅城区河道生态所需水量，提高自然净化能力，改善水生态环境。</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第十三条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市、区人民政府及其自然资源和规划、住房城乡建设行政主管部门应当统筹规划建设、整治改造思茅城区河道管理和保护范围内城镇污水集中处理设施及其配套管网，以及雨污分流管网、再生水利用和雨水收集利用设施，并按照相关标准设置生活垃圾收集、集中转运、无害化处理设施。</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第十四条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市、区住房城乡建设行政主管部门应当督促城镇生活污水集中处理设施运营单位加大设施设备、物资和技术等投入，提升污水处置能效，确保出水水质主要指标达到国家排放标准，方可向思茅城区河道排放。</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河道周边新建、改扩建工程，必须同时配套建设污水排放设施，并统一接入污水管网。</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第十五条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区生态环境行政主管部门应当按照有关要求，组织开展思茅城区河道水环境质量监测、评估、预警，并定期向社会公布思茅城区河道水环境质量状况。</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第十六条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区城市管理综合执法部门应当加强河道执法队伍建设，改善执法装备，与相关部门建立信息共享、联合巡查、协同管护、综合整治的工作机制，及时发现和查处思茅城区河道违法行为。</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第十七条</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在思茅城区河道管理和保护范围内禁止下列行为：</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（一）在禁止水域内游泳、垂钓、捕鱼；</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（二）清洗生产用具、生活物品、机动车，放养畜禽；</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（三）种植蔬菜、农作物等；</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（四）倾倒、堆放、填埋矿渣、石渣、煤灰、泥土、生活垃圾、动物尸体等；</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（五）毁坏各类水工程、护岸、闸门以及防汛、水文、环保监测等设施；</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（六）在河道内设置影响行洪的建筑物、构筑物、障碍物或者种植阻碍行洪的林木等；</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（七）法律、法规禁止的其他行为。</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第十八条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违反本条例第十七条规定的，由区城市管理综合执法部门按照以下规定予以处罚：</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（一）违反第一项规定的，责令停止违法行为，处</w:t>
      </w:r>
      <w:r w:rsidRPr="007250C1">
        <w:rPr>
          <w:rFonts w:ascii="宋体" w:eastAsia="仿宋_GB2312" w:hAnsi="宋体"/>
          <w:snapToGrid w:val="0"/>
          <w:sz w:val="32"/>
          <w:szCs w:val="32"/>
        </w:rPr>
        <w:t>50</w:t>
      </w:r>
      <w:r w:rsidRPr="007250C1">
        <w:rPr>
          <w:rFonts w:ascii="宋体" w:eastAsia="仿宋_GB2312" w:hAnsi="宋体" w:hint="eastAsia"/>
          <w:snapToGrid w:val="0"/>
          <w:sz w:val="32"/>
          <w:szCs w:val="32"/>
        </w:rPr>
        <w:t>元以上</w:t>
      </w:r>
      <w:r w:rsidRPr="007250C1">
        <w:rPr>
          <w:rFonts w:ascii="宋体" w:eastAsia="仿宋_GB2312" w:hAnsi="宋体"/>
          <w:snapToGrid w:val="0"/>
          <w:sz w:val="32"/>
          <w:szCs w:val="32"/>
        </w:rPr>
        <w:t>200</w:t>
      </w:r>
      <w:r w:rsidRPr="007250C1">
        <w:rPr>
          <w:rFonts w:ascii="宋体" w:eastAsia="仿宋_GB2312" w:hAnsi="宋体" w:hint="eastAsia"/>
          <w:snapToGrid w:val="0"/>
          <w:sz w:val="32"/>
          <w:szCs w:val="32"/>
        </w:rPr>
        <w:t>元以下罚款；</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（二）违反第二项规定的，责令停止违法行为，处</w:t>
      </w:r>
      <w:r w:rsidRPr="007250C1">
        <w:rPr>
          <w:rFonts w:ascii="宋体" w:eastAsia="仿宋_GB2312" w:hAnsi="宋体"/>
          <w:snapToGrid w:val="0"/>
          <w:sz w:val="32"/>
          <w:szCs w:val="32"/>
        </w:rPr>
        <w:t>100</w:t>
      </w:r>
      <w:r w:rsidRPr="007250C1">
        <w:rPr>
          <w:rFonts w:ascii="宋体" w:eastAsia="仿宋_GB2312" w:hAnsi="宋体" w:hint="eastAsia"/>
          <w:snapToGrid w:val="0"/>
          <w:sz w:val="32"/>
          <w:szCs w:val="32"/>
        </w:rPr>
        <w:t>元以上</w:t>
      </w:r>
      <w:r w:rsidRPr="007250C1">
        <w:rPr>
          <w:rFonts w:ascii="宋体" w:eastAsia="仿宋_GB2312" w:hAnsi="宋体"/>
          <w:snapToGrid w:val="0"/>
          <w:sz w:val="32"/>
          <w:szCs w:val="32"/>
        </w:rPr>
        <w:t>500</w:t>
      </w:r>
      <w:r w:rsidRPr="007250C1">
        <w:rPr>
          <w:rFonts w:ascii="宋体" w:eastAsia="仿宋_GB2312" w:hAnsi="宋体" w:hint="eastAsia"/>
          <w:snapToGrid w:val="0"/>
          <w:sz w:val="32"/>
          <w:szCs w:val="32"/>
        </w:rPr>
        <w:t>元以下罚款；</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仿宋_GB2312" w:hAnsi="宋体" w:hint="eastAsia"/>
          <w:snapToGrid w:val="0"/>
          <w:sz w:val="32"/>
          <w:szCs w:val="32"/>
        </w:rPr>
        <w:t>（三）违反第三项规定的，责令停止违法行为，限期采取补救措施，可以处</w:t>
      </w:r>
      <w:r w:rsidRPr="007250C1">
        <w:rPr>
          <w:rFonts w:ascii="宋体" w:eastAsia="仿宋_GB2312" w:hAnsi="宋体"/>
          <w:snapToGrid w:val="0"/>
          <w:sz w:val="32"/>
          <w:szCs w:val="32"/>
        </w:rPr>
        <w:t>100</w:t>
      </w:r>
      <w:r w:rsidRPr="007250C1">
        <w:rPr>
          <w:rFonts w:ascii="宋体" w:eastAsia="仿宋_GB2312" w:hAnsi="宋体" w:hint="eastAsia"/>
          <w:snapToGrid w:val="0"/>
          <w:sz w:val="32"/>
          <w:szCs w:val="32"/>
        </w:rPr>
        <w:t>元以上</w:t>
      </w:r>
      <w:r w:rsidRPr="007250C1">
        <w:rPr>
          <w:rFonts w:ascii="宋体" w:eastAsia="仿宋_GB2312" w:hAnsi="宋体"/>
          <w:snapToGrid w:val="0"/>
          <w:sz w:val="32"/>
          <w:szCs w:val="32"/>
        </w:rPr>
        <w:t>500</w:t>
      </w:r>
      <w:r w:rsidRPr="007250C1">
        <w:rPr>
          <w:rFonts w:ascii="宋体" w:eastAsia="仿宋_GB2312" w:hAnsi="宋体" w:hint="eastAsia"/>
          <w:snapToGrid w:val="0"/>
          <w:sz w:val="32"/>
          <w:szCs w:val="32"/>
        </w:rPr>
        <w:t>元以下罚款。</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第十九条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国家机关及其工作人员在思茅城区河道管理工作中玩忽职守、滥用职权、徇私舞弊的，对直接负责的主管人员和其他直接责任人员依法给予处分；构成犯罪的，依法追究刑事责任。</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第二十条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违反本条例规定的其他行为，法律、法规已有规定的，从其规定。</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r w:rsidRPr="007250C1">
        <w:rPr>
          <w:rFonts w:ascii="宋体" w:eastAsia="黑体" w:hAnsi="宋体" w:hint="eastAsia"/>
          <w:snapToGrid w:val="0"/>
          <w:sz w:val="32"/>
          <w:szCs w:val="32"/>
        </w:rPr>
        <w:t>第二十一条</w:t>
      </w:r>
      <w:r w:rsidRPr="007250C1">
        <w:rPr>
          <w:rFonts w:ascii="宋体" w:eastAsia="黑体" w:hAnsi="宋体"/>
          <w:snapToGrid w:val="0"/>
          <w:sz w:val="32"/>
          <w:szCs w:val="32"/>
        </w:rPr>
        <w:t xml:space="preserve"> </w:t>
      </w:r>
      <w:r w:rsidRPr="007250C1">
        <w:rPr>
          <w:rFonts w:ascii="宋体" w:eastAsia="仿宋_GB2312" w:hAnsi="宋体"/>
          <w:snapToGrid w:val="0"/>
          <w:sz w:val="32"/>
          <w:szCs w:val="32"/>
        </w:rPr>
        <w:t xml:space="preserve"> </w:t>
      </w:r>
      <w:r w:rsidRPr="007250C1">
        <w:rPr>
          <w:rFonts w:ascii="宋体" w:eastAsia="仿宋_GB2312" w:hAnsi="宋体" w:hint="eastAsia"/>
          <w:snapToGrid w:val="0"/>
          <w:sz w:val="32"/>
          <w:szCs w:val="32"/>
        </w:rPr>
        <w:t>本条例自</w:t>
      </w:r>
      <w:r w:rsidRPr="007250C1">
        <w:rPr>
          <w:rFonts w:ascii="宋体" w:eastAsia="仿宋_GB2312" w:hAnsi="宋体"/>
          <w:snapToGrid w:val="0"/>
          <w:sz w:val="32"/>
          <w:szCs w:val="32"/>
        </w:rPr>
        <w:t>2023</w:t>
      </w:r>
      <w:r w:rsidRPr="007250C1">
        <w:rPr>
          <w:rFonts w:ascii="宋体" w:eastAsia="仿宋_GB2312" w:hAnsi="宋体" w:hint="eastAsia"/>
          <w:snapToGrid w:val="0"/>
          <w:sz w:val="32"/>
          <w:szCs w:val="32"/>
        </w:rPr>
        <w:t>年</w:t>
      </w:r>
      <w:r w:rsidRPr="007250C1">
        <w:rPr>
          <w:rFonts w:ascii="宋体" w:eastAsia="仿宋_GB2312" w:hAnsi="宋体"/>
          <w:snapToGrid w:val="0"/>
          <w:sz w:val="32"/>
          <w:szCs w:val="32"/>
        </w:rPr>
        <w:t>1</w:t>
      </w:r>
      <w:r w:rsidRPr="007250C1">
        <w:rPr>
          <w:rFonts w:ascii="宋体" w:eastAsia="仿宋_GB2312" w:hAnsi="宋体" w:hint="eastAsia"/>
          <w:snapToGrid w:val="0"/>
          <w:sz w:val="32"/>
          <w:szCs w:val="32"/>
        </w:rPr>
        <w:t>月</w:t>
      </w:r>
      <w:r w:rsidRPr="007250C1">
        <w:rPr>
          <w:rFonts w:ascii="宋体" w:eastAsia="仿宋_GB2312" w:hAnsi="宋体"/>
          <w:snapToGrid w:val="0"/>
          <w:sz w:val="32"/>
          <w:szCs w:val="32"/>
        </w:rPr>
        <w:t>1</w:t>
      </w:r>
      <w:r w:rsidRPr="007250C1">
        <w:rPr>
          <w:rFonts w:ascii="宋体" w:eastAsia="仿宋_GB2312" w:hAnsi="宋体" w:hint="eastAsia"/>
          <w:snapToGrid w:val="0"/>
          <w:sz w:val="32"/>
          <w:szCs w:val="32"/>
        </w:rPr>
        <w:t>日起施行。</w:t>
      </w:r>
    </w:p>
    <w:p w:rsidR="005607C4" w:rsidRPr="007250C1" w:rsidRDefault="005607C4" w:rsidP="00186862">
      <w:pPr>
        <w:topLinePunct/>
        <w:adjustRightInd w:val="0"/>
        <w:snapToGrid w:val="0"/>
        <w:spacing w:line="592" w:lineRule="exact"/>
        <w:ind w:firstLineChars="200" w:firstLine="640"/>
        <w:rPr>
          <w:rFonts w:ascii="宋体" w:eastAsia="仿宋_GB2312" w:hAnsi="宋体"/>
          <w:snapToGrid w:val="0"/>
          <w:sz w:val="32"/>
          <w:szCs w:val="32"/>
        </w:rPr>
      </w:pPr>
    </w:p>
    <w:p w:rsidR="005607C4" w:rsidRPr="007250C1" w:rsidRDefault="005607C4" w:rsidP="0015145C">
      <w:pPr>
        <w:pStyle w:val="PlainText"/>
        <w:topLinePunct/>
        <w:rPr>
          <w:rFonts w:eastAsia="仿宋_GB2312" w:hAnsi="宋体" w:cs="Times New Roman"/>
          <w:snapToGrid w:val="0"/>
          <w:sz w:val="28"/>
          <w:szCs w:val="28"/>
        </w:rPr>
      </w:pPr>
      <w:r w:rsidRPr="007250C1">
        <w:rPr>
          <w:rFonts w:eastAsia="仿宋_GB2312" w:hAnsi="宋体" w:cs="Times New Roman"/>
          <w:snapToGrid w:val="0"/>
          <w:sz w:val="28"/>
          <w:szCs w:val="28"/>
        </w:rPr>
        <w:t xml:space="preserve"> </w:t>
      </w:r>
    </w:p>
    <w:sectPr w:rsidR="005607C4" w:rsidRPr="007250C1" w:rsidSect="004810C2">
      <w:footerReference w:type="even" r:id="rId7"/>
      <w:footerReference w:type="default" r:id="rId8"/>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7C4" w:rsidRDefault="005607C4">
      <w:r>
        <w:separator/>
      </w:r>
    </w:p>
  </w:endnote>
  <w:endnote w:type="continuationSeparator" w:id="0">
    <w:p w:rsidR="005607C4" w:rsidRDefault="00560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7C4" w:rsidRPr="005F599E" w:rsidRDefault="005607C4">
    <w:pPr>
      <w:pStyle w:val="Footer"/>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15145C">
      <w:rPr>
        <w:rFonts w:ascii="宋体" w:hAnsi="宋体"/>
        <w:noProof/>
        <w:sz w:val="28"/>
        <w:szCs w:val="28"/>
        <w:lang w:val="zh-CN"/>
      </w:rPr>
      <w:t>6</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7C4" w:rsidRPr="005F599E" w:rsidRDefault="005607C4" w:rsidP="00346905">
    <w:pPr>
      <w:pStyle w:val="Footer"/>
      <w:jc w:val="right"/>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15145C">
      <w:rPr>
        <w:rFonts w:ascii="宋体" w:hAnsi="宋体"/>
        <w:noProof/>
        <w:sz w:val="28"/>
        <w:szCs w:val="28"/>
        <w:lang w:val="zh-CN"/>
      </w:rPr>
      <w:t>7</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7C4" w:rsidRDefault="005607C4">
      <w:r>
        <w:separator/>
      </w:r>
    </w:p>
  </w:footnote>
  <w:footnote w:type="continuationSeparator" w:id="0">
    <w:p w:rsidR="005607C4" w:rsidRDefault="005607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abstractNum w:abstractNumId="7">
    <w:nsid w:val="70F7236D"/>
    <w:multiLevelType w:val="singleLevel"/>
    <w:tmpl w:val="70F7236D"/>
    <w:lvl w:ilvl="0">
      <w:start w:val="1"/>
      <w:numFmt w:val="chineseCounting"/>
      <w:suff w:val="nothing"/>
      <w:lvlText w:val="第%1章　"/>
      <w:lvlJc w:val="left"/>
      <w:rPr>
        <w:rFonts w:cs="Times New Roman" w:hint="eastAsia"/>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0FD"/>
    <w:rsid w:val="000023FC"/>
    <w:rsid w:val="00005B34"/>
    <w:rsid w:val="00005BF7"/>
    <w:rsid w:val="00005DB4"/>
    <w:rsid w:val="000062BE"/>
    <w:rsid w:val="000075A4"/>
    <w:rsid w:val="00007A8F"/>
    <w:rsid w:val="00007ACA"/>
    <w:rsid w:val="00007CB4"/>
    <w:rsid w:val="00007E33"/>
    <w:rsid w:val="00010128"/>
    <w:rsid w:val="000103C6"/>
    <w:rsid w:val="00010FED"/>
    <w:rsid w:val="0001168B"/>
    <w:rsid w:val="00011921"/>
    <w:rsid w:val="00011E20"/>
    <w:rsid w:val="00012760"/>
    <w:rsid w:val="0001292E"/>
    <w:rsid w:val="00012F5D"/>
    <w:rsid w:val="0001528F"/>
    <w:rsid w:val="00015779"/>
    <w:rsid w:val="00015EFE"/>
    <w:rsid w:val="000163AD"/>
    <w:rsid w:val="0001685A"/>
    <w:rsid w:val="00016A91"/>
    <w:rsid w:val="00016C25"/>
    <w:rsid w:val="00016F76"/>
    <w:rsid w:val="000179C6"/>
    <w:rsid w:val="00017A47"/>
    <w:rsid w:val="00017AF6"/>
    <w:rsid w:val="00017FBD"/>
    <w:rsid w:val="00021521"/>
    <w:rsid w:val="000226C3"/>
    <w:rsid w:val="00022789"/>
    <w:rsid w:val="00023579"/>
    <w:rsid w:val="00023C1A"/>
    <w:rsid w:val="00023D0A"/>
    <w:rsid w:val="000240FA"/>
    <w:rsid w:val="000242DC"/>
    <w:rsid w:val="00025644"/>
    <w:rsid w:val="00025AFA"/>
    <w:rsid w:val="00025ECD"/>
    <w:rsid w:val="00026448"/>
    <w:rsid w:val="00026FEC"/>
    <w:rsid w:val="00027255"/>
    <w:rsid w:val="00027FDD"/>
    <w:rsid w:val="00030B5C"/>
    <w:rsid w:val="00030C9E"/>
    <w:rsid w:val="00031AA4"/>
    <w:rsid w:val="00032B43"/>
    <w:rsid w:val="0003345E"/>
    <w:rsid w:val="000335AB"/>
    <w:rsid w:val="00033A85"/>
    <w:rsid w:val="00034333"/>
    <w:rsid w:val="00035714"/>
    <w:rsid w:val="0003586B"/>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307"/>
    <w:rsid w:val="00056F02"/>
    <w:rsid w:val="000603DC"/>
    <w:rsid w:val="00060CBA"/>
    <w:rsid w:val="00061611"/>
    <w:rsid w:val="00061913"/>
    <w:rsid w:val="000619D0"/>
    <w:rsid w:val="0006256E"/>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5E2F"/>
    <w:rsid w:val="000760FF"/>
    <w:rsid w:val="00076AF9"/>
    <w:rsid w:val="00076FD2"/>
    <w:rsid w:val="00077D11"/>
    <w:rsid w:val="00080183"/>
    <w:rsid w:val="000809FC"/>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46C8"/>
    <w:rsid w:val="0009562B"/>
    <w:rsid w:val="000965A2"/>
    <w:rsid w:val="00096EE7"/>
    <w:rsid w:val="00097A1B"/>
    <w:rsid w:val="000A0EAE"/>
    <w:rsid w:val="000A12A8"/>
    <w:rsid w:val="000A1A6E"/>
    <w:rsid w:val="000A1DE5"/>
    <w:rsid w:val="000A23F3"/>
    <w:rsid w:val="000A27C5"/>
    <w:rsid w:val="000A3115"/>
    <w:rsid w:val="000A32E6"/>
    <w:rsid w:val="000A39D3"/>
    <w:rsid w:val="000A3BAC"/>
    <w:rsid w:val="000A4369"/>
    <w:rsid w:val="000A6145"/>
    <w:rsid w:val="000A65A6"/>
    <w:rsid w:val="000A6B36"/>
    <w:rsid w:val="000A6F7E"/>
    <w:rsid w:val="000A7130"/>
    <w:rsid w:val="000A77FE"/>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4A0A"/>
    <w:rsid w:val="000B4BCF"/>
    <w:rsid w:val="000B54C8"/>
    <w:rsid w:val="000B5BAC"/>
    <w:rsid w:val="000B62E4"/>
    <w:rsid w:val="000B6434"/>
    <w:rsid w:val="000B7CBF"/>
    <w:rsid w:val="000B7F2C"/>
    <w:rsid w:val="000C049A"/>
    <w:rsid w:val="000C0FF6"/>
    <w:rsid w:val="000C2208"/>
    <w:rsid w:val="000C23C9"/>
    <w:rsid w:val="000C2817"/>
    <w:rsid w:val="000C339A"/>
    <w:rsid w:val="000C35C0"/>
    <w:rsid w:val="000C4528"/>
    <w:rsid w:val="000C4718"/>
    <w:rsid w:val="000C4A75"/>
    <w:rsid w:val="000C5D37"/>
    <w:rsid w:val="000C5DF1"/>
    <w:rsid w:val="000C5F84"/>
    <w:rsid w:val="000C6967"/>
    <w:rsid w:val="000C6EA6"/>
    <w:rsid w:val="000C75CD"/>
    <w:rsid w:val="000D1312"/>
    <w:rsid w:val="000D2BCC"/>
    <w:rsid w:val="000D2BED"/>
    <w:rsid w:val="000D33C9"/>
    <w:rsid w:val="000D3F5A"/>
    <w:rsid w:val="000D42AD"/>
    <w:rsid w:val="000D4CB7"/>
    <w:rsid w:val="000D51A9"/>
    <w:rsid w:val="000D5AEE"/>
    <w:rsid w:val="000D5EA4"/>
    <w:rsid w:val="000D61C7"/>
    <w:rsid w:val="000D656A"/>
    <w:rsid w:val="000D6A1B"/>
    <w:rsid w:val="000E0097"/>
    <w:rsid w:val="000E16E8"/>
    <w:rsid w:val="000E20B9"/>
    <w:rsid w:val="000E337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2234"/>
    <w:rsid w:val="0010315D"/>
    <w:rsid w:val="0010372B"/>
    <w:rsid w:val="00103EDF"/>
    <w:rsid w:val="001041AF"/>
    <w:rsid w:val="00104200"/>
    <w:rsid w:val="0010486E"/>
    <w:rsid w:val="001050BA"/>
    <w:rsid w:val="00105433"/>
    <w:rsid w:val="00106E82"/>
    <w:rsid w:val="00107214"/>
    <w:rsid w:val="00107DF9"/>
    <w:rsid w:val="00110D74"/>
    <w:rsid w:val="001116E3"/>
    <w:rsid w:val="0011209C"/>
    <w:rsid w:val="00112D79"/>
    <w:rsid w:val="00113957"/>
    <w:rsid w:val="001142BD"/>
    <w:rsid w:val="00114D63"/>
    <w:rsid w:val="00114E8C"/>
    <w:rsid w:val="00114FBA"/>
    <w:rsid w:val="001152A8"/>
    <w:rsid w:val="0011549A"/>
    <w:rsid w:val="0011555B"/>
    <w:rsid w:val="0011572E"/>
    <w:rsid w:val="001169FA"/>
    <w:rsid w:val="001172D3"/>
    <w:rsid w:val="00117B28"/>
    <w:rsid w:val="00117B70"/>
    <w:rsid w:val="00117C21"/>
    <w:rsid w:val="001228FB"/>
    <w:rsid w:val="00122F96"/>
    <w:rsid w:val="0012444C"/>
    <w:rsid w:val="001248F9"/>
    <w:rsid w:val="00125195"/>
    <w:rsid w:val="00125E23"/>
    <w:rsid w:val="001277C3"/>
    <w:rsid w:val="0013101B"/>
    <w:rsid w:val="00131104"/>
    <w:rsid w:val="00131258"/>
    <w:rsid w:val="00131BF2"/>
    <w:rsid w:val="00131C7D"/>
    <w:rsid w:val="00132779"/>
    <w:rsid w:val="001331EE"/>
    <w:rsid w:val="001334EF"/>
    <w:rsid w:val="00133660"/>
    <w:rsid w:val="001347DA"/>
    <w:rsid w:val="001351BD"/>
    <w:rsid w:val="00136F4B"/>
    <w:rsid w:val="00137613"/>
    <w:rsid w:val="00137B2F"/>
    <w:rsid w:val="00137B6D"/>
    <w:rsid w:val="00140678"/>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873"/>
    <w:rsid w:val="001509CD"/>
    <w:rsid w:val="00150C8B"/>
    <w:rsid w:val="00150D89"/>
    <w:rsid w:val="001512C4"/>
    <w:rsid w:val="0015145C"/>
    <w:rsid w:val="00151FDD"/>
    <w:rsid w:val="001538E3"/>
    <w:rsid w:val="001551F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44"/>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504"/>
    <w:rsid w:val="001729D4"/>
    <w:rsid w:val="0017322E"/>
    <w:rsid w:val="001747B8"/>
    <w:rsid w:val="001753F4"/>
    <w:rsid w:val="0017551D"/>
    <w:rsid w:val="00175B2F"/>
    <w:rsid w:val="00175E15"/>
    <w:rsid w:val="00175FC6"/>
    <w:rsid w:val="00176D58"/>
    <w:rsid w:val="001771B4"/>
    <w:rsid w:val="00180502"/>
    <w:rsid w:val="0018144B"/>
    <w:rsid w:val="0018196D"/>
    <w:rsid w:val="001819D6"/>
    <w:rsid w:val="001822EF"/>
    <w:rsid w:val="001828F6"/>
    <w:rsid w:val="00182B75"/>
    <w:rsid w:val="00183097"/>
    <w:rsid w:val="001832F4"/>
    <w:rsid w:val="00183CF2"/>
    <w:rsid w:val="00184A93"/>
    <w:rsid w:val="001852B3"/>
    <w:rsid w:val="00186862"/>
    <w:rsid w:val="00190AE3"/>
    <w:rsid w:val="00190EE7"/>
    <w:rsid w:val="001918A1"/>
    <w:rsid w:val="001918D9"/>
    <w:rsid w:val="00192449"/>
    <w:rsid w:val="00192979"/>
    <w:rsid w:val="00193445"/>
    <w:rsid w:val="00193E26"/>
    <w:rsid w:val="00193F34"/>
    <w:rsid w:val="00194C64"/>
    <w:rsid w:val="001953BD"/>
    <w:rsid w:val="00195C53"/>
    <w:rsid w:val="00197289"/>
    <w:rsid w:val="001A18A2"/>
    <w:rsid w:val="001A2520"/>
    <w:rsid w:val="001A26F9"/>
    <w:rsid w:val="001A2F48"/>
    <w:rsid w:val="001A5146"/>
    <w:rsid w:val="001A6057"/>
    <w:rsid w:val="001A7CED"/>
    <w:rsid w:val="001B0582"/>
    <w:rsid w:val="001B058E"/>
    <w:rsid w:val="001B05FF"/>
    <w:rsid w:val="001B080C"/>
    <w:rsid w:val="001B170F"/>
    <w:rsid w:val="001B1E9D"/>
    <w:rsid w:val="001B2BED"/>
    <w:rsid w:val="001B35E7"/>
    <w:rsid w:val="001B37F3"/>
    <w:rsid w:val="001B3EC4"/>
    <w:rsid w:val="001B5153"/>
    <w:rsid w:val="001B5808"/>
    <w:rsid w:val="001B5F7C"/>
    <w:rsid w:val="001B5FD1"/>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47"/>
    <w:rsid w:val="001D3982"/>
    <w:rsid w:val="001D4498"/>
    <w:rsid w:val="001D4949"/>
    <w:rsid w:val="001D4BDE"/>
    <w:rsid w:val="001D510C"/>
    <w:rsid w:val="001D5C98"/>
    <w:rsid w:val="001D6422"/>
    <w:rsid w:val="001D659C"/>
    <w:rsid w:val="001D669F"/>
    <w:rsid w:val="001D691E"/>
    <w:rsid w:val="001D6A45"/>
    <w:rsid w:val="001D6B0C"/>
    <w:rsid w:val="001D7AA1"/>
    <w:rsid w:val="001E049F"/>
    <w:rsid w:val="001E0FD2"/>
    <w:rsid w:val="001E1BBE"/>
    <w:rsid w:val="001E24E2"/>
    <w:rsid w:val="001E28C7"/>
    <w:rsid w:val="001E4CD5"/>
    <w:rsid w:val="001E55A4"/>
    <w:rsid w:val="001E56B4"/>
    <w:rsid w:val="001E5969"/>
    <w:rsid w:val="001E5F34"/>
    <w:rsid w:val="001E6B87"/>
    <w:rsid w:val="001E6BFD"/>
    <w:rsid w:val="001E6E3F"/>
    <w:rsid w:val="001E7E8D"/>
    <w:rsid w:val="001F18F8"/>
    <w:rsid w:val="001F22FE"/>
    <w:rsid w:val="001F2357"/>
    <w:rsid w:val="001F2CC6"/>
    <w:rsid w:val="001F4279"/>
    <w:rsid w:val="001F4AD5"/>
    <w:rsid w:val="001F4F19"/>
    <w:rsid w:val="001F52BD"/>
    <w:rsid w:val="001F562C"/>
    <w:rsid w:val="001F5AD4"/>
    <w:rsid w:val="001F5F2E"/>
    <w:rsid w:val="001F61EC"/>
    <w:rsid w:val="001F6A0D"/>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4F32"/>
    <w:rsid w:val="0021552A"/>
    <w:rsid w:val="00215B38"/>
    <w:rsid w:val="00216ABF"/>
    <w:rsid w:val="00216D39"/>
    <w:rsid w:val="00217411"/>
    <w:rsid w:val="002176B5"/>
    <w:rsid w:val="00220C9B"/>
    <w:rsid w:val="00220E72"/>
    <w:rsid w:val="002213AA"/>
    <w:rsid w:val="00221B32"/>
    <w:rsid w:val="0022234D"/>
    <w:rsid w:val="002228A7"/>
    <w:rsid w:val="00222E8C"/>
    <w:rsid w:val="00223DC8"/>
    <w:rsid w:val="00223FD1"/>
    <w:rsid w:val="00224521"/>
    <w:rsid w:val="002249D9"/>
    <w:rsid w:val="00224C22"/>
    <w:rsid w:val="0022551B"/>
    <w:rsid w:val="002255B3"/>
    <w:rsid w:val="00226D23"/>
    <w:rsid w:val="00227C08"/>
    <w:rsid w:val="00227EA6"/>
    <w:rsid w:val="002305AE"/>
    <w:rsid w:val="00230C4F"/>
    <w:rsid w:val="00230D12"/>
    <w:rsid w:val="0023175C"/>
    <w:rsid w:val="002319AB"/>
    <w:rsid w:val="00232676"/>
    <w:rsid w:val="00233287"/>
    <w:rsid w:val="002342A9"/>
    <w:rsid w:val="00234B34"/>
    <w:rsid w:val="0023580F"/>
    <w:rsid w:val="00236408"/>
    <w:rsid w:val="00236788"/>
    <w:rsid w:val="00236916"/>
    <w:rsid w:val="00237A7C"/>
    <w:rsid w:val="00237ACF"/>
    <w:rsid w:val="00240A3F"/>
    <w:rsid w:val="00240A58"/>
    <w:rsid w:val="00242F14"/>
    <w:rsid w:val="00244713"/>
    <w:rsid w:val="00244EE6"/>
    <w:rsid w:val="00247054"/>
    <w:rsid w:val="00250DA3"/>
    <w:rsid w:val="002515BE"/>
    <w:rsid w:val="002517B4"/>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1C8"/>
    <w:rsid w:val="00263728"/>
    <w:rsid w:val="0026447C"/>
    <w:rsid w:val="00264525"/>
    <w:rsid w:val="0026462F"/>
    <w:rsid w:val="0026491A"/>
    <w:rsid w:val="00264BF1"/>
    <w:rsid w:val="00264C6F"/>
    <w:rsid w:val="002652AD"/>
    <w:rsid w:val="00265791"/>
    <w:rsid w:val="002665E9"/>
    <w:rsid w:val="0027173C"/>
    <w:rsid w:val="00271E1C"/>
    <w:rsid w:val="00271E9D"/>
    <w:rsid w:val="00272028"/>
    <w:rsid w:val="002720AB"/>
    <w:rsid w:val="0027409E"/>
    <w:rsid w:val="0027470A"/>
    <w:rsid w:val="00274D29"/>
    <w:rsid w:val="0027530A"/>
    <w:rsid w:val="00276587"/>
    <w:rsid w:val="00277894"/>
    <w:rsid w:val="00277F15"/>
    <w:rsid w:val="00277F4B"/>
    <w:rsid w:val="00280289"/>
    <w:rsid w:val="00280EC9"/>
    <w:rsid w:val="0028153E"/>
    <w:rsid w:val="00281636"/>
    <w:rsid w:val="00281967"/>
    <w:rsid w:val="002822CA"/>
    <w:rsid w:val="00282F2C"/>
    <w:rsid w:val="00283142"/>
    <w:rsid w:val="00283C31"/>
    <w:rsid w:val="002841E8"/>
    <w:rsid w:val="002855FC"/>
    <w:rsid w:val="00285C32"/>
    <w:rsid w:val="0028618B"/>
    <w:rsid w:val="00286DB3"/>
    <w:rsid w:val="00287756"/>
    <w:rsid w:val="0029093A"/>
    <w:rsid w:val="00290A56"/>
    <w:rsid w:val="00291744"/>
    <w:rsid w:val="0029226D"/>
    <w:rsid w:val="00292590"/>
    <w:rsid w:val="00292CA4"/>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0E8B"/>
    <w:rsid w:val="002A13F5"/>
    <w:rsid w:val="002A1B48"/>
    <w:rsid w:val="002A22BE"/>
    <w:rsid w:val="002A2682"/>
    <w:rsid w:val="002A26EA"/>
    <w:rsid w:val="002A2B0A"/>
    <w:rsid w:val="002A2FA7"/>
    <w:rsid w:val="002A3B16"/>
    <w:rsid w:val="002A5D10"/>
    <w:rsid w:val="002A6177"/>
    <w:rsid w:val="002B00EF"/>
    <w:rsid w:val="002B02A5"/>
    <w:rsid w:val="002B0C07"/>
    <w:rsid w:val="002B1B41"/>
    <w:rsid w:val="002B1FED"/>
    <w:rsid w:val="002B2A66"/>
    <w:rsid w:val="002B53D1"/>
    <w:rsid w:val="002B650B"/>
    <w:rsid w:val="002B667E"/>
    <w:rsid w:val="002B6C77"/>
    <w:rsid w:val="002B6DD1"/>
    <w:rsid w:val="002B757F"/>
    <w:rsid w:val="002C0A8A"/>
    <w:rsid w:val="002C0B09"/>
    <w:rsid w:val="002C2303"/>
    <w:rsid w:val="002C2701"/>
    <w:rsid w:val="002C293A"/>
    <w:rsid w:val="002C2ACB"/>
    <w:rsid w:val="002C2C70"/>
    <w:rsid w:val="002C2F99"/>
    <w:rsid w:val="002C3247"/>
    <w:rsid w:val="002C4B04"/>
    <w:rsid w:val="002C4E6C"/>
    <w:rsid w:val="002C6222"/>
    <w:rsid w:val="002C64C5"/>
    <w:rsid w:val="002C71C4"/>
    <w:rsid w:val="002C73CB"/>
    <w:rsid w:val="002C7F6E"/>
    <w:rsid w:val="002D051D"/>
    <w:rsid w:val="002D0A7C"/>
    <w:rsid w:val="002D11EC"/>
    <w:rsid w:val="002D152D"/>
    <w:rsid w:val="002D23B8"/>
    <w:rsid w:val="002D2DCA"/>
    <w:rsid w:val="002D32FC"/>
    <w:rsid w:val="002D393B"/>
    <w:rsid w:val="002D3B15"/>
    <w:rsid w:val="002D3ED3"/>
    <w:rsid w:val="002D4016"/>
    <w:rsid w:val="002D4564"/>
    <w:rsid w:val="002D4C95"/>
    <w:rsid w:val="002D6CB0"/>
    <w:rsid w:val="002D743E"/>
    <w:rsid w:val="002E19A9"/>
    <w:rsid w:val="002E2F1D"/>
    <w:rsid w:val="002E305B"/>
    <w:rsid w:val="002E334F"/>
    <w:rsid w:val="002E35EE"/>
    <w:rsid w:val="002E3682"/>
    <w:rsid w:val="002E3777"/>
    <w:rsid w:val="002E3F15"/>
    <w:rsid w:val="002E5499"/>
    <w:rsid w:val="002E59C7"/>
    <w:rsid w:val="002E5C9C"/>
    <w:rsid w:val="002E6B63"/>
    <w:rsid w:val="002E6D46"/>
    <w:rsid w:val="002E6E4F"/>
    <w:rsid w:val="002E77EF"/>
    <w:rsid w:val="002F0747"/>
    <w:rsid w:val="002F10EC"/>
    <w:rsid w:val="002F1B9A"/>
    <w:rsid w:val="002F1C76"/>
    <w:rsid w:val="002F273B"/>
    <w:rsid w:val="002F2909"/>
    <w:rsid w:val="002F496E"/>
    <w:rsid w:val="002F4B5E"/>
    <w:rsid w:val="002F5175"/>
    <w:rsid w:val="002F52A9"/>
    <w:rsid w:val="002F562A"/>
    <w:rsid w:val="002F5E89"/>
    <w:rsid w:val="002F63C1"/>
    <w:rsid w:val="002F6402"/>
    <w:rsid w:val="002F640A"/>
    <w:rsid w:val="002F64CE"/>
    <w:rsid w:val="002F7190"/>
    <w:rsid w:val="002F732D"/>
    <w:rsid w:val="002F73B3"/>
    <w:rsid w:val="002F75F5"/>
    <w:rsid w:val="002F785D"/>
    <w:rsid w:val="002F78F0"/>
    <w:rsid w:val="002F7D9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40CF"/>
    <w:rsid w:val="003074BB"/>
    <w:rsid w:val="00307B30"/>
    <w:rsid w:val="00307DBF"/>
    <w:rsid w:val="00307E5A"/>
    <w:rsid w:val="00310494"/>
    <w:rsid w:val="003112FB"/>
    <w:rsid w:val="00312247"/>
    <w:rsid w:val="0031238D"/>
    <w:rsid w:val="00312876"/>
    <w:rsid w:val="00312C7B"/>
    <w:rsid w:val="0031315C"/>
    <w:rsid w:val="00313287"/>
    <w:rsid w:val="00313C15"/>
    <w:rsid w:val="00314115"/>
    <w:rsid w:val="00314722"/>
    <w:rsid w:val="003147E6"/>
    <w:rsid w:val="003149E6"/>
    <w:rsid w:val="00314C20"/>
    <w:rsid w:val="003150BC"/>
    <w:rsid w:val="0031542B"/>
    <w:rsid w:val="00315D89"/>
    <w:rsid w:val="0031601F"/>
    <w:rsid w:val="0031605B"/>
    <w:rsid w:val="00317C67"/>
    <w:rsid w:val="00320B92"/>
    <w:rsid w:val="00320FBF"/>
    <w:rsid w:val="003218A7"/>
    <w:rsid w:val="00322AB3"/>
    <w:rsid w:val="00323AAE"/>
    <w:rsid w:val="00324661"/>
    <w:rsid w:val="00324A71"/>
    <w:rsid w:val="003258C5"/>
    <w:rsid w:val="00326291"/>
    <w:rsid w:val="00326576"/>
    <w:rsid w:val="003265DE"/>
    <w:rsid w:val="00327B8D"/>
    <w:rsid w:val="003301EB"/>
    <w:rsid w:val="003303EA"/>
    <w:rsid w:val="00330909"/>
    <w:rsid w:val="00330A7B"/>
    <w:rsid w:val="00330F36"/>
    <w:rsid w:val="003321B5"/>
    <w:rsid w:val="00332DEF"/>
    <w:rsid w:val="00334682"/>
    <w:rsid w:val="00334790"/>
    <w:rsid w:val="00334A6E"/>
    <w:rsid w:val="0033555E"/>
    <w:rsid w:val="00335DA4"/>
    <w:rsid w:val="00335DCD"/>
    <w:rsid w:val="00336282"/>
    <w:rsid w:val="00336561"/>
    <w:rsid w:val="00336649"/>
    <w:rsid w:val="0033727E"/>
    <w:rsid w:val="003379B1"/>
    <w:rsid w:val="00337C77"/>
    <w:rsid w:val="00337F9F"/>
    <w:rsid w:val="00340938"/>
    <w:rsid w:val="00340CB6"/>
    <w:rsid w:val="003419AF"/>
    <w:rsid w:val="00341F00"/>
    <w:rsid w:val="003423CE"/>
    <w:rsid w:val="00342DD2"/>
    <w:rsid w:val="0034386E"/>
    <w:rsid w:val="00343CB2"/>
    <w:rsid w:val="003440AB"/>
    <w:rsid w:val="00344F98"/>
    <w:rsid w:val="00345811"/>
    <w:rsid w:val="00346668"/>
    <w:rsid w:val="00346905"/>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3F2"/>
    <w:rsid w:val="00370591"/>
    <w:rsid w:val="0037181D"/>
    <w:rsid w:val="003722AD"/>
    <w:rsid w:val="00373B21"/>
    <w:rsid w:val="003743B2"/>
    <w:rsid w:val="0037591A"/>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65"/>
    <w:rsid w:val="00385381"/>
    <w:rsid w:val="00385B43"/>
    <w:rsid w:val="00385E25"/>
    <w:rsid w:val="00386643"/>
    <w:rsid w:val="00386903"/>
    <w:rsid w:val="00390E07"/>
    <w:rsid w:val="003913CB"/>
    <w:rsid w:val="00391A8C"/>
    <w:rsid w:val="00391B1A"/>
    <w:rsid w:val="00392354"/>
    <w:rsid w:val="003927FF"/>
    <w:rsid w:val="003932B8"/>
    <w:rsid w:val="00394266"/>
    <w:rsid w:val="003947F5"/>
    <w:rsid w:val="003956FF"/>
    <w:rsid w:val="0039570A"/>
    <w:rsid w:val="00395967"/>
    <w:rsid w:val="003961EB"/>
    <w:rsid w:val="00396600"/>
    <w:rsid w:val="00396840"/>
    <w:rsid w:val="0039746E"/>
    <w:rsid w:val="0039754D"/>
    <w:rsid w:val="003A0687"/>
    <w:rsid w:val="003A0912"/>
    <w:rsid w:val="003A0ADE"/>
    <w:rsid w:val="003A12E0"/>
    <w:rsid w:val="003A20D8"/>
    <w:rsid w:val="003A28EF"/>
    <w:rsid w:val="003A43C4"/>
    <w:rsid w:val="003A4CDA"/>
    <w:rsid w:val="003A6D0F"/>
    <w:rsid w:val="003A76D9"/>
    <w:rsid w:val="003A7BA8"/>
    <w:rsid w:val="003B0CDE"/>
    <w:rsid w:val="003B1C04"/>
    <w:rsid w:val="003B1E06"/>
    <w:rsid w:val="003B2169"/>
    <w:rsid w:val="003B2F47"/>
    <w:rsid w:val="003B3DDD"/>
    <w:rsid w:val="003B4437"/>
    <w:rsid w:val="003B5124"/>
    <w:rsid w:val="003B526B"/>
    <w:rsid w:val="003B5F1E"/>
    <w:rsid w:val="003B6997"/>
    <w:rsid w:val="003B6A9D"/>
    <w:rsid w:val="003B6EAB"/>
    <w:rsid w:val="003C006A"/>
    <w:rsid w:val="003C030E"/>
    <w:rsid w:val="003C0A07"/>
    <w:rsid w:val="003C0CDA"/>
    <w:rsid w:val="003C0D7B"/>
    <w:rsid w:val="003C0E48"/>
    <w:rsid w:val="003C12CF"/>
    <w:rsid w:val="003C1EFC"/>
    <w:rsid w:val="003C2014"/>
    <w:rsid w:val="003C206E"/>
    <w:rsid w:val="003C21E3"/>
    <w:rsid w:val="003C240E"/>
    <w:rsid w:val="003C5258"/>
    <w:rsid w:val="003C56C9"/>
    <w:rsid w:val="003C5AE1"/>
    <w:rsid w:val="003C5E2E"/>
    <w:rsid w:val="003C5EA8"/>
    <w:rsid w:val="003C6A08"/>
    <w:rsid w:val="003C6EA0"/>
    <w:rsid w:val="003C736D"/>
    <w:rsid w:val="003C7429"/>
    <w:rsid w:val="003C745D"/>
    <w:rsid w:val="003C7DAD"/>
    <w:rsid w:val="003C7DE7"/>
    <w:rsid w:val="003D04C2"/>
    <w:rsid w:val="003D06C3"/>
    <w:rsid w:val="003D06C5"/>
    <w:rsid w:val="003D16D2"/>
    <w:rsid w:val="003D1F03"/>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2C63"/>
    <w:rsid w:val="003E320B"/>
    <w:rsid w:val="003E34DD"/>
    <w:rsid w:val="003E3726"/>
    <w:rsid w:val="003E3B1B"/>
    <w:rsid w:val="003E404D"/>
    <w:rsid w:val="003E45AA"/>
    <w:rsid w:val="003E4E90"/>
    <w:rsid w:val="003E625D"/>
    <w:rsid w:val="003E6376"/>
    <w:rsid w:val="003E6443"/>
    <w:rsid w:val="003E65BE"/>
    <w:rsid w:val="003E6A97"/>
    <w:rsid w:val="003E6D14"/>
    <w:rsid w:val="003E70EB"/>
    <w:rsid w:val="003F03C4"/>
    <w:rsid w:val="003F1CC4"/>
    <w:rsid w:val="003F1F9E"/>
    <w:rsid w:val="003F2444"/>
    <w:rsid w:val="003F35C2"/>
    <w:rsid w:val="003F4350"/>
    <w:rsid w:val="003F52E6"/>
    <w:rsid w:val="003F73FD"/>
    <w:rsid w:val="003F793E"/>
    <w:rsid w:val="003F7F94"/>
    <w:rsid w:val="004004A2"/>
    <w:rsid w:val="004009EB"/>
    <w:rsid w:val="00400F84"/>
    <w:rsid w:val="00401231"/>
    <w:rsid w:val="00401BB3"/>
    <w:rsid w:val="004031C4"/>
    <w:rsid w:val="004033B0"/>
    <w:rsid w:val="00403F76"/>
    <w:rsid w:val="0040404F"/>
    <w:rsid w:val="004042AE"/>
    <w:rsid w:val="00405038"/>
    <w:rsid w:val="00406176"/>
    <w:rsid w:val="004061AA"/>
    <w:rsid w:val="00407AB7"/>
    <w:rsid w:val="0041063C"/>
    <w:rsid w:val="00411C2F"/>
    <w:rsid w:val="00411CDC"/>
    <w:rsid w:val="00411D44"/>
    <w:rsid w:val="00412AAF"/>
    <w:rsid w:val="00412ACC"/>
    <w:rsid w:val="004135EC"/>
    <w:rsid w:val="00414265"/>
    <w:rsid w:val="00414B71"/>
    <w:rsid w:val="00414C72"/>
    <w:rsid w:val="004150E6"/>
    <w:rsid w:val="00415463"/>
    <w:rsid w:val="0041648D"/>
    <w:rsid w:val="004167E4"/>
    <w:rsid w:val="00420759"/>
    <w:rsid w:val="00420877"/>
    <w:rsid w:val="00421016"/>
    <w:rsid w:val="004218B2"/>
    <w:rsid w:val="0042269F"/>
    <w:rsid w:val="00422782"/>
    <w:rsid w:val="00423260"/>
    <w:rsid w:val="0042392E"/>
    <w:rsid w:val="00423D11"/>
    <w:rsid w:val="00424529"/>
    <w:rsid w:val="00424A87"/>
    <w:rsid w:val="00424CE8"/>
    <w:rsid w:val="0042595B"/>
    <w:rsid w:val="00425A1B"/>
    <w:rsid w:val="004270CE"/>
    <w:rsid w:val="00427CCA"/>
    <w:rsid w:val="00427D0B"/>
    <w:rsid w:val="00430A5A"/>
    <w:rsid w:val="00430EA2"/>
    <w:rsid w:val="00431961"/>
    <w:rsid w:val="00432940"/>
    <w:rsid w:val="00433E0E"/>
    <w:rsid w:val="00433EE8"/>
    <w:rsid w:val="00434C61"/>
    <w:rsid w:val="0043561D"/>
    <w:rsid w:val="0043568A"/>
    <w:rsid w:val="00435DA0"/>
    <w:rsid w:val="00435F12"/>
    <w:rsid w:val="004363C2"/>
    <w:rsid w:val="00436C1D"/>
    <w:rsid w:val="004375C6"/>
    <w:rsid w:val="00437A0E"/>
    <w:rsid w:val="00437A15"/>
    <w:rsid w:val="004401CA"/>
    <w:rsid w:val="00440FCF"/>
    <w:rsid w:val="0044100C"/>
    <w:rsid w:val="00442C6B"/>
    <w:rsid w:val="00442FB5"/>
    <w:rsid w:val="0044450F"/>
    <w:rsid w:val="00444695"/>
    <w:rsid w:val="00444749"/>
    <w:rsid w:val="00445817"/>
    <w:rsid w:val="00445DB5"/>
    <w:rsid w:val="00445EAB"/>
    <w:rsid w:val="004464C7"/>
    <w:rsid w:val="004468F9"/>
    <w:rsid w:val="00446DBB"/>
    <w:rsid w:val="00446E0F"/>
    <w:rsid w:val="00450750"/>
    <w:rsid w:val="004514B4"/>
    <w:rsid w:val="004515B3"/>
    <w:rsid w:val="00451B06"/>
    <w:rsid w:val="00451CA3"/>
    <w:rsid w:val="00451E7C"/>
    <w:rsid w:val="004538B3"/>
    <w:rsid w:val="00454818"/>
    <w:rsid w:val="00454E30"/>
    <w:rsid w:val="0045501D"/>
    <w:rsid w:val="0045508E"/>
    <w:rsid w:val="0045534E"/>
    <w:rsid w:val="00455550"/>
    <w:rsid w:val="00455EA6"/>
    <w:rsid w:val="004562FF"/>
    <w:rsid w:val="00456D89"/>
    <w:rsid w:val="00456DAB"/>
    <w:rsid w:val="004600F8"/>
    <w:rsid w:val="00461A24"/>
    <w:rsid w:val="00461EDA"/>
    <w:rsid w:val="00463100"/>
    <w:rsid w:val="004638A7"/>
    <w:rsid w:val="00463F35"/>
    <w:rsid w:val="00463FE3"/>
    <w:rsid w:val="00464D3C"/>
    <w:rsid w:val="00467765"/>
    <w:rsid w:val="004705E3"/>
    <w:rsid w:val="00470D82"/>
    <w:rsid w:val="0047113A"/>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2B1"/>
    <w:rsid w:val="00481476"/>
    <w:rsid w:val="00482BB9"/>
    <w:rsid w:val="00483678"/>
    <w:rsid w:val="004837A0"/>
    <w:rsid w:val="004838A8"/>
    <w:rsid w:val="0048391D"/>
    <w:rsid w:val="0048439E"/>
    <w:rsid w:val="00484826"/>
    <w:rsid w:val="00484BE5"/>
    <w:rsid w:val="00485315"/>
    <w:rsid w:val="0048604D"/>
    <w:rsid w:val="004867A9"/>
    <w:rsid w:val="004908F1"/>
    <w:rsid w:val="0049121C"/>
    <w:rsid w:val="0049135A"/>
    <w:rsid w:val="00491BE9"/>
    <w:rsid w:val="00491E85"/>
    <w:rsid w:val="00492E6A"/>
    <w:rsid w:val="00493374"/>
    <w:rsid w:val="0049448D"/>
    <w:rsid w:val="00494E7A"/>
    <w:rsid w:val="00495D11"/>
    <w:rsid w:val="00496816"/>
    <w:rsid w:val="00496E00"/>
    <w:rsid w:val="00497287"/>
    <w:rsid w:val="004976C5"/>
    <w:rsid w:val="0049780A"/>
    <w:rsid w:val="004978C8"/>
    <w:rsid w:val="00497C94"/>
    <w:rsid w:val="004A02D6"/>
    <w:rsid w:val="004A045B"/>
    <w:rsid w:val="004A1574"/>
    <w:rsid w:val="004A255E"/>
    <w:rsid w:val="004A4E61"/>
    <w:rsid w:val="004A5B9E"/>
    <w:rsid w:val="004B0832"/>
    <w:rsid w:val="004B1265"/>
    <w:rsid w:val="004B28A9"/>
    <w:rsid w:val="004B3AA2"/>
    <w:rsid w:val="004B4079"/>
    <w:rsid w:val="004B414E"/>
    <w:rsid w:val="004B4987"/>
    <w:rsid w:val="004B4E6F"/>
    <w:rsid w:val="004B5066"/>
    <w:rsid w:val="004B51CE"/>
    <w:rsid w:val="004B609C"/>
    <w:rsid w:val="004B630E"/>
    <w:rsid w:val="004B63A0"/>
    <w:rsid w:val="004B668D"/>
    <w:rsid w:val="004B79B9"/>
    <w:rsid w:val="004B7C20"/>
    <w:rsid w:val="004C0FED"/>
    <w:rsid w:val="004C12AD"/>
    <w:rsid w:val="004C14A8"/>
    <w:rsid w:val="004C242C"/>
    <w:rsid w:val="004C2944"/>
    <w:rsid w:val="004C2F54"/>
    <w:rsid w:val="004C45DE"/>
    <w:rsid w:val="004C4C31"/>
    <w:rsid w:val="004C5639"/>
    <w:rsid w:val="004C5DCA"/>
    <w:rsid w:val="004C717C"/>
    <w:rsid w:val="004C7CB2"/>
    <w:rsid w:val="004C7EB3"/>
    <w:rsid w:val="004D09B9"/>
    <w:rsid w:val="004D0D6E"/>
    <w:rsid w:val="004D0E03"/>
    <w:rsid w:val="004D17D6"/>
    <w:rsid w:val="004D28A8"/>
    <w:rsid w:val="004D35DF"/>
    <w:rsid w:val="004D4469"/>
    <w:rsid w:val="004D4D94"/>
    <w:rsid w:val="004D600C"/>
    <w:rsid w:val="004D64EA"/>
    <w:rsid w:val="004D6518"/>
    <w:rsid w:val="004D683B"/>
    <w:rsid w:val="004D6D29"/>
    <w:rsid w:val="004D7387"/>
    <w:rsid w:val="004D73C2"/>
    <w:rsid w:val="004D78B4"/>
    <w:rsid w:val="004D7EDC"/>
    <w:rsid w:val="004E0580"/>
    <w:rsid w:val="004E073B"/>
    <w:rsid w:val="004E0C91"/>
    <w:rsid w:val="004E0E59"/>
    <w:rsid w:val="004E1ED1"/>
    <w:rsid w:val="004E25DD"/>
    <w:rsid w:val="004E26D2"/>
    <w:rsid w:val="004E2747"/>
    <w:rsid w:val="004E2BB2"/>
    <w:rsid w:val="004E2E14"/>
    <w:rsid w:val="004E38F1"/>
    <w:rsid w:val="004E3DC4"/>
    <w:rsid w:val="004E49F7"/>
    <w:rsid w:val="004E4BC1"/>
    <w:rsid w:val="004E52FC"/>
    <w:rsid w:val="004E5C2E"/>
    <w:rsid w:val="004E5FF5"/>
    <w:rsid w:val="004E6C54"/>
    <w:rsid w:val="004E6FF7"/>
    <w:rsid w:val="004E7A34"/>
    <w:rsid w:val="004F08F7"/>
    <w:rsid w:val="004F0CA0"/>
    <w:rsid w:val="004F0E56"/>
    <w:rsid w:val="004F1E4C"/>
    <w:rsid w:val="004F1E50"/>
    <w:rsid w:val="004F24CD"/>
    <w:rsid w:val="004F2845"/>
    <w:rsid w:val="004F3578"/>
    <w:rsid w:val="004F44A1"/>
    <w:rsid w:val="004F46B1"/>
    <w:rsid w:val="004F5B84"/>
    <w:rsid w:val="004F610F"/>
    <w:rsid w:val="004F649B"/>
    <w:rsid w:val="004F692D"/>
    <w:rsid w:val="004F6A1B"/>
    <w:rsid w:val="004F726E"/>
    <w:rsid w:val="004F760D"/>
    <w:rsid w:val="00500226"/>
    <w:rsid w:val="005002B1"/>
    <w:rsid w:val="00500915"/>
    <w:rsid w:val="0050165E"/>
    <w:rsid w:val="0050188E"/>
    <w:rsid w:val="00501DB4"/>
    <w:rsid w:val="005024D0"/>
    <w:rsid w:val="00502E80"/>
    <w:rsid w:val="005033BD"/>
    <w:rsid w:val="00503B18"/>
    <w:rsid w:val="00503B35"/>
    <w:rsid w:val="00504B56"/>
    <w:rsid w:val="0050552A"/>
    <w:rsid w:val="005059C3"/>
    <w:rsid w:val="00505C1E"/>
    <w:rsid w:val="00505D3A"/>
    <w:rsid w:val="00506A30"/>
    <w:rsid w:val="00506AE9"/>
    <w:rsid w:val="00506B28"/>
    <w:rsid w:val="00507AF3"/>
    <w:rsid w:val="00507BCB"/>
    <w:rsid w:val="0051015C"/>
    <w:rsid w:val="00510676"/>
    <w:rsid w:val="005106BB"/>
    <w:rsid w:val="00510F51"/>
    <w:rsid w:val="005110BF"/>
    <w:rsid w:val="00511D64"/>
    <w:rsid w:val="005125A0"/>
    <w:rsid w:val="0051320C"/>
    <w:rsid w:val="005132AD"/>
    <w:rsid w:val="00513A3B"/>
    <w:rsid w:val="00514D81"/>
    <w:rsid w:val="0051575F"/>
    <w:rsid w:val="00515823"/>
    <w:rsid w:val="005165A6"/>
    <w:rsid w:val="00516E9E"/>
    <w:rsid w:val="00517BF7"/>
    <w:rsid w:val="005200CC"/>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698"/>
    <w:rsid w:val="00527A5D"/>
    <w:rsid w:val="00527ACC"/>
    <w:rsid w:val="005311AE"/>
    <w:rsid w:val="00531B35"/>
    <w:rsid w:val="005329E4"/>
    <w:rsid w:val="00532D97"/>
    <w:rsid w:val="005334DB"/>
    <w:rsid w:val="00533E22"/>
    <w:rsid w:val="0053502F"/>
    <w:rsid w:val="00535E67"/>
    <w:rsid w:val="00536058"/>
    <w:rsid w:val="005362BE"/>
    <w:rsid w:val="005373B7"/>
    <w:rsid w:val="0053754A"/>
    <w:rsid w:val="00537CE8"/>
    <w:rsid w:val="005401DE"/>
    <w:rsid w:val="00540A2D"/>
    <w:rsid w:val="00540F79"/>
    <w:rsid w:val="0054107D"/>
    <w:rsid w:val="005419E3"/>
    <w:rsid w:val="00541C3E"/>
    <w:rsid w:val="0054206D"/>
    <w:rsid w:val="00543023"/>
    <w:rsid w:val="00543DDA"/>
    <w:rsid w:val="005442AB"/>
    <w:rsid w:val="00545F82"/>
    <w:rsid w:val="00545FD3"/>
    <w:rsid w:val="005462F5"/>
    <w:rsid w:val="00546537"/>
    <w:rsid w:val="005477A1"/>
    <w:rsid w:val="00547903"/>
    <w:rsid w:val="00547A70"/>
    <w:rsid w:val="00552413"/>
    <w:rsid w:val="00553478"/>
    <w:rsid w:val="005539C4"/>
    <w:rsid w:val="005540DD"/>
    <w:rsid w:val="005542BD"/>
    <w:rsid w:val="005542CA"/>
    <w:rsid w:val="0055440C"/>
    <w:rsid w:val="00555398"/>
    <w:rsid w:val="005553F7"/>
    <w:rsid w:val="00556399"/>
    <w:rsid w:val="0055690A"/>
    <w:rsid w:val="00556C09"/>
    <w:rsid w:val="005574CF"/>
    <w:rsid w:val="00560465"/>
    <w:rsid w:val="0056076E"/>
    <w:rsid w:val="005607C4"/>
    <w:rsid w:val="005608F0"/>
    <w:rsid w:val="00560DB7"/>
    <w:rsid w:val="00561367"/>
    <w:rsid w:val="00561B20"/>
    <w:rsid w:val="00561E58"/>
    <w:rsid w:val="0056294E"/>
    <w:rsid w:val="00562CF9"/>
    <w:rsid w:val="005639D9"/>
    <w:rsid w:val="00563CA5"/>
    <w:rsid w:val="00563FCA"/>
    <w:rsid w:val="00564336"/>
    <w:rsid w:val="0056477A"/>
    <w:rsid w:val="00564F8A"/>
    <w:rsid w:val="0056502D"/>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77878"/>
    <w:rsid w:val="0058070B"/>
    <w:rsid w:val="005812C9"/>
    <w:rsid w:val="00581B52"/>
    <w:rsid w:val="00581FA8"/>
    <w:rsid w:val="00582B64"/>
    <w:rsid w:val="00582EC3"/>
    <w:rsid w:val="00583086"/>
    <w:rsid w:val="0058310B"/>
    <w:rsid w:val="0058312F"/>
    <w:rsid w:val="0058370C"/>
    <w:rsid w:val="005848FB"/>
    <w:rsid w:val="0058490A"/>
    <w:rsid w:val="00585251"/>
    <w:rsid w:val="00585D13"/>
    <w:rsid w:val="00586DD0"/>
    <w:rsid w:val="00586FA7"/>
    <w:rsid w:val="0058783D"/>
    <w:rsid w:val="00587E13"/>
    <w:rsid w:val="005906E1"/>
    <w:rsid w:val="00590B05"/>
    <w:rsid w:val="00591092"/>
    <w:rsid w:val="005916D6"/>
    <w:rsid w:val="00591953"/>
    <w:rsid w:val="005921CB"/>
    <w:rsid w:val="00592658"/>
    <w:rsid w:val="00593994"/>
    <w:rsid w:val="005942DD"/>
    <w:rsid w:val="005948C6"/>
    <w:rsid w:val="00594C0E"/>
    <w:rsid w:val="005950F4"/>
    <w:rsid w:val="0059585B"/>
    <w:rsid w:val="00595A63"/>
    <w:rsid w:val="00596033"/>
    <w:rsid w:val="005966E7"/>
    <w:rsid w:val="00596816"/>
    <w:rsid w:val="0059799A"/>
    <w:rsid w:val="00597C3A"/>
    <w:rsid w:val="00597D7C"/>
    <w:rsid w:val="00597DA1"/>
    <w:rsid w:val="005A000E"/>
    <w:rsid w:val="005A015B"/>
    <w:rsid w:val="005A104E"/>
    <w:rsid w:val="005A1AD7"/>
    <w:rsid w:val="005A2AD7"/>
    <w:rsid w:val="005A2F04"/>
    <w:rsid w:val="005A3B63"/>
    <w:rsid w:val="005A3C22"/>
    <w:rsid w:val="005A3F86"/>
    <w:rsid w:val="005A4AB6"/>
    <w:rsid w:val="005A5CAD"/>
    <w:rsid w:val="005A5ED5"/>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292"/>
    <w:rsid w:val="005B7B98"/>
    <w:rsid w:val="005C275A"/>
    <w:rsid w:val="005C27D6"/>
    <w:rsid w:val="005C2C74"/>
    <w:rsid w:val="005C2CA1"/>
    <w:rsid w:val="005C33F9"/>
    <w:rsid w:val="005C3A0B"/>
    <w:rsid w:val="005C3C5E"/>
    <w:rsid w:val="005C41E5"/>
    <w:rsid w:val="005C4223"/>
    <w:rsid w:val="005C48BF"/>
    <w:rsid w:val="005C48F5"/>
    <w:rsid w:val="005C5047"/>
    <w:rsid w:val="005C5734"/>
    <w:rsid w:val="005C5CB7"/>
    <w:rsid w:val="005C5F6D"/>
    <w:rsid w:val="005C5F92"/>
    <w:rsid w:val="005C758A"/>
    <w:rsid w:val="005C7834"/>
    <w:rsid w:val="005C7E96"/>
    <w:rsid w:val="005D19BE"/>
    <w:rsid w:val="005D21EF"/>
    <w:rsid w:val="005D2CDB"/>
    <w:rsid w:val="005D3C46"/>
    <w:rsid w:val="005D4BDD"/>
    <w:rsid w:val="005D6305"/>
    <w:rsid w:val="005D66F6"/>
    <w:rsid w:val="005D6717"/>
    <w:rsid w:val="005D69A4"/>
    <w:rsid w:val="005D711E"/>
    <w:rsid w:val="005D7425"/>
    <w:rsid w:val="005D7A47"/>
    <w:rsid w:val="005E03BD"/>
    <w:rsid w:val="005E06EF"/>
    <w:rsid w:val="005E096E"/>
    <w:rsid w:val="005E1AFB"/>
    <w:rsid w:val="005E2138"/>
    <w:rsid w:val="005E28A4"/>
    <w:rsid w:val="005E3668"/>
    <w:rsid w:val="005E3C45"/>
    <w:rsid w:val="005E3F44"/>
    <w:rsid w:val="005E3FF6"/>
    <w:rsid w:val="005E4426"/>
    <w:rsid w:val="005E4840"/>
    <w:rsid w:val="005E4DFA"/>
    <w:rsid w:val="005E5CBF"/>
    <w:rsid w:val="005E6171"/>
    <w:rsid w:val="005E6448"/>
    <w:rsid w:val="005E74D8"/>
    <w:rsid w:val="005E76C3"/>
    <w:rsid w:val="005E7C18"/>
    <w:rsid w:val="005F0130"/>
    <w:rsid w:val="005F03A8"/>
    <w:rsid w:val="005F0B5E"/>
    <w:rsid w:val="005F190B"/>
    <w:rsid w:val="005F22BA"/>
    <w:rsid w:val="005F25DF"/>
    <w:rsid w:val="005F31E6"/>
    <w:rsid w:val="005F3C92"/>
    <w:rsid w:val="005F4178"/>
    <w:rsid w:val="005F47CF"/>
    <w:rsid w:val="005F5479"/>
    <w:rsid w:val="005F554C"/>
    <w:rsid w:val="005F599E"/>
    <w:rsid w:val="005F59D8"/>
    <w:rsid w:val="005F5DC1"/>
    <w:rsid w:val="005F68C1"/>
    <w:rsid w:val="005F7293"/>
    <w:rsid w:val="005F74C1"/>
    <w:rsid w:val="005F7692"/>
    <w:rsid w:val="005F7737"/>
    <w:rsid w:val="00600691"/>
    <w:rsid w:val="00600BC6"/>
    <w:rsid w:val="00601447"/>
    <w:rsid w:val="00601AC2"/>
    <w:rsid w:val="00602492"/>
    <w:rsid w:val="00602A52"/>
    <w:rsid w:val="00603D99"/>
    <w:rsid w:val="00604E76"/>
    <w:rsid w:val="0060584F"/>
    <w:rsid w:val="006058A8"/>
    <w:rsid w:val="00605D56"/>
    <w:rsid w:val="00606A54"/>
    <w:rsid w:val="00606F79"/>
    <w:rsid w:val="00607031"/>
    <w:rsid w:val="006071C6"/>
    <w:rsid w:val="00607ABF"/>
    <w:rsid w:val="006109CB"/>
    <w:rsid w:val="00610AC3"/>
    <w:rsid w:val="00611139"/>
    <w:rsid w:val="00611313"/>
    <w:rsid w:val="0061143E"/>
    <w:rsid w:val="00612FA8"/>
    <w:rsid w:val="0061363C"/>
    <w:rsid w:val="006138BC"/>
    <w:rsid w:val="00613ABF"/>
    <w:rsid w:val="00613C54"/>
    <w:rsid w:val="00614D60"/>
    <w:rsid w:val="00615A94"/>
    <w:rsid w:val="00615EC6"/>
    <w:rsid w:val="00616190"/>
    <w:rsid w:val="00616760"/>
    <w:rsid w:val="006167C1"/>
    <w:rsid w:val="00616DD3"/>
    <w:rsid w:val="00617315"/>
    <w:rsid w:val="00620CB5"/>
    <w:rsid w:val="006212C9"/>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183"/>
    <w:rsid w:val="006322D8"/>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1AE0"/>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8B9"/>
    <w:rsid w:val="00655A16"/>
    <w:rsid w:val="0065669D"/>
    <w:rsid w:val="0065726E"/>
    <w:rsid w:val="00657445"/>
    <w:rsid w:val="00657B7D"/>
    <w:rsid w:val="00660E28"/>
    <w:rsid w:val="00661BF5"/>
    <w:rsid w:val="00661FC6"/>
    <w:rsid w:val="00662594"/>
    <w:rsid w:val="0066294F"/>
    <w:rsid w:val="00662F14"/>
    <w:rsid w:val="00663327"/>
    <w:rsid w:val="00664553"/>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2DD9"/>
    <w:rsid w:val="00673278"/>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3DB3"/>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962"/>
    <w:rsid w:val="00695E64"/>
    <w:rsid w:val="006A0213"/>
    <w:rsid w:val="006A035B"/>
    <w:rsid w:val="006A0F19"/>
    <w:rsid w:val="006A1308"/>
    <w:rsid w:val="006A1439"/>
    <w:rsid w:val="006A1C2C"/>
    <w:rsid w:val="006A2B1D"/>
    <w:rsid w:val="006A337C"/>
    <w:rsid w:val="006A34F9"/>
    <w:rsid w:val="006A37D4"/>
    <w:rsid w:val="006A39C9"/>
    <w:rsid w:val="006A3E9B"/>
    <w:rsid w:val="006A424B"/>
    <w:rsid w:val="006A492F"/>
    <w:rsid w:val="006A5D9D"/>
    <w:rsid w:val="006A5FA9"/>
    <w:rsid w:val="006A608A"/>
    <w:rsid w:val="006A63EF"/>
    <w:rsid w:val="006A6CDE"/>
    <w:rsid w:val="006A7A31"/>
    <w:rsid w:val="006B0AEA"/>
    <w:rsid w:val="006B11CC"/>
    <w:rsid w:val="006B1D90"/>
    <w:rsid w:val="006B1FBC"/>
    <w:rsid w:val="006B22BA"/>
    <w:rsid w:val="006B2D8C"/>
    <w:rsid w:val="006B3E6F"/>
    <w:rsid w:val="006B43A3"/>
    <w:rsid w:val="006B43B8"/>
    <w:rsid w:val="006B44BD"/>
    <w:rsid w:val="006B6005"/>
    <w:rsid w:val="006B646B"/>
    <w:rsid w:val="006B651E"/>
    <w:rsid w:val="006B6AD5"/>
    <w:rsid w:val="006B6B7B"/>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0AF6"/>
    <w:rsid w:val="006E19A8"/>
    <w:rsid w:val="006E1F4B"/>
    <w:rsid w:val="006E2F80"/>
    <w:rsid w:val="006E3714"/>
    <w:rsid w:val="006E3BED"/>
    <w:rsid w:val="006E43F9"/>
    <w:rsid w:val="006E5A9B"/>
    <w:rsid w:val="006E606F"/>
    <w:rsid w:val="006E6116"/>
    <w:rsid w:val="006E63D7"/>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2E1"/>
    <w:rsid w:val="007037F4"/>
    <w:rsid w:val="00703CBD"/>
    <w:rsid w:val="00704467"/>
    <w:rsid w:val="0070468A"/>
    <w:rsid w:val="00705025"/>
    <w:rsid w:val="00706E5C"/>
    <w:rsid w:val="00706E61"/>
    <w:rsid w:val="00707947"/>
    <w:rsid w:val="00707D9B"/>
    <w:rsid w:val="00710D37"/>
    <w:rsid w:val="00711183"/>
    <w:rsid w:val="0071137A"/>
    <w:rsid w:val="007121AF"/>
    <w:rsid w:val="00712393"/>
    <w:rsid w:val="0071352C"/>
    <w:rsid w:val="00713626"/>
    <w:rsid w:val="00713BBE"/>
    <w:rsid w:val="007144A3"/>
    <w:rsid w:val="00716201"/>
    <w:rsid w:val="00716410"/>
    <w:rsid w:val="00716902"/>
    <w:rsid w:val="00716D9F"/>
    <w:rsid w:val="00717735"/>
    <w:rsid w:val="00717A02"/>
    <w:rsid w:val="00717C74"/>
    <w:rsid w:val="00720596"/>
    <w:rsid w:val="00720861"/>
    <w:rsid w:val="0072107A"/>
    <w:rsid w:val="007210AE"/>
    <w:rsid w:val="0072157B"/>
    <w:rsid w:val="00721C6B"/>
    <w:rsid w:val="00722199"/>
    <w:rsid w:val="00722D5E"/>
    <w:rsid w:val="007249C7"/>
    <w:rsid w:val="00724E4E"/>
    <w:rsid w:val="007250C1"/>
    <w:rsid w:val="007268C0"/>
    <w:rsid w:val="00726D26"/>
    <w:rsid w:val="007302C0"/>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6D0F"/>
    <w:rsid w:val="007471F6"/>
    <w:rsid w:val="007472E2"/>
    <w:rsid w:val="00747D55"/>
    <w:rsid w:val="0075155C"/>
    <w:rsid w:val="00751D2B"/>
    <w:rsid w:val="00751E8A"/>
    <w:rsid w:val="0075382C"/>
    <w:rsid w:val="00753882"/>
    <w:rsid w:val="007545DF"/>
    <w:rsid w:val="007570A7"/>
    <w:rsid w:val="00757D1B"/>
    <w:rsid w:val="00757E39"/>
    <w:rsid w:val="0076066E"/>
    <w:rsid w:val="00761BE1"/>
    <w:rsid w:val="00761DAD"/>
    <w:rsid w:val="0076259D"/>
    <w:rsid w:val="00763B02"/>
    <w:rsid w:val="00764823"/>
    <w:rsid w:val="00764A08"/>
    <w:rsid w:val="007653A4"/>
    <w:rsid w:val="00765C9A"/>
    <w:rsid w:val="007660CD"/>
    <w:rsid w:val="007673F4"/>
    <w:rsid w:val="00767568"/>
    <w:rsid w:val="007677C1"/>
    <w:rsid w:val="00767A43"/>
    <w:rsid w:val="007705BF"/>
    <w:rsid w:val="00770B90"/>
    <w:rsid w:val="00770DB1"/>
    <w:rsid w:val="0077250C"/>
    <w:rsid w:val="00772693"/>
    <w:rsid w:val="00772AF9"/>
    <w:rsid w:val="00772FFC"/>
    <w:rsid w:val="007733AF"/>
    <w:rsid w:val="00773F4E"/>
    <w:rsid w:val="0077427A"/>
    <w:rsid w:val="00775452"/>
    <w:rsid w:val="00776185"/>
    <w:rsid w:val="00776449"/>
    <w:rsid w:val="00776A87"/>
    <w:rsid w:val="00776D99"/>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3BB7"/>
    <w:rsid w:val="00784643"/>
    <w:rsid w:val="00785A9A"/>
    <w:rsid w:val="00785AAD"/>
    <w:rsid w:val="00785BD4"/>
    <w:rsid w:val="007863EC"/>
    <w:rsid w:val="00786681"/>
    <w:rsid w:val="00786AAB"/>
    <w:rsid w:val="00787C8B"/>
    <w:rsid w:val="007905C7"/>
    <w:rsid w:val="00790F21"/>
    <w:rsid w:val="00792801"/>
    <w:rsid w:val="007932A8"/>
    <w:rsid w:val="00793D4D"/>
    <w:rsid w:val="00793FA9"/>
    <w:rsid w:val="00794382"/>
    <w:rsid w:val="00794883"/>
    <w:rsid w:val="00795331"/>
    <w:rsid w:val="0079573E"/>
    <w:rsid w:val="00795E14"/>
    <w:rsid w:val="00796D47"/>
    <w:rsid w:val="00796E87"/>
    <w:rsid w:val="007A0391"/>
    <w:rsid w:val="007A03B2"/>
    <w:rsid w:val="007A0901"/>
    <w:rsid w:val="007A287A"/>
    <w:rsid w:val="007A2F56"/>
    <w:rsid w:val="007A2F8D"/>
    <w:rsid w:val="007A310F"/>
    <w:rsid w:val="007A3790"/>
    <w:rsid w:val="007A3A27"/>
    <w:rsid w:val="007A3AF6"/>
    <w:rsid w:val="007A3B15"/>
    <w:rsid w:val="007A4A9B"/>
    <w:rsid w:val="007A4B23"/>
    <w:rsid w:val="007A4C62"/>
    <w:rsid w:val="007A55EA"/>
    <w:rsid w:val="007A5A6F"/>
    <w:rsid w:val="007A63E9"/>
    <w:rsid w:val="007A6950"/>
    <w:rsid w:val="007A7041"/>
    <w:rsid w:val="007A7181"/>
    <w:rsid w:val="007A74BB"/>
    <w:rsid w:val="007A7A48"/>
    <w:rsid w:val="007A7E07"/>
    <w:rsid w:val="007B0157"/>
    <w:rsid w:val="007B0300"/>
    <w:rsid w:val="007B0955"/>
    <w:rsid w:val="007B1672"/>
    <w:rsid w:val="007B1EE8"/>
    <w:rsid w:val="007B2F41"/>
    <w:rsid w:val="007B37DA"/>
    <w:rsid w:val="007B432D"/>
    <w:rsid w:val="007B4A1F"/>
    <w:rsid w:val="007B538C"/>
    <w:rsid w:val="007B5670"/>
    <w:rsid w:val="007B5FEF"/>
    <w:rsid w:val="007B636A"/>
    <w:rsid w:val="007B6894"/>
    <w:rsid w:val="007B6DA2"/>
    <w:rsid w:val="007B7C57"/>
    <w:rsid w:val="007C02B0"/>
    <w:rsid w:val="007C1B78"/>
    <w:rsid w:val="007C25AE"/>
    <w:rsid w:val="007C33AA"/>
    <w:rsid w:val="007C4026"/>
    <w:rsid w:val="007C535B"/>
    <w:rsid w:val="007C5398"/>
    <w:rsid w:val="007C53E1"/>
    <w:rsid w:val="007C62D5"/>
    <w:rsid w:val="007C6E95"/>
    <w:rsid w:val="007D0AAB"/>
    <w:rsid w:val="007D0AFB"/>
    <w:rsid w:val="007D1628"/>
    <w:rsid w:val="007D1C51"/>
    <w:rsid w:val="007D29B6"/>
    <w:rsid w:val="007D2B3F"/>
    <w:rsid w:val="007D3028"/>
    <w:rsid w:val="007D38FA"/>
    <w:rsid w:val="007D3A4E"/>
    <w:rsid w:val="007D3B1E"/>
    <w:rsid w:val="007D4293"/>
    <w:rsid w:val="007D47BC"/>
    <w:rsid w:val="007D545F"/>
    <w:rsid w:val="007D5C85"/>
    <w:rsid w:val="007D6C85"/>
    <w:rsid w:val="007D7FF2"/>
    <w:rsid w:val="007E00CD"/>
    <w:rsid w:val="007E01BE"/>
    <w:rsid w:val="007E0A96"/>
    <w:rsid w:val="007E3254"/>
    <w:rsid w:val="007E3939"/>
    <w:rsid w:val="007E40B1"/>
    <w:rsid w:val="007E49C4"/>
    <w:rsid w:val="007E4A6E"/>
    <w:rsid w:val="007E5098"/>
    <w:rsid w:val="007E61FF"/>
    <w:rsid w:val="007E6287"/>
    <w:rsid w:val="007E75B8"/>
    <w:rsid w:val="007E7B2A"/>
    <w:rsid w:val="007E7D39"/>
    <w:rsid w:val="007F0080"/>
    <w:rsid w:val="007F0372"/>
    <w:rsid w:val="007F05E8"/>
    <w:rsid w:val="007F0836"/>
    <w:rsid w:val="007F0869"/>
    <w:rsid w:val="007F0AE2"/>
    <w:rsid w:val="007F15F0"/>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17FF"/>
    <w:rsid w:val="00801CA8"/>
    <w:rsid w:val="00802824"/>
    <w:rsid w:val="00802867"/>
    <w:rsid w:val="00802C02"/>
    <w:rsid w:val="00802C03"/>
    <w:rsid w:val="008032D5"/>
    <w:rsid w:val="0080554E"/>
    <w:rsid w:val="00805BC6"/>
    <w:rsid w:val="00806EC5"/>
    <w:rsid w:val="00807717"/>
    <w:rsid w:val="008077E9"/>
    <w:rsid w:val="00810BC2"/>
    <w:rsid w:val="008119A1"/>
    <w:rsid w:val="00813BFB"/>
    <w:rsid w:val="00813DEE"/>
    <w:rsid w:val="00813FC9"/>
    <w:rsid w:val="00814227"/>
    <w:rsid w:val="008142E0"/>
    <w:rsid w:val="00814E1E"/>
    <w:rsid w:val="008151E6"/>
    <w:rsid w:val="008172E7"/>
    <w:rsid w:val="008176E7"/>
    <w:rsid w:val="008204CE"/>
    <w:rsid w:val="00821148"/>
    <w:rsid w:val="00822240"/>
    <w:rsid w:val="0082224F"/>
    <w:rsid w:val="008224F4"/>
    <w:rsid w:val="0082286B"/>
    <w:rsid w:val="00823124"/>
    <w:rsid w:val="008231C3"/>
    <w:rsid w:val="00823FF0"/>
    <w:rsid w:val="00824C13"/>
    <w:rsid w:val="00824D89"/>
    <w:rsid w:val="008261C4"/>
    <w:rsid w:val="0082627D"/>
    <w:rsid w:val="008268B3"/>
    <w:rsid w:val="00826A95"/>
    <w:rsid w:val="00826EAB"/>
    <w:rsid w:val="00826ED5"/>
    <w:rsid w:val="00826F45"/>
    <w:rsid w:val="00826FF1"/>
    <w:rsid w:val="00827F6A"/>
    <w:rsid w:val="00830558"/>
    <w:rsid w:val="008309D6"/>
    <w:rsid w:val="00830CA7"/>
    <w:rsid w:val="00831305"/>
    <w:rsid w:val="00831D9E"/>
    <w:rsid w:val="008323B0"/>
    <w:rsid w:val="00832847"/>
    <w:rsid w:val="0083340B"/>
    <w:rsid w:val="00833415"/>
    <w:rsid w:val="00833B24"/>
    <w:rsid w:val="008348B1"/>
    <w:rsid w:val="008351CC"/>
    <w:rsid w:val="00835785"/>
    <w:rsid w:val="008358A8"/>
    <w:rsid w:val="00837A6B"/>
    <w:rsid w:val="00837AF3"/>
    <w:rsid w:val="00837B6A"/>
    <w:rsid w:val="00837E56"/>
    <w:rsid w:val="00837F9D"/>
    <w:rsid w:val="008409DE"/>
    <w:rsid w:val="0084108F"/>
    <w:rsid w:val="0084156E"/>
    <w:rsid w:val="008416BF"/>
    <w:rsid w:val="008431A5"/>
    <w:rsid w:val="0084346C"/>
    <w:rsid w:val="00843551"/>
    <w:rsid w:val="00846141"/>
    <w:rsid w:val="00846A0D"/>
    <w:rsid w:val="00846DB7"/>
    <w:rsid w:val="00847B3F"/>
    <w:rsid w:val="008505C5"/>
    <w:rsid w:val="00850A90"/>
    <w:rsid w:val="00850CED"/>
    <w:rsid w:val="00851408"/>
    <w:rsid w:val="008519AE"/>
    <w:rsid w:val="00852840"/>
    <w:rsid w:val="00853B08"/>
    <w:rsid w:val="00854402"/>
    <w:rsid w:val="00854C9D"/>
    <w:rsid w:val="008558AC"/>
    <w:rsid w:val="00855AB4"/>
    <w:rsid w:val="00856739"/>
    <w:rsid w:val="00856A5B"/>
    <w:rsid w:val="00856C5C"/>
    <w:rsid w:val="00856DD4"/>
    <w:rsid w:val="008576A2"/>
    <w:rsid w:val="00857BA9"/>
    <w:rsid w:val="008604B0"/>
    <w:rsid w:val="00860D62"/>
    <w:rsid w:val="008611FE"/>
    <w:rsid w:val="00863DFC"/>
    <w:rsid w:val="00864DD2"/>
    <w:rsid w:val="00865CCB"/>
    <w:rsid w:val="00866226"/>
    <w:rsid w:val="00866823"/>
    <w:rsid w:val="00866AD0"/>
    <w:rsid w:val="00866C7E"/>
    <w:rsid w:val="008704E4"/>
    <w:rsid w:val="00870932"/>
    <w:rsid w:val="00870CD2"/>
    <w:rsid w:val="008715FC"/>
    <w:rsid w:val="00871BE6"/>
    <w:rsid w:val="00873116"/>
    <w:rsid w:val="00873D35"/>
    <w:rsid w:val="00874014"/>
    <w:rsid w:val="00874156"/>
    <w:rsid w:val="00874211"/>
    <w:rsid w:val="008742F8"/>
    <w:rsid w:val="00874FB6"/>
    <w:rsid w:val="00875083"/>
    <w:rsid w:val="00875414"/>
    <w:rsid w:val="00875885"/>
    <w:rsid w:val="00875938"/>
    <w:rsid w:val="008767B8"/>
    <w:rsid w:val="00876A18"/>
    <w:rsid w:val="008772DB"/>
    <w:rsid w:val="0087793E"/>
    <w:rsid w:val="00877E16"/>
    <w:rsid w:val="0088113B"/>
    <w:rsid w:val="00881B13"/>
    <w:rsid w:val="00882601"/>
    <w:rsid w:val="008829A1"/>
    <w:rsid w:val="00882EFB"/>
    <w:rsid w:val="00883712"/>
    <w:rsid w:val="00883EFB"/>
    <w:rsid w:val="00884248"/>
    <w:rsid w:val="00884CE8"/>
    <w:rsid w:val="00885458"/>
    <w:rsid w:val="00885E2B"/>
    <w:rsid w:val="0088642B"/>
    <w:rsid w:val="00886F6B"/>
    <w:rsid w:val="00887753"/>
    <w:rsid w:val="00890112"/>
    <w:rsid w:val="008910A7"/>
    <w:rsid w:val="00892573"/>
    <w:rsid w:val="008927E4"/>
    <w:rsid w:val="00892AE4"/>
    <w:rsid w:val="00892FD6"/>
    <w:rsid w:val="008953C7"/>
    <w:rsid w:val="00895943"/>
    <w:rsid w:val="00895E2D"/>
    <w:rsid w:val="00896105"/>
    <w:rsid w:val="008A0A47"/>
    <w:rsid w:val="008A2191"/>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4494"/>
    <w:rsid w:val="008B4E2D"/>
    <w:rsid w:val="008B5896"/>
    <w:rsid w:val="008B61DC"/>
    <w:rsid w:val="008B640B"/>
    <w:rsid w:val="008B6E12"/>
    <w:rsid w:val="008B6E5A"/>
    <w:rsid w:val="008B74CA"/>
    <w:rsid w:val="008B75B9"/>
    <w:rsid w:val="008B76DD"/>
    <w:rsid w:val="008B792F"/>
    <w:rsid w:val="008B7FD1"/>
    <w:rsid w:val="008C0AF3"/>
    <w:rsid w:val="008C1077"/>
    <w:rsid w:val="008C1F9D"/>
    <w:rsid w:val="008C2355"/>
    <w:rsid w:val="008C31DA"/>
    <w:rsid w:val="008C4688"/>
    <w:rsid w:val="008C54C8"/>
    <w:rsid w:val="008C5ED2"/>
    <w:rsid w:val="008C638E"/>
    <w:rsid w:val="008C655A"/>
    <w:rsid w:val="008C712E"/>
    <w:rsid w:val="008C786C"/>
    <w:rsid w:val="008C7BEE"/>
    <w:rsid w:val="008C7E63"/>
    <w:rsid w:val="008D01E5"/>
    <w:rsid w:val="008D02D4"/>
    <w:rsid w:val="008D0A12"/>
    <w:rsid w:val="008D16F7"/>
    <w:rsid w:val="008D1FA7"/>
    <w:rsid w:val="008D2424"/>
    <w:rsid w:val="008D293F"/>
    <w:rsid w:val="008D2BF4"/>
    <w:rsid w:val="008D2DBA"/>
    <w:rsid w:val="008D43BD"/>
    <w:rsid w:val="008D4A09"/>
    <w:rsid w:val="008D4AAD"/>
    <w:rsid w:val="008D5DA6"/>
    <w:rsid w:val="008D60A0"/>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2DA"/>
    <w:rsid w:val="008F28F7"/>
    <w:rsid w:val="008F2942"/>
    <w:rsid w:val="008F3257"/>
    <w:rsid w:val="008F3368"/>
    <w:rsid w:val="008F488D"/>
    <w:rsid w:val="008F56E0"/>
    <w:rsid w:val="008F5790"/>
    <w:rsid w:val="008F5C01"/>
    <w:rsid w:val="008F721F"/>
    <w:rsid w:val="00900761"/>
    <w:rsid w:val="00900FAD"/>
    <w:rsid w:val="0090111D"/>
    <w:rsid w:val="00901129"/>
    <w:rsid w:val="0090136C"/>
    <w:rsid w:val="00901BD8"/>
    <w:rsid w:val="009020AB"/>
    <w:rsid w:val="00902847"/>
    <w:rsid w:val="009040F7"/>
    <w:rsid w:val="009042D8"/>
    <w:rsid w:val="0090438D"/>
    <w:rsid w:val="009045AE"/>
    <w:rsid w:val="0090605C"/>
    <w:rsid w:val="00906349"/>
    <w:rsid w:val="009068CC"/>
    <w:rsid w:val="009069CB"/>
    <w:rsid w:val="00906F67"/>
    <w:rsid w:val="009074A5"/>
    <w:rsid w:val="0090780F"/>
    <w:rsid w:val="00907F4C"/>
    <w:rsid w:val="00911572"/>
    <w:rsid w:val="009118DA"/>
    <w:rsid w:val="00911EC7"/>
    <w:rsid w:val="0091221A"/>
    <w:rsid w:val="00912CF0"/>
    <w:rsid w:val="00913D00"/>
    <w:rsid w:val="00914113"/>
    <w:rsid w:val="009141F5"/>
    <w:rsid w:val="009154D2"/>
    <w:rsid w:val="00915570"/>
    <w:rsid w:val="0091590A"/>
    <w:rsid w:val="0091706A"/>
    <w:rsid w:val="0091748B"/>
    <w:rsid w:val="00920050"/>
    <w:rsid w:val="00920DD4"/>
    <w:rsid w:val="0092118D"/>
    <w:rsid w:val="009221B5"/>
    <w:rsid w:val="0092306C"/>
    <w:rsid w:val="0092332F"/>
    <w:rsid w:val="00924CC0"/>
    <w:rsid w:val="00924FAA"/>
    <w:rsid w:val="00925509"/>
    <w:rsid w:val="00925741"/>
    <w:rsid w:val="009257A6"/>
    <w:rsid w:val="00926C69"/>
    <w:rsid w:val="0092745B"/>
    <w:rsid w:val="00927BA3"/>
    <w:rsid w:val="00927D4A"/>
    <w:rsid w:val="00927D5D"/>
    <w:rsid w:val="009306F9"/>
    <w:rsid w:val="009313D6"/>
    <w:rsid w:val="009334DC"/>
    <w:rsid w:val="00933567"/>
    <w:rsid w:val="00934652"/>
    <w:rsid w:val="00934665"/>
    <w:rsid w:val="00934685"/>
    <w:rsid w:val="00934C4A"/>
    <w:rsid w:val="0093518F"/>
    <w:rsid w:val="00935247"/>
    <w:rsid w:val="009352D3"/>
    <w:rsid w:val="009357A2"/>
    <w:rsid w:val="009359DB"/>
    <w:rsid w:val="00936124"/>
    <w:rsid w:val="009361E0"/>
    <w:rsid w:val="009367A2"/>
    <w:rsid w:val="00937FFA"/>
    <w:rsid w:val="0094073F"/>
    <w:rsid w:val="00941113"/>
    <w:rsid w:val="00941210"/>
    <w:rsid w:val="009416B2"/>
    <w:rsid w:val="0094177F"/>
    <w:rsid w:val="0094184B"/>
    <w:rsid w:val="00941D45"/>
    <w:rsid w:val="00941F65"/>
    <w:rsid w:val="00942897"/>
    <w:rsid w:val="00942A29"/>
    <w:rsid w:val="009431E6"/>
    <w:rsid w:val="0094527D"/>
    <w:rsid w:val="009456D2"/>
    <w:rsid w:val="00945D6B"/>
    <w:rsid w:val="009463FD"/>
    <w:rsid w:val="00946790"/>
    <w:rsid w:val="009471DC"/>
    <w:rsid w:val="0094785F"/>
    <w:rsid w:val="009479E4"/>
    <w:rsid w:val="00947AA3"/>
    <w:rsid w:val="0095011F"/>
    <w:rsid w:val="009503EE"/>
    <w:rsid w:val="00951DDF"/>
    <w:rsid w:val="00952092"/>
    <w:rsid w:val="0095253F"/>
    <w:rsid w:val="0095295A"/>
    <w:rsid w:val="00952DDA"/>
    <w:rsid w:val="0095433A"/>
    <w:rsid w:val="00954C87"/>
    <w:rsid w:val="00955131"/>
    <w:rsid w:val="00955FB9"/>
    <w:rsid w:val="009574E8"/>
    <w:rsid w:val="009574F9"/>
    <w:rsid w:val="009602EF"/>
    <w:rsid w:val="009617BA"/>
    <w:rsid w:val="00964471"/>
    <w:rsid w:val="009647C2"/>
    <w:rsid w:val="009654ED"/>
    <w:rsid w:val="00965B9A"/>
    <w:rsid w:val="00965E00"/>
    <w:rsid w:val="00966C5C"/>
    <w:rsid w:val="009671CD"/>
    <w:rsid w:val="0096724C"/>
    <w:rsid w:val="009674BB"/>
    <w:rsid w:val="00967AC6"/>
    <w:rsid w:val="00967B27"/>
    <w:rsid w:val="0097040D"/>
    <w:rsid w:val="009711B5"/>
    <w:rsid w:val="009717BE"/>
    <w:rsid w:val="009718B3"/>
    <w:rsid w:val="00971D03"/>
    <w:rsid w:val="00971DC8"/>
    <w:rsid w:val="00971EC3"/>
    <w:rsid w:val="009723E4"/>
    <w:rsid w:val="00972F62"/>
    <w:rsid w:val="00974B48"/>
    <w:rsid w:val="00974FFC"/>
    <w:rsid w:val="009751F1"/>
    <w:rsid w:val="009755DC"/>
    <w:rsid w:val="00975988"/>
    <w:rsid w:val="00975DA0"/>
    <w:rsid w:val="00976066"/>
    <w:rsid w:val="00976AF4"/>
    <w:rsid w:val="00976E47"/>
    <w:rsid w:val="00977172"/>
    <w:rsid w:val="00977CF2"/>
    <w:rsid w:val="0098085E"/>
    <w:rsid w:val="00980B9B"/>
    <w:rsid w:val="0098109A"/>
    <w:rsid w:val="009810A1"/>
    <w:rsid w:val="00982624"/>
    <w:rsid w:val="00982A52"/>
    <w:rsid w:val="00982BBB"/>
    <w:rsid w:val="009836AD"/>
    <w:rsid w:val="00983E1B"/>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07F"/>
    <w:rsid w:val="00997451"/>
    <w:rsid w:val="00997B30"/>
    <w:rsid w:val="00997E91"/>
    <w:rsid w:val="00997FCE"/>
    <w:rsid w:val="009A088B"/>
    <w:rsid w:val="009A0F1F"/>
    <w:rsid w:val="009A23AA"/>
    <w:rsid w:val="009A276F"/>
    <w:rsid w:val="009A2E65"/>
    <w:rsid w:val="009A3253"/>
    <w:rsid w:val="009A35FC"/>
    <w:rsid w:val="009A3BEC"/>
    <w:rsid w:val="009A4029"/>
    <w:rsid w:val="009A42E1"/>
    <w:rsid w:val="009A464F"/>
    <w:rsid w:val="009A492B"/>
    <w:rsid w:val="009A497E"/>
    <w:rsid w:val="009A59B4"/>
    <w:rsid w:val="009A6385"/>
    <w:rsid w:val="009A64CE"/>
    <w:rsid w:val="009A670D"/>
    <w:rsid w:val="009A6EE7"/>
    <w:rsid w:val="009A759B"/>
    <w:rsid w:val="009B0448"/>
    <w:rsid w:val="009B10CF"/>
    <w:rsid w:val="009B116F"/>
    <w:rsid w:val="009B15CD"/>
    <w:rsid w:val="009B1629"/>
    <w:rsid w:val="009B280D"/>
    <w:rsid w:val="009B2EEF"/>
    <w:rsid w:val="009B3BA7"/>
    <w:rsid w:val="009B3C53"/>
    <w:rsid w:val="009B3D2E"/>
    <w:rsid w:val="009B4BD1"/>
    <w:rsid w:val="009B4D02"/>
    <w:rsid w:val="009B5495"/>
    <w:rsid w:val="009B54E6"/>
    <w:rsid w:val="009B5574"/>
    <w:rsid w:val="009B5657"/>
    <w:rsid w:val="009B57A1"/>
    <w:rsid w:val="009B5C51"/>
    <w:rsid w:val="009B5CB6"/>
    <w:rsid w:val="009B5D52"/>
    <w:rsid w:val="009B5FD9"/>
    <w:rsid w:val="009B628C"/>
    <w:rsid w:val="009B72EA"/>
    <w:rsid w:val="009B7829"/>
    <w:rsid w:val="009B7842"/>
    <w:rsid w:val="009B7F9C"/>
    <w:rsid w:val="009C0318"/>
    <w:rsid w:val="009C0387"/>
    <w:rsid w:val="009C1648"/>
    <w:rsid w:val="009C174D"/>
    <w:rsid w:val="009C2420"/>
    <w:rsid w:val="009C2500"/>
    <w:rsid w:val="009C26A9"/>
    <w:rsid w:val="009C3406"/>
    <w:rsid w:val="009C3601"/>
    <w:rsid w:val="009C435B"/>
    <w:rsid w:val="009C456E"/>
    <w:rsid w:val="009C4A1C"/>
    <w:rsid w:val="009C4BD6"/>
    <w:rsid w:val="009C4C31"/>
    <w:rsid w:val="009C5FA6"/>
    <w:rsid w:val="009C6936"/>
    <w:rsid w:val="009C6F9F"/>
    <w:rsid w:val="009C7223"/>
    <w:rsid w:val="009C756D"/>
    <w:rsid w:val="009C7707"/>
    <w:rsid w:val="009D05BE"/>
    <w:rsid w:val="009D067D"/>
    <w:rsid w:val="009D0938"/>
    <w:rsid w:val="009D0EDE"/>
    <w:rsid w:val="009D1174"/>
    <w:rsid w:val="009D208B"/>
    <w:rsid w:val="009D28A4"/>
    <w:rsid w:val="009D2A68"/>
    <w:rsid w:val="009D2E3F"/>
    <w:rsid w:val="009D30D7"/>
    <w:rsid w:val="009D3246"/>
    <w:rsid w:val="009D37A4"/>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2238"/>
    <w:rsid w:val="009F353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0FF7"/>
    <w:rsid w:val="00A011BB"/>
    <w:rsid w:val="00A01BA4"/>
    <w:rsid w:val="00A0220D"/>
    <w:rsid w:val="00A024FD"/>
    <w:rsid w:val="00A03995"/>
    <w:rsid w:val="00A0435D"/>
    <w:rsid w:val="00A04729"/>
    <w:rsid w:val="00A047CB"/>
    <w:rsid w:val="00A04E83"/>
    <w:rsid w:val="00A05448"/>
    <w:rsid w:val="00A06273"/>
    <w:rsid w:val="00A0737E"/>
    <w:rsid w:val="00A0749A"/>
    <w:rsid w:val="00A10514"/>
    <w:rsid w:val="00A10A8C"/>
    <w:rsid w:val="00A10E84"/>
    <w:rsid w:val="00A11872"/>
    <w:rsid w:val="00A11B48"/>
    <w:rsid w:val="00A11C05"/>
    <w:rsid w:val="00A11D17"/>
    <w:rsid w:val="00A122A2"/>
    <w:rsid w:val="00A12CAB"/>
    <w:rsid w:val="00A13115"/>
    <w:rsid w:val="00A13493"/>
    <w:rsid w:val="00A13BAC"/>
    <w:rsid w:val="00A14BEF"/>
    <w:rsid w:val="00A14D12"/>
    <w:rsid w:val="00A14EA3"/>
    <w:rsid w:val="00A15BED"/>
    <w:rsid w:val="00A1636A"/>
    <w:rsid w:val="00A1727A"/>
    <w:rsid w:val="00A17540"/>
    <w:rsid w:val="00A176CC"/>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4E91"/>
    <w:rsid w:val="00A2516E"/>
    <w:rsid w:val="00A25622"/>
    <w:rsid w:val="00A25EBA"/>
    <w:rsid w:val="00A260E3"/>
    <w:rsid w:val="00A263CF"/>
    <w:rsid w:val="00A264E0"/>
    <w:rsid w:val="00A26889"/>
    <w:rsid w:val="00A277D7"/>
    <w:rsid w:val="00A27FAB"/>
    <w:rsid w:val="00A306ED"/>
    <w:rsid w:val="00A31261"/>
    <w:rsid w:val="00A3138E"/>
    <w:rsid w:val="00A334E6"/>
    <w:rsid w:val="00A3380A"/>
    <w:rsid w:val="00A33C6E"/>
    <w:rsid w:val="00A33D88"/>
    <w:rsid w:val="00A33E84"/>
    <w:rsid w:val="00A34236"/>
    <w:rsid w:val="00A3626E"/>
    <w:rsid w:val="00A379B9"/>
    <w:rsid w:val="00A41236"/>
    <w:rsid w:val="00A42C33"/>
    <w:rsid w:val="00A4303A"/>
    <w:rsid w:val="00A43534"/>
    <w:rsid w:val="00A43A0A"/>
    <w:rsid w:val="00A43BDF"/>
    <w:rsid w:val="00A4424C"/>
    <w:rsid w:val="00A452C5"/>
    <w:rsid w:val="00A45455"/>
    <w:rsid w:val="00A459C5"/>
    <w:rsid w:val="00A464B0"/>
    <w:rsid w:val="00A46707"/>
    <w:rsid w:val="00A46BCC"/>
    <w:rsid w:val="00A4747F"/>
    <w:rsid w:val="00A474DE"/>
    <w:rsid w:val="00A47622"/>
    <w:rsid w:val="00A47A2D"/>
    <w:rsid w:val="00A47BAC"/>
    <w:rsid w:val="00A50499"/>
    <w:rsid w:val="00A5069A"/>
    <w:rsid w:val="00A51365"/>
    <w:rsid w:val="00A5181E"/>
    <w:rsid w:val="00A5207A"/>
    <w:rsid w:val="00A5238A"/>
    <w:rsid w:val="00A525BE"/>
    <w:rsid w:val="00A5277E"/>
    <w:rsid w:val="00A52A70"/>
    <w:rsid w:val="00A52DCD"/>
    <w:rsid w:val="00A53176"/>
    <w:rsid w:val="00A53912"/>
    <w:rsid w:val="00A539D2"/>
    <w:rsid w:val="00A53B2B"/>
    <w:rsid w:val="00A53ED2"/>
    <w:rsid w:val="00A53F25"/>
    <w:rsid w:val="00A54182"/>
    <w:rsid w:val="00A544D0"/>
    <w:rsid w:val="00A54A9C"/>
    <w:rsid w:val="00A54B88"/>
    <w:rsid w:val="00A54BB8"/>
    <w:rsid w:val="00A5513C"/>
    <w:rsid w:val="00A55C2D"/>
    <w:rsid w:val="00A55F36"/>
    <w:rsid w:val="00A56185"/>
    <w:rsid w:val="00A56623"/>
    <w:rsid w:val="00A5670A"/>
    <w:rsid w:val="00A574AD"/>
    <w:rsid w:val="00A57E9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043"/>
    <w:rsid w:val="00A704AA"/>
    <w:rsid w:val="00A70EC3"/>
    <w:rsid w:val="00A71AEC"/>
    <w:rsid w:val="00A71C4F"/>
    <w:rsid w:val="00A71F60"/>
    <w:rsid w:val="00A72926"/>
    <w:rsid w:val="00A72C31"/>
    <w:rsid w:val="00A72E28"/>
    <w:rsid w:val="00A73080"/>
    <w:rsid w:val="00A73B0B"/>
    <w:rsid w:val="00A73C42"/>
    <w:rsid w:val="00A74032"/>
    <w:rsid w:val="00A74739"/>
    <w:rsid w:val="00A747D0"/>
    <w:rsid w:val="00A74944"/>
    <w:rsid w:val="00A74C5D"/>
    <w:rsid w:val="00A753E8"/>
    <w:rsid w:val="00A7588C"/>
    <w:rsid w:val="00A7617D"/>
    <w:rsid w:val="00A7681D"/>
    <w:rsid w:val="00A76895"/>
    <w:rsid w:val="00A77215"/>
    <w:rsid w:val="00A772C9"/>
    <w:rsid w:val="00A772E9"/>
    <w:rsid w:val="00A77380"/>
    <w:rsid w:val="00A77546"/>
    <w:rsid w:val="00A778C6"/>
    <w:rsid w:val="00A77B2D"/>
    <w:rsid w:val="00A80D15"/>
    <w:rsid w:val="00A80D7F"/>
    <w:rsid w:val="00A80F42"/>
    <w:rsid w:val="00A81800"/>
    <w:rsid w:val="00A81801"/>
    <w:rsid w:val="00A818A0"/>
    <w:rsid w:val="00A8190B"/>
    <w:rsid w:val="00A81AC4"/>
    <w:rsid w:val="00A81BD9"/>
    <w:rsid w:val="00A8206C"/>
    <w:rsid w:val="00A821CB"/>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3B98"/>
    <w:rsid w:val="00A9442B"/>
    <w:rsid w:val="00A951F8"/>
    <w:rsid w:val="00A953DE"/>
    <w:rsid w:val="00A955E0"/>
    <w:rsid w:val="00A95644"/>
    <w:rsid w:val="00A95DE6"/>
    <w:rsid w:val="00A9731D"/>
    <w:rsid w:val="00A9778C"/>
    <w:rsid w:val="00A977D4"/>
    <w:rsid w:val="00A97E3B"/>
    <w:rsid w:val="00AA03D5"/>
    <w:rsid w:val="00AA0E9C"/>
    <w:rsid w:val="00AA0FC5"/>
    <w:rsid w:val="00AA103B"/>
    <w:rsid w:val="00AA1F3E"/>
    <w:rsid w:val="00AA447D"/>
    <w:rsid w:val="00AA4806"/>
    <w:rsid w:val="00AA4D17"/>
    <w:rsid w:val="00AA57D7"/>
    <w:rsid w:val="00AA5843"/>
    <w:rsid w:val="00AA5BAB"/>
    <w:rsid w:val="00AA5BDD"/>
    <w:rsid w:val="00AA5F24"/>
    <w:rsid w:val="00AA6209"/>
    <w:rsid w:val="00AA6AD6"/>
    <w:rsid w:val="00AA7B48"/>
    <w:rsid w:val="00AB0A54"/>
    <w:rsid w:val="00AB0B02"/>
    <w:rsid w:val="00AB0EC4"/>
    <w:rsid w:val="00AB1905"/>
    <w:rsid w:val="00AB2543"/>
    <w:rsid w:val="00AB2C1C"/>
    <w:rsid w:val="00AB388B"/>
    <w:rsid w:val="00AB3B1B"/>
    <w:rsid w:val="00AB3D7C"/>
    <w:rsid w:val="00AB487A"/>
    <w:rsid w:val="00AB4A95"/>
    <w:rsid w:val="00AB4D45"/>
    <w:rsid w:val="00AB5768"/>
    <w:rsid w:val="00AB578E"/>
    <w:rsid w:val="00AB5CC3"/>
    <w:rsid w:val="00AB6A10"/>
    <w:rsid w:val="00AC0703"/>
    <w:rsid w:val="00AC1585"/>
    <w:rsid w:val="00AC1867"/>
    <w:rsid w:val="00AC2609"/>
    <w:rsid w:val="00AC2875"/>
    <w:rsid w:val="00AC3F55"/>
    <w:rsid w:val="00AC45DF"/>
    <w:rsid w:val="00AC4F25"/>
    <w:rsid w:val="00AC4F44"/>
    <w:rsid w:val="00AC5160"/>
    <w:rsid w:val="00AC574A"/>
    <w:rsid w:val="00AC629A"/>
    <w:rsid w:val="00AC6E23"/>
    <w:rsid w:val="00AC74C4"/>
    <w:rsid w:val="00AC7F6F"/>
    <w:rsid w:val="00AC7F7F"/>
    <w:rsid w:val="00AD00EE"/>
    <w:rsid w:val="00AD0231"/>
    <w:rsid w:val="00AD037E"/>
    <w:rsid w:val="00AD0751"/>
    <w:rsid w:val="00AD0EBB"/>
    <w:rsid w:val="00AD10F7"/>
    <w:rsid w:val="00AD1299"/>
    <w:rsid w:val="00AD1D2C"/>
    <w:rsid w:val="00AD1E18"/>
    <w:rsid w:val="00AD226A"/>
    <w:rsid w:val="00AD2344"/>
    <w:rsid w:val="00AD23B3"/>
    <w:rsid w:val="00AD2C82"/>
    <w:rsid w:val="00AD2CE1"/>
    <w:rsid w:val="00AD32B8"/>
    <w:rsid w:val="00AD3955"/>
    <w:rsid w:val="00AD45DB"/>
    <w:rsid w:val="00AD47DA"/>
    <w:rsid w:val="00AD4C26"/>
    <w:rsid w:val="00AD4C32"/>
    <w:rsid w:val="00AD4EB8"/>
    <w:rsid w:val="00AD53F2"/>
    <w:rsid w:val="00AD6032"/>
    <w:rsid w:val="00AD6A00"/>
    <w:rsid w:val="00AD6E84"/>
    <w:rsid w:val="00AD6E91"/>
    <w:rsid w:val="00AD7B38"/>
    <w:rsid w:val="00AE02D5"/>
    <w:rsid w:val="00AE0AB0"/>
    <w:rsid w:val="00AE0B76"/>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2B72"/>
    <w:rsid w:val="00AF3775"/>
    <w:rsid w:val="00AF437C"/>
    <w:rsid w:val="00AF543A"/>
    <w:rsid w:val="00AF56DD"/>
    <w:rsid w:val="00AF5CD9"/>
    <w:rsid w:val="00AF754C"/>
    <w:rsid w:val="00B002E0"/>
    <w:rsid w:val="00B00886"/>
    <w:rsid w:val="00B0093C"/>
    <w:rsid w:val="00B01F79"/>
    <w:rsid w:val="00B02879"/>
    <w:rsid w:val="00B0366F"/>
    <w:rsid w:val="00B036F9"/>
    <w:rsid w:val="00B03DD2"/>
    <w:rsid w:val="00B03F27"/>
    <w:rsid w:val="00B051B9"/>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85C"/>
    <w:rsid w:val="00B13C05"/>
    <w:rsid w:val="00B1425A"/>
    <w:rsid w:val="00B14344"/>
    <w:rsid w:val="00B145C4"/>
    <w:rsid w:val="00B14FC7"/>
    <w:rsid w:val="00B15BEF"/>
    <w:rsid w:val="00B15FDB"/>
    <w:rsid w:val="00B163A0"/>
    <w:rsid w:val="00B1650A"/>
    <w:rsid w:val="00B1679E"/>
    <w:rsid w:val="00B16C0C"/>
    <w:rsid w:val="00B16CB9"/>
    <w:rsid w:val="00B21B8C"/>
    <w:rsid w:val="00B22196"/>
    <w:rsid w:val="00B2225B"/>
    <w:rsid w:val="00B232E8"/>
    <w:rsid w:val="00B2332C"/>
    <w:rsid w:val="00B238A3"/>
    <w:rsid w:val="00B23B1D"/>
    <w:rsid w:val="00B24B0E"/>
    <w:rsid w:val="00B24E2A"/>
    <w:rsid w:val="00B27158"/>
    <w:rsid w:val="00B276BB"/>
    <w:rsid w:val="00B27A12"/>
    <w:rsid w:val="00B27CFE"/>
    <w:rsid w:val="00B27DDA"/>
    <w:rsid w:val="00B27F0C"/>
    <w:rsid w:val="00B30222"/>
    <w:rsid w:val="00B30E2A"/>
    <w:rsid w:val="00B31064"/>
    <w:rsid w:val="00B31141"/>
    <w:rsid w:val="00B31F8A"/>
    <w:rsid w:val="00B32408"/>
    <w:rsid w:val="00B32BE2"/>
    <w:rsid w:val="00B333E7"/>
    <w:rsid w:val="00B334B6"/>
    <w:rsid w:val="00B34095"/>
    <w:rsid w:val="00B35308"/>
    <w:rsid w:val="00B357D4"/>
    <w:rsid w:val="00B35BE9"/>
    <w:rsid w:val="00B363DA"/>
    <w:rsid w:val="00B36D64"/>
    <w:rsid w:val="00B37254"/>
    <w:rsid w:val="00B3776E"/>
    <w:rsid w:val="00B37DA8"/>
    <w:rsid w:val="00B40A18"/>
    <w:rsid w:val="00B41B00"/>
    <w:rsid w:val="00B420DC"/>
    <w:rsid w:val="00B421F3"/>
    <w:rsid w:val="00B42F3A"/>
    <w:rsid w:val="00B44A40"/>
    <w:rsid w:val="00B44D85"/>
    <w:rsid w:val="00B4509E"/>
    <w:rsid w:val="00B4525F"/>
    <w:rsid w:val="00B4540A"/>
    <w:rsid w:val="00B45E07"/>
    <w:rsid w:val="00B45F56"/>
    <w:rsid w:val="00B473F8"/>
    <w:rsid w:val="00B478C3"/>
    <w:rsid w:val="00B50454"/>
    <w:rsid w:val="00B508CD"/>
    <w:rsid w:val="00B5107D"/>
    <w:rsid w:val="00B5111A"/>
    <w:rsid w:val="00B51701"/>
    <w:rsid w:val="00B51A15"/>
    <w:rsid w:val="00B51DE2"/>
    <w:rsid w:val="00B51F22"/>
    <w:rsid w:val="00B5271C"/>
    <w:rsid w:val="00B528BA"/>
    <w:rsid w:val="00B52B33"/>
    <w:rsid w:val="00B535E1"/>
    <w:rsid w:val="00B539EE"/>
    <w:rsid w:val="00B542AF"/>
    <w:rsid w:val="00B546EF"/>
    <w:rsid w:val="00B54901"/>
    <w:rsid w:val="00B550AC"/>
    <w:rsid w:val="00B551A6"/>
    <w:rsid w:val="00B55351"/>
    <w:rsid w:val="00B5584A"/>
    <w:rsid w:val="00B57C3A"/>
    <w:rsid w:val="00B57D2E"/>
    <w:rsid w:val="00B6025E"/>
    <w:rsid w:val="00B60D87"/>
    <w:rsid w:val="00B61867"/>
    <w:rsid w:val="00B61D5D"/>
    <w:rsid w:val="00B61DBB"/>
    <w:rsid w:val="00B62096"/>
    <w:rsid w:val="00B62F56"/>
    <w:rsid w:val="00B63F00"/>
    <w:rsid w:val="00B63FCF"/>
    <w:rsid w:val="00B641F2"/>
    <w:rsid w:val="00B6432F"/>
    <w:rsid w:val="00B6486C"/>
    <w:rsid w:val="00B64A7F"/>
    <w:rsid w:val="00B64BA2"/>
    <w:rsid w:val="00B65512"/>
    <w:rsid w:val="00B65DCB"/>
    <w:rsid w:val="00B66768"/>
    <w:rsid w:val="00B67536"/>
    <w:rsid w:val="00B679D1"/>
    <w:rsid w:val="00B67B71"/>
    <w:rsid w:val="00B67C83"/>
    <w:rsid w:val="00B67D7D"/>
    <w:rsid w:val="00B708B5"/>
    <w:rsid w:val="00B70ADA"/>
    <w:rsid w:val="00B70F4C"/>
    <w:rsid w:val="00B7149A"/>
    <w:rsid w:val="00B71846"/>
    <w:rsid w:val="00B72180"/>
    <w:rsid w:val="00B72667"/>
    <w:rsid w:val="00B727BF"/>
    <w:rsid w:val="00B72B25"/>
    <w:rsid w:val="00B73635"/>
    <w:rsid w:val="00B7521B"/>
    <w:rsid w:val="00B763E2"/>
    <w:rsid w:val="00B766CE"/>
    <w:rsid w:val="00B76FAA"/>
    <w:rsid w:val="00B7767F"/>
    <w:rsid w:val="00B77E61"/>
    <w:rsid w:val="00B80244"/>
    <w:rsid w:val="00B805FF"/>
    <w:rsid w:val="00B80CA1"/>
    <w:rsid w:val="00B81380"/>
    <w:rsid w:val="00B8240B"/>
    <w:rsid w:val="00B828E3"/>
    <w:rsid w:val="00B82A98"/>
    <w:rsid w:val="00B84463"/>
    <w:rsid w:val="00B84753"/>
    <w:rsid w:val="00B84E51"/>
    <w:rsid w:val="00B85505"/>
    <w:rsid w:val="00B85A4F"/>
    <w:rsid w:val="00B8680C"/>
    <w:rsid w:val="00B907ED"/>
    <w:rsid w:val="00B91D9D"/>
    <w:rsid w:val="00B92641"/>
    <w:rsid w:val="00B92C31"/>
    <w:rsid w:val="00B92D1A"/>
    <w:rsid w:val="00B94709"/>
    <w:rsid w:val="00B955C0"/>
    <w:rsid w:val="00B95F69"/>
    <w:rsid w:val="00B960DB"/>
    <w:rsid w:val="00B9728F"/>
    <w:rsid w:val="00B97B44"/>
    <w:rsid w:val="00B97CEA"/>
    <w:rsid w:val="00BA0353"/>
    <w:rsid w:val="00BA0BAD"/>
    <w:rsid w:val="00BA1116"/>
    <w:rsid w:val="00BA15A0"/>
    <w:rsid w:val="00BA179C"/>
    <w:rsid w:val="00BA1994"/>
    <w:rsid w:val="00BA2FC7"/>
    <w:rsid w:val="00BA36E3"/>
    <w:rsid w:val="00BA3865"/>
    <w:rsid w:val="00BA5370"/>
    <w:rsid w:val="00BA5718"/>
    <w:rsid w:val="00BA5A4E"/>
    <w:rsid w:val="00BA6505"/>
    <w:rsid w:val="00BA6B3E"/>
    <w:rsid w:val="00BA6D70"/>
    <w:rsid w:val="00BA7921"/>
    <w:rsid w:val="00BA7A74"/>
    <w:rsid w:val="00BA7C6D"/>
    <w:rsid w:val="00BB14D6"/>
    <w:rsid w:val="00BB1A58"/>
    <w:rsid w:val="00BB20A7"/>
    <w:rsid w:val="00BB3332"/>
    <w:rsid w:val="00BB348F"/>
    <w:rsid w:val="00BB50CF"/>
    <w:rsid w:val="00BB537C"/>
    <w:rsid w:val="00BB6475"/>
    <w:rsid w:val="00BB6FE2"/>
    <w:rsid w:val="00BB6FE6"/>
    <w:rsid w:val="00BB7764"/>
    <w:rsid w:val="00BC00ED"/>
    <w:rsid w:val="00BC13CF"/>
    <w:rsid w:val="00BC1C27"/>
    <w:rsid w:val="00BC27CB"/>
    <w:rsid w:val="00BC283A"/>
    <w:rsid w:val="00BC3094"/>
    <w:rsid w:val="00BC3845"/>
    <w:rsid w:val="00BC38BE"/>
    <w:rsid w:val="00BC3B1F"/>
    <w:rsid w:val="00BC3C6E"/>
    <w:rsid w:val="00BC4308"/>
    <w:rsid w:val="00BC4B38"/>
    <w:rsid w:val="00BC500F"/>
    <w:rsid w:val="00BC50FA"/>
    <w:rsid w:val="00BC546F"/>
    <w:rsid w:val="00BC60DA"/>
    <w:rsid w:val="00BC617E"/>
    <w:rsid w:val="00BC6849"/>
    <w:rsid w:val="00BD0208"/>
    <w:rsid w:val="00BD0382"/>
    <w:rsid w:val="00BD124D"/>
    <w:rsid w:val="00BD1E3D"/>
    <w:rsid w:val="00BD23EE"/>
    <w:rsid w:val="00BD2902"/>
    <w:rsid w:val="00BD2CA4"/>
    <w:rsid w:val="00BD3726"/>
    <w:rsid w:val="00BD372F"/>
    <w:rsid w:val="00BD3D65"/>
    <w:rsid w:val="00BD3DAA"/>
    <w:rsid w:val="00BD4E1C"/>
    <w:rsid w:val="00BD5AF0"/>
    <w:rsid w:val="00BD63B9"/>
    <w:rsid w:val="00BD6BA1"/>
    <w:rsid w:val="00BD7BCE"/>
    <w:rsid w:val="00BD7EAC"/>
    <w:rsid w:val="00BD7FDF"/>
    <w:rsid w:val="00BE06D0"/>
    <w:rsid w:val="00BE0AE7"/>
    <w:rsid w:val="00BE0BEE"/>
    <w:rsid w:val="00BE112B"/>
    <w:rsid w:val="00BE16BE"/>
    <w:rsid w:val="00BE4121"/>
    <w:rsid w:val="00BE41F1"/>
    <w:rsid w:val="00BE4251"/>
    <w:rsid w:val="00BE4396"/>
    <w:rsid w:val="00BE45AE"/>
    <w:rsid w:val="00BE45B3"/>
    <w:rsid w:val="00BE469A"/>
    <w:rsid w:val="00BE4B39"/>
    <w:rsid w:val="00BE4D65"/>
    <w:rsid w:val="00BE52EF"/>
    <w:rsid w:val="00BE5AF1"/>
    <w:rsid w:val="00BE5BCA"/>
    <w:rsid w:val="00BE5CD1"/>
    <w:rsid w:val="00BE7515"/>
    <w:rsid w:val="00BE774A"/>
    <w:rsid w:val="00BE7837"/>
    <w:rsid w:val="00BE7ADC"/>
    <w:rsid w:val="00BF01AC"/>
    <w:rsid w:val="00BF0711"/>
    <w:rsid w:val="00BF09DD"/>
    <w:rsid w:val="00BF1549"/>
    <w:rsid w:val="00BF1622"/>
    <w:rsid w:val="00BF1BE7"/>
    <w:rsid w:val="00BF1EE2"/>
    <w:rsid w:val="00BF361C"/>
    <w:rsid w:val="00BF38AB"/>
    <w:rsid w:val="00BF39CC"/>
    <w:rsid w:val="00BF440D"/>
    <w:rsid w:val="00BF4DF5"/>
    <w:rsid w:val="00BF57F3"/>
    <w:rsid w:val="00BF5CB1"/>
    <w:rsid w:val="00BF5D75"/>
    <w:rsid w:val="00BF5D79"/>
    <w:rsid w:val="00BF5EBB"/>
    <w:rsid w:val="00BF6B2C"/>
    <w:rsid w:val="00BF78AF"/>
    <w:rsid w:val="00BF7C11"/>
    <w:rsid w:val="00C00FA6"/>
    <w:rsid w:val="00C011C4"/>
    <w:rsid w:val="00C02437"/>
    <w:rsid w:val="00C02748"/>
    <w:rsid w:val="00C029E6"/>
    <w:rsid w:val="00C02A86"/>
    <w:rsid w:val="00C02D17"/>
    <w:rsid w:val="00C03637"/>
    <w:rsid w:val="00C03779"/>
    <w:rsid w:val="00C03AEB"/>
    <w:rsid w:val="00C03C74"/>
    <w:rsid w:val="00C04144"/>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0F76"/>
    <w:rsid w:val="00C21030"/>
    <w:rsid w:val="00C21770"/>
    <w:rsid w:val="00C21A4C"/>
    <w:rsid w:val="00C21B7E"/>
    <w:rsid w:val="00C21C41"/>
    <w:rsid w:val="00C2211B"/>
    <w:rsid w:val="00C231C8"/>
    <w:rsid w:val="00C2436A"/>
    <w:rsid w:val="00C252A0"/>
    <w:rsid w:val="00C259E7"/>
    <w:rsid w:val="00C26376"/>
    <w:rsid w:val="00C269BA"/>
    <w:rsid w:val="00C271A1"/>
    <w:rsid w:val="00C27CCD"/>
    <w:rsid w:val="00C313BE"/>
    <w:rsid w:val="00C31CA4"/>
    <w:rsid w:val="00C32918"/>
    <w:rsid w:val="00C338C0"/>
    <w:rsid w:val="00C33DCB"/>
    <w:rsid w:val="00C34E4B"/>
    <w:rsid w:val="00C352FE"/>
    <w:rsid w:val="00C360CF"/>
    <w:rsid w:val="00C3642F"/>
    <w:rsid w:val="00C36762"/>
    <w:rsid w:val="00C368DF"/>
    <w:rsid w:val="00C36AAE"/>
    <w:rsid w:val="00C36CE2"/>
    <w:rsid w:val="00C40253"/>
    <w:rsid w:val="00C4029E"/>
    <w:rsid w:val="00C40AC3"/>
    <w:rsid w:val="00C40E82"/>
    <w:rsid w:val="00C41AD2"/>
    <w:rsid w:val="00C4239F"/>
    <w:rsid w:val="00C42AF5"/>
    <w:rsid w:val="00C42C63"/>
    <w:rsid w:val="00C431B7"/>
    <w:rsid w:val="00C43AB4"/>
    <w:rsid w:val="00C440F3"/>
    <w:rsid w:val="00C45C00"/>
    <w:rsid w:val="00C46CF7"/>
    <w:rsid w:val="00C516BA"/>
    <w:rsid w:val="00C5355D"/>
    <w:rsid w:val="00C54721"/>
    <w:rsid w:val="00C5477E"/>
    <w:rsid w:val="00C54EB4"/>
    <w:rsid w:val="00C555C5"/>
    <w:rsid w:val="00C57085"/>
    <w:rsid w:val="00C57155"/>
    <w:rsid w:val="00C608E5"/>
    <w:rsid w:val="00C6103A"/>
    <w:rsid w:val="00C6327D"/>
    <w:rsid w:val="00C63FE2"/>
    <w:rsid w:val="00C64386"/>
    <w:rsid w:val="00C6481D"/>
    <w:rsid w:val="00C64FFA"/>
    <w:rsid w:val="00C65099"/>
    <w:rsid w:val="00C6517D"/>
    <w:rsid w:val="00C65B8E"/>
    <w:rsid w:val="00C66D18"/>
    <w:rsid w:val="00C678D6"/>
    <w:rsid w:val="00C70512"/>
    <w:rsid w:val="00C71F2D"/>
    <w:rsid w:val="00C72480"/>
    <w:rsid w:val="00C72591"/>
    <w:rsid w:val="00C73562"/>
    <w:rsid w:val="00C739AC"/>
    <w:rsid w:val="00C73B1E"/>
    <w:rsid w:val="00C74ADC"/>
    <w:rsid w:val="00C74BE7"/>
    <w:rsid w:val="00C751D8"/>
    <w:rsid w:val="00C7592C"/>
    <w:rsid w:val="00C75D8B"/>
    <w:rsid w:val="00C75FB4"/>
    <w:rsid w:val="00C769F6"/>
    <w:rsid w:val="00C76D86"/>
    <w:rsid w:val="00C76D9C"/>
    <w:rsid w:val="00C77735"/>
    <w:rsid w:val="00C77ACD"/>
    <w:rsid w:val="00C77EBC"/>
    <w:rsid w:val="00C80645"/>
    <w:rsid w:val="00C816B9"/>
    <w:rsid w:val="00C816DB"/>
    <w:rsid w:val="00C822EA"/>
    <w:rsid w:val="00C823C8"/>
    <w:rsid w:val="00C824DA"/>
    <w:rsid w:val="00C82E4E"/>
    <w:rsid w:val="00C82F48"/>
    <w:rsid w:val="00C831D3"/>
    <w:rsid w:val="00C834D6"/>
    <w:rsid w:val="00C8386E"/>
    <w:rsid w:val="00C83AFA"/>
    <w:rsid w:val="00C84A7F"/>
    <w:rsid w:val="00C86D11"/>
    <w:rsid w:val="00C86D81"/>
    <w:rsid w:val="00C87ACD"/>
    <w:rsid w:val="00C90D2E"/>
    <w:rsid w:val="00C918B7"/>
    <w:rsid w:val="00C91EC3"/>
    <w:rsid w:val="00C9285D"/>
    <w:rsid w:val="00C934B7"/>
    <w:rsid w:val="00C959A6"/>
    <w:rsid w:val="00C95EC4"/>
    <w:rsid w:val="00C9790F"/>
    <w:rsid w:val="00C97B93"/>
    <w:rsid w:val="00C97B98"/>
    <w:rsid w:val="00CA0585"/>
    <w:rsid w:val="00CA093D"/>
    <w:rsid w:val="00CA22A2"/>
    <w:rsid w:val="00CA2BDE"/>
    <w:rsid w:val="00CA41D2"/>
    <w:rsid w:val="00CA4938"/>
    <w:rsid w:val="00CA4BC0"/>
    <w:rsid w:val="00CA4C08"/>
    <w:rsid w:val="00CA5DC3"/>
    <w:rsid w:val="00CA709D"/>
    <w:rsid w:val="00CA70C0"/>
    <w:rsid w:val="00CA7580"/>
    <w:rsid w:val="00CA7C55"/>
    <w:rsid w:val="00CB115F"/>
    <w:rsid w:val="00CB16E8"/>
    <w:rsid w:val="00CB1833"/>
    <w:rsid w:val="00CB289D"/>
    <w:rsid w:val="00CB2F2B"/>
    <w:rsid w:val="00CB3D5D"/>
    <w:rsid w:val="00CB3F35"/>
    <w:rsid w:val="00CB49D2"/>
    <w:rsid w:val="00CB4A34"/>
    <w:rsid w:val="00CB4F3A"/>
    <w:rsid w:val="00CB510B"/>
    <w:rsid w:val="00CB6307"/>
    <w:rsid w:val="00CB7570"/>
    <w:rsid w:val="00CB7DD4"/>
    <w:rsid w:val="00CC0B99"/>
    <w:rsid w:val="00CC1515"/>
    <w:rsid w:val="00CC2A05"/>
    <w:rsid w:val="00CC3858"/>
    <w:rsid w:val="00CC3ABD"/>
    <w:rsid w:val="00CC3F9F"/>
    <w:rsid w:val="00CC472F"/>
    <w:rsid w:val="00CC4D96"/>
    <w:rsid w:val="00CC6A9B"/>
    <w:rsid w:val="00CC7CAC"/>
    <w:rsid w:val="00CD026D"/>
    <w:rsid w:val="00CD0290"/>
    <w:rsid w:val="00CD03C8"/>
    <w:rsid w:val="00CD065D"/>
    <w:rsid w:val="00CD08A3"/>
    <w:rsid w:val="00CD17FC"/>
    <w:rsid w:val="00CD1EA0"/>
    <w:rsid w:val="00CD1EF2"/>
    <w:rsid w:val="00CD23C2"/>
    <w:rsid w:val="00CD26FB"/>
    <w:rsid w:val="00CD2C31"/>
    <w:rsid w:val="00CD2FA1"/>
    <w:rsid w:val="00CD3075"/>
    <w:rsid w:val="00CD343D"/>
    <w:rsid w:val="00CD3664"/>
    <w:rsid w:val="00CD49B0"/>
    <w:rsid w:val="00CD59E9"/>
    <w:rsid w:val="00CD5C7D"/>
    <w:rsid w:val="00CD698E"/>
    <w:rsid w:val="00CE0A85"/>
    <w:rsid w:val="00CE0EEC"/>
    <w:rsid w:val="00CE149E"/>
    <w:rsid w:val="00CE1530"/>
    <w:rsid w:val="00CE1D02"/>
    <w:rsid w:val="00CE30D1"/>
    <w:rsid w:val="00CE32DA"/>
    <w:rsid w:val="00CE4A63"/>
    <w:rsid w:val="00CE532B"/>
    <w:rsid w:val="00CE56F9"/>
    <w:rsid w:val="00CE62C3"/>
    <w:rsid w:val="00CE6690"/>
    <w:rsid w:val="00CE6840"/>
    <w:rsid w:val="00CF1048"/>
    <w:rsid w:val="00CF1464"/>
    <w:rsid w:val="00CF25CD"/>
    <w:rsid w:val="00CF2765"/>
    <w:rsid w:val="00CF302F"/>
    <w:rsid w:val="00CF3232"/>
    <w:rsid w:val="00CF374F"/>
    <w:rsid w:val="00CF51B6"/>
    <w:rsid w:val="00CF5F70"/>
    <w:rsid w:val="00CF6F2E"/>
    <w:rsid w:val="00CF6F91"/>
    <w:rsid w:val="00CF79D4"/>
    <w:rsid w:val="00D0046D"/>
    <w:rsid w:val="00D00523"/>
    <w:rsid w:val="00D007FD"/>
    <w:rsid w:val="00D00DD5"/>
    <w:rsid w:val="00D0190B"/>
    <w:rsid w:val="00D01CD5"/>
    <w:rsid w:val="00D03012"/>
    <w:rsid w:val="00D0313B"/>
    <w:rsid w:val="00D0446A"/>
    <w:rsid w:val="00D04A58"/>
    <w:rsid w:val="00D06857"/>
    <w:rsid w:val="00D0743B"/>
    <w:rsid w:val="00D07A9F"/>
    <w:rsid w:val="00D116A3"/>
    <w:rsid w:val="00D126F4"/>
    <w:rsid w:val="00D127A5"/>
    <w:rsid w:val="00D12929"/>
    <w:rsid w:val="00D13358"/>
    <w:rsid w:val="00D135E2"/>
    <w:rsid w:val="00D1453A"/>
    <w:rsid w:val="00D14622"/>
    <w:rsid w:val="00D14F96"/>
    <w:rsid w:val="00D15CF8"/>
    <w:rsid w:val="00D15DF7"/>
    <w:rsid w:val="00D15E94"/>
    <w:rsid w:val="00D165F3"/>
    <w:rsid w:val="00D17439"/>
    <w:rsid w:val="00D17AE4"/>
    <w:rsid w:val="00D20A7E"/>
    <w:rsid w:val="00D21375"/>
    <w:rsid w:val="00D213B6"/>
    <w:rsid w:val="00D21654"/>
    <w:rsid w:val="00D220E6"/>
    <w:rsid w:val="00D221BE"/>
    <w:rsid w:val="00D22AE3"/>
    <w:rsid w:val="00D22EB8"/>
    <w:rsid w:val="00D230EC"/>
    <w:rsid w:val="00D23551"/>
    <w:rsid w:val="00D23852"/>
    <w:rsid w:val="00D25188"/>
    <w:rsid w:val="00D25E2B"/>
    <w:rsid w:val="00D26F70"/>
    <w:rsid w:val="00D2726F"/>
    <w:rsid w:val="00D27270"/>
    <w:rsid w:val="00D27F01"/>
    <w:rsid w:val="00D3018D"/>
    <w:rsid w:val="00D3042C"/>
    <w:rsid w:val="00D336A7"/>
    <w:rsid w:val="00D3396A"/>
    <w:rsid w:val="00D33F4F"/>
    <w:rsid w:val="00D345EA"/>
    <w:rsid w:val="00D345ED"/>
    <w:rsid w:val="00D35113"/>
    <w:rsid w:val="00D352CA"/>
    <w:rsid w:val="00D357EC"/>
    <w:rsid w:val="00D36077"/>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655C"/>
    <w:rsid w:val="00D47321"/>
    <w:rsid w:val="00D47DB0"/>
    <w:rsid w:val="00D50124"/>
    <w:rsid w:val="00D505F8"/>
    <w:rsid w:val="00D506C1"/>
    <w:rsid w:val="00D50B32"/>
    <w:rsid w:val="00D5157F"/>
    <w:rsid w:val="00D51A00"/>
    <w:rsid w:val="00D51B9A"/>
    <w:rsid w:val="00D52BA8"/>
    <w:rsid w:val="00D52F12"/>
    <w:rsid w:val="00D5396F"/>
    <w:rsid w:val="00D5592A"/>
    <w:rsid w:val="00D55989"/>
    <w:rsid w:val="00D56434"/>
    <w:rsid w:val="00D564FD"/>
    <w:rsid w:val="00D566BE"/>
    <w:rsid w:val="00D56AAF"/>
    <w:rsid w:val="00D56AB1"/>
    <w:rsid w:val="00D57267"/>
    <w:rsid w:val="00D57319"/>
    <w:rsid w:val="00D5744B"/>
    <w:rsid w:val="00D60A92"/>
    <w:rsid w:val="00D60BAC"/>
    <w:rsid w:val="00D60DEE"/>
    <w:rsid w:val="00D61724"/>
    <w:rsid w:val="00D62376"/>
    <w:rsid w:val="00D6242A"/>
    <w:rsid w:val="00D62912"/>
    <w:rsid w:val="00D62AEF"/>
    <w:rsid w:val="00D632E4"/>
    <w:rsid w:val="00D63716"/>
    <w:rsid w:val="00D65751"/>
    <w:rsid w:val="00D6584D"/>
    <w:rsid w:val="00D65C30"/>
    <w:rsid w:val="00D65DDB"/>
    <w:rsid w:val="00D661AC"/>
    <w:rsid w:val="00D662CA"/>
    <w:rsid w:val="00D666ED"/>
    <w:rsid w:val="00D66951"/>
    <w:rsid w:val="00D66D81"/>
    <w:rsid w:val="00D6753B"/>
    <w:rsid w:val="00D67BDF"/>
    <w:rsid w:val="00D7075B"/>
    <w:rsid w:val="00D708B9"/>
    <w:rsid w:val="00D70D62"/>
    <w:rsid w:val="00D70DE0"/>
    <w:rsid w:val="00D70EC8"/>
    <w:rsid w:val="00D71705"/>
    <w:rsid w:val="00D71730"/>
    <w:rsid w:val="00D7248F"/>
    <w:rsid w:val="00D7264D"/>
    <w:rsid w:val="00D741F2"/>
    <w:rsid w:val="00D7614C"/>
    <w:rsid w:val="00D7663B"/>
    <w:rsid w:val="00D77086"/>
    <w:rsid w:val="00D770B1"/>
    <w:rsid w:val="00D77355"/>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98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1F4F"/>
    <w:rsid w:val="00DA25C6"/>
    <w:rsid w:val="00DA2639"/>
    <w:rsid w:val="00DA3015"/>
    <w:rsid w:val="00DA3635"/>
    <w:rsid w:val="00DA3846"/>
    <w:rsid w:val="00DA3A09"/>
    <w:rsid w:val="00DA4279"/>
    <w:rsid w:val="00DA4730"/>
    <w:rsid w:val="00DA4F05"/>
    <w:rsid w:val="00DA616A"/>
    <w:rsid w:val="00DA6964"/>
    <w:rsid w:val="00DA7A49"/>
    <w:rsid w:val="00DB01BC"/>
    <w:rsid w:val="00DB02AF"/>
    <w:rsid w:val="00DB04C3"/>
    <w:rsid w:val="00DB0DF3"/>
    <w:rsid w:val="00DB0E6C"/>
    <w:rsid w:val="00DB0EA1"/>
    <w:rsid w:val="00DB1066"/>
    <w:rsid w:val="00DB1577"/>
    <w:rsid w:val="00DB1A7B"/>
    <w:rsid w:val="00DB1AC5"/>
    <w:rsid w:val="00DB1C40"/>
    <w:rsid w:val="00DB216B"/>
    <w:rsid w:val="00DB2904"/>
    <w:rsid w:val="00DB2D0F"/>
    <w:rsid w:val="00DB3105"/>
    <w:rsid w:val="00DB3113"/>
    <w:rsid w:val="00DB58F0"/>
    <w:rsid w:val="00DB5DEE"/>
    <w:rsid w:val="00DB5E5F"/>
    <w:rsid w:val="00DB783E"/>
    <w:rsid w:val="00DB7927"/>
    <w:rsid w:val="00DB7A8C"/>
    <w:rsid w:val="00DC0BB6"/>
    <w:rsid w:val="00DC130D"/>
    <w:rsid w:val="00DC243B"/>
    <w:rsid w:val="00DC381F"/>
    <w:rsid w:val="00DC4EBA"/>
    <w:rsid w:val="00DC5334"/>
    <w:rsid w:val="00DC6A90"/>
    <w:rsid w:val="00DC7BF1"/>
    <w:rsid w:val="00DD09C4"/>
    <w:rsid w:val="00DD2800"/>
    <w:rsid w:val="00DD2854"/>
    <w:rsid w:val="00DD3A61"/>
    <w:rsid w:val="00DD3BA6"/>
    <w:rsid w:val="00DD4163"/>
    <w:rsid w:val="00DD4C69"/>
    <w:rsid w:val="00DD4D98"/>
    <w:rsid w:val="00DD6298"/>
    <w:rsid w:val="00DD6911"/>
    <w:rsid w:val="00DD6989"/>
    <w:rsid w:val="00DD6B3A"/>
    <w:rsid w:val="00DD6C83"/>
    <w:rsid w:val="00DD6EBD"/>
    <w:rsid w:val="00DD6F95"/>
    <w:rsid w:val="00DE004E"/>
    <w:rsid w:val="00DE0718"/>
    <w:rsid w:val="00DE1C68"/>
    <w:rsid w:val="00DE1FAF"/>
    <w:rsid w:val="00DE2226"/>
    <w:rsid w:val="00DE237E"/>
    <w:rsid w:val="00DE2D12"/>
    <w:rsid w:val="00DE2F3B"/>
    <w:rsid w:val="00DE3D05"/>
    <w:rsid w:val="00DE427E"/>
    <w:rsid w:val="00DE42B9"/>
    <w:rsid w:val="00DE484B"/>
    <w:rsid w:val="00DE519B"/>
    <w:rsid w:val="00DE5E6B"/>
    <w:rsid w:val="00DE6017"/>
    <w:rsid w:val="00DE6FA7"/>
    <w:rsid w:val="00DE714A"/>
    <w:rsid w:val="00DE7446"/>
    <w:rsid w:val="00DE74ED"/>
    <w:rsid w:val="00DE76B6"/>
    <w:rsid w:val="00DF1491"/>
    <w:rsid w:val="00DF1840"/>
    <w:rsid w:val="00DF2D6B"/>
    <w:rsid w:val="00DF3AF5"/>
    <w:rsid w:val="00DF3B3F"/>
    <w:rsid w:val="00DF3F34"/>
    <w:rsid w:val="00DF558F"/>
    <w:rsid w:val="00DF58F8"/>
    <w:rsid w:val="00DF5BDF"/>
    <w:rsid w:val="00DF634E"/>
    <w:rsid w:val="00DF694D"/>
    <w:rsid w:val="00DF6B7E"/>
    <w:rsid w:val="00E001DF"/>
    <w:rsid w:val="00E012EB"/>
    <w:rsid w:val="00E0147F"/>
    <w:rsid w:val="00E0186E"/>
    <w:rsid w:val="00E02292"/>
    <w:rsid w:val="00E03C5F"/>
    <w:rsid w:val="00E03DAE"/>
    <w:rsid w:val="00E03F50"/>
    <w:rsid w:val="00E050AD"/>
    <w:rsid w:val="00E058BD"/>
    <w:rsid w:val="00E05CA7"/>
    <w:rsid w:val="00E06655"/>
    <w:rsid w:val="00E079AE"/>
    <w:rsid w:val="00E07DE8"/>
    <w:rsid w:val="00E07E5A"/>
    <w:rsid w:val="00E108BD"/>
    <w:rsid w:val="00E10A06"/>
    <w:rsid w:val="00E10EEF"/>
    <w:rsid w:val="00E10F1B"/>
    <w:rsid w:val="00E114A5"/>
    <w:rsid w:val="00E1272E"/>
    <w:rsid w:val="00E134F2"/>
    <w:rsid w:val="00E15156"/>
    <w:rsid w:val="00E15D2E"/>
    <w:rsid w:val="00E16285"/>
    <w:rsid w:val="00E16333"/>
    <w:rsid w:val="00E16D54"/>
    <w:rsid w:val="00E1769D"/>
    <w:rsid w:val="00E17AA7"/>
    <w:rsid w:val="00E17DE7"/>
    <w:rsid w:val="00E202AD"/>
    <w:rsid w:val="00E2084A"/>
    <w:rsid w:val="00E20A48"/>
    <w:rsid w:val="00E21CA3"/>
    <w:rsid w:val="00E23C0A"/>
    <w:rsid w:val="00E23D26"/>
    <w:rsid w:val="00E23D77"/>
    <w:rsid w:val="00E25003"/>
    <w:rsid w:val="00E251DB"/>
    <w:rsid w:val="00E25BEB"/>
    <w:rsid w:val="00E270A2"/>
    <w:rsid w:val="00E272A1"/>
    <w:rsid w:val="00E27500"/>
    <w:rsid w:val="00E277F0"/>
    <w:rsid w:val="00E27E4D"/>
    <w:rsid w:val="00E30129"/>
    <w:rsid w:val="00E30474"/>
    <w:rsid w:val="00E309A2"/>
    <w:rsid w:val="00E31290"/>
    <w:rsid w:val="00E324D9"/>
    <w:rsid w:val="00E324DF"/>
    <w:rsid w:val="00E32DA3"/>
    <w:rsid w:val="00E330AA"/>
    <w:rsid w:val="00E3341A"/>
    <w:rsid w:val="00E33ACE"/>
    <w:rsid w:val="00E33B2D"/>
    <w:rsid w:val="00E34427"/>
    <w:rsid w:val="00E35A7F"/>
    <w:rsid w:val="00E35ADE"/>
    <w:rsid w:val="00E35B82"/>
    <w:rsid w:val="00E364F7"/>
    <w:rsid w:val="00E36CD0"/>
    <w:rsid w:val="00E36F2D"/>
    <w:rsid w:val="00E3735E"/>
    <w:rsid w:val="00E377A9"/>
    <w:rsid w:val="00E37C5A"/>
    <w:rsid w:val="00E407E7"/>
    <w:rsid w:val="00E40B2C"/>
    <w:rsid w:val="00E40B4A"/>
    <w:rsid w:val="00E412CB"/>
    <w:rsid w:val="00E41B36"/>
    <w:rsid w:val="00E41D48"/>
    <w:rsid w:val="00E4412D"/>
    <w:rsid w:val="00E4416C"/>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232"/>
    <w:rsid w:val="00E565F4"/>
    <w:rsid w:val="00E56884"/>
    <w:rsid w:val="00E602FD"/>
    <w:rsid w:val="00E61817"/>
    <w:rsid w:val="00E61C13"/>
    <w:rsid w:val="00E6215A"/>
    <w:rsid w:val="00E623F5"/>
    <w:rsid w:val="00E62ADA"/>
    <w:rsid w:val="00E62E0A"/>
    <w:rsid w:val="00E635BE"/>
    <w:rsid w:val="00E638B1"/>
    <w:rsid w:val="00E655FE"/>
    <w:rsid w:val="00E65DB7"/>
    <w:rsid w:val="00E65E81"/>
    <w:rsid w:val="00E66589"/>
    <w:rsid w:val="00E6682B"/>
    <w:rsid w:val="00E6708F"/>
    <w:rsid w:val="00E6756D"/>
    <w:rsid w:val="00E7027A"/>
    <w:rsid w:val="00E70368"/>
    <w:rsid w:val="00E70689"/>
    <w:rsid w:val="00E7153D"/>
    <w:rsid w:val="00E71D8E"/>
    <w:rsid w:val="00E72FD4"/>
    <w:rsid w:val="00E73067"/>
    <w:rsid w:val="00E73081"/>
    <w:rsid w:val="00E730D0"/>
    <w:rsid w:val="00E73F60"/>
    <w:rsid w:val="00E74008"/>
    <w:rsid w:val="00E74AB2"/>
    <w:rsid w:val="00E75EF2"/>
    <w:rsid w:val="00E75F63"/>
    <w:rsid w:val="00E765F6"/>
    <w:rsid w:val="00E773DE"/>
    <w:rsid w:val="00E77610"/>
    <w:rsid w:val="00E77B1C"/>
    <w:rsid w:val="00E80370"/>
    <w:rsid w:val="00E80FD3"/>
    <w:rsid w:val="00E81413"/>
    <w:rsid w:val="00E828B1"/>
    <w:rsid w:val="00E82FF0"/>
    <w:rsid w:val="00E83FDF"/>
    <w:rsid w:val="00E84322"/>
    <w:rsid w:val="00E85057"/>
    <w:rsid w:val="00E850E2"/>
    <w:rsid w:val="00E855D0"/>
    <w:rsid w:val="00E867B0"/>
    <w:rsid w:val="00E86F04"/>
    <w:rsid w:val="00E900AF"/>
    <w:rsid w:val="00E90B7D"/>
    <w:rsid w:val="00E920CA"/>
    <w:rsid w:val="00E92705"/>
    <w:rsid w:val="00E9302C"/>
    <w:rsid w:val="00E932AB"/>
    <w:rsid w:val="00E9345A"/>
    <w:rsid w:val="00E9368B"/>
    <w:rsid w:val="00E93D56"/>
    <w:rsid w:val="00E93EE3"/>
    <w:rsid w:val="00E94840"/>
    <w:rsid w:val="00E94971"/>
    <w:rsid w:val="00E95045"/>
    <w:rsid w:val="00E96395"/>
    <w:rsid w:val="00E968C3"/>
    <w:rsid w:val="00E97076"/>
    <w:rsid w:val="00E97315"/>
    <w:rsid w:val="00E979C3"/>
    <w:rsid w:val="00EA0FAA"/>
    <w:rsid w:val="00EA1204"/>
    <w:rsid w:val="00EA1943"/>
    <w:rsid w:val="00EA1FCE"/>
    <w:rsid w:val="00EA2362"/>
    <w:rsid w:val="00EA3657"/>
    <w:rsid w:val="00EA38FF"/>
    <w:rsid w:val="00EA3BFD"/>
    <w:rsid w:val="00EA3F66"/>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605E"/>
    <w:rsid w:val="00EB61BF"/>
    <w:rsid w:val="00EB74A5"/>
    <w:rsid w:val="00EB76CD"/>
    <w:rsid w:val="00EB7CE8"/>
    <w:rsid w:val="00EC0346"/>
    <w:rsid w:val="00EC0B1F"/>
    <w:rsid w:val="00EC1214"/>
    <w:rsid w:val="00EC12D5"/>
    <w:rsid w:val="00EC3232"/>
    <w:rsid w:val="00EC4537"/>
    <w:rsid w:val="00EC4BCA"/>
    <w:rsid w:val="00EC5AE0"/>
    <w:rsid w:val="00ED07CF"/>
    <w:rsid w:val="00ED0802"/>
    <w:rsid w:val="00ED0A7A"/>
    <w:rsid w:val="00ED22BF"/>
    <w:rsid w:val="00ED29BC"/>
    <w:rsid w:val="00ED33FC"/>
    <w:rsid w:val="00ED3E7E"/>
    <w:rsid w:val="00ED40E9"/>
    <w:rsid w:val="00ED515A"/>
    <w:rsid w:val="00ED5701"/>
    <w:rsid w:val="00ED5776"/>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6D9C"/>
    <w:rsid w:val="00EE7880"/>
    <w:rsid w:val="00EF1057"/>
    <w:rsid w:val="00EF1879"/>
    <w:rsid w:val="00EF1BB9"/>
    <w:rsid w:val="00EF1FBC"/>
    <w:rsid w:val="00EF30DA"/>
    <w:rsid w:val="00EF35E9"/>
    <w:rsid w:val="00EF4795"/>
    <w:rsid w:val="00EF4F0B"/>
    <w:rsid w:val="00EF5F2B"/>
    <w:rsid w:val="00EF60A5"/>
    <w:rsid w:val="00EF60C2"/>
    <w:rsid w:val="00EF6571"/>
    <w:rsid w:val="00EF7117"/>
    <w:rsid w:val="00F00AEB"/>
    <w:rsid w:val="00F00C63"/>
    <w:rsid w:val="00F012D1"/>
    <w:rsid w:val="00F02B10"/>
    <w:rsid w:val="00F0390D"/>
    <w:rsid w:val="00F03A53"/>
    <w:rsid w:val="00F03F33"/>
    <w:rsid w:val="00F0561F"/>
    <w:rsid w:val="00F05A7B"/>
    <w:rsid w:val="00F05ED5"/>
    <w:rsid w:val="00F063FF"/>
    <w:rsid w:val="00F06517"/>
    <w:rsid w:val="00F06E9D"/>
    <w:rsid w:val="00F06F97"/>
    <w:rsid w:val="00F071C5"/>
    <w:rsid w:val="00F07494"/>
    <w:rsid w:val="00F07649"/>
    <w:rsid w:val="00F076E9"/>
    <w:rsid w:val="00F07855"/>
    <w:rsid w:val="00F07E77"/>
    <w:rsid w:val="00F1006E"/>
    <w:rsid w:val="00F1018F"/>
    <w:rsid w:val="00F102FA"/>
    <w:rsid w:val="00F10CD1"/>
    <w:rsid w:val="00F13025"/>
    <w:rsid w:val="00F13741"/>
    <w:rsid w:val="00F14210"/>
    <w:rsid w:val="00F14223"/>
    <w:rsid w:val="00F14E6E"/>
    <w:rsid w:val="00F15504"/>
    <w:rsid w:val="00F155B8"/>
    <w:rsid w:val="00F166B1"/>
    <w:rsid w:val="00F1693B"/>
    <w:rsid w:val="00F21ED1"/>
    <w:rsid w:val="00F226A3"/>
    <w:rsid w:val="00F22ADF"/>
    <w:rsid w:val="00F233BF"/>
    <w:rsid w:val="00F235D7"/>
    <w:rsid w:val="00F236D0"/>
    <w:rsid w:val="00F2431C"/>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29A8"/>
    <w:rsid w:val="00F33077"/>
    <w:rsid w:val="00F331E5"/>
    <w:rsid w:val="00F33A0B"/>
    <w:rsid w:val="00F354D0"/>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00FD"/>
    <w:rsid w:val="00F51157"/>
    <w:rsid w:val="00F5156D"/>
    <w:rsid w:val="00F51772"/>
    <w:rsid w:val="00F51B62"/>
    <w:rsid w:val="00F51C6B"/>
    <w:rsid w:val="00F52111"/>
    <w:rsid w:val="00F52115"/>
    <w:rsid w:val="00F52286"/>
    <w:rsid w:val="00F537A1"/>
    <w:rsid w:val="00F53CFA"/>
    <w:rsid w:val="00F54195"/>
    <w:rsid w:val="00F54B65"/>
    <w:rsid w:val="00F5560E"/>
    <w:rsid w:val="00F55E4A"/>
    <w:rsid w:val="00F5603F"/>
    <w:rsid w:val="00F5612A"/>
    <w:rsid w:val="00F5613B"/>
    <w:rsid w:val="00F56DC4"/>
    <w:rsid w:val="00F575EC"/>
    <w:rsid w:val="00F57BEC"/>
    <w:rsid w:val="00F6048F"/>
    <w:rsid w:val="00F60BAE"/>
    <w:rsid w:val="00F61E35"/>
    <w:rsid w:val="00F6227B"/>
    <w:rsid w:val="00F62569"/>
    <w:rsid w:val="00F626A2"/>
    <w:rsid w:val="00F62E1C"/>
    <w:rsid w:val="00F62F8E"/>
    <w:rsid w:val="00F6314C"/>
    <w:rsid w:val="00F6324A"/>
    <w:rsid w:val="00F6357B"/>
    <w:rsid w:val="00F63A74"/>
    <w:rsid w:val="00F63EA5"/>
    <w:rsid w:val="00F64423"/>
    <w:rsid w:val="00F645E7"/>
    <w:rsid w:val="00F64BFD"/>
    <w:rsid w:val="00F65DFB"/>
    <w:rsid w:val="00F65E02"/>
    <w:rsid w:val="00F65EF2"/>
    <w:rsid w:val="00F673FC"/>
    <w:rsid w:val="00F70037"/>
    <w:rsid w:val="00F71016"/>
    <w:rsid w:val="00F7108C"/>
    <w:rsid w:val="00F71324"/>
    <w:rsid w:val="00F7160E"/>
    <w:rsid w:val="00F7166C"/>
    <w:rsid w:val="00F7286A"/>
    <w:rsid w:val="00F7422F"/>
    <w:rsid w:val="00F74F05"/>
    <w:rsid w:val="00F76343"/>
    <w:rsid w:val="00F76899"/>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7D6"/>
    <w:rsid w:val="00F94CAF"/>
    <w:rsid w:val="00F95C41"/>
    <w:rsid w:val="00F965F4"/>
    <w:rsid w:val="00F96700"/>
    <w:rsid w:val="00FA0743"/>
    <w:rsid w:val="00FA1237"/>
    <w:rsid w:val="00FA1283"/>
    <w:rsid w:val="00FA14CC"/>
    <w:rsid w:val="00FA3CB6"/>
    <w:rsid w:val="00FA65B4"/>
    <w:rsid w:val="00FA6B38"/>
    <w:rsid w:val="00FB174D"/>
    <w:rsid w:val="00FB297F"/>
    <w:rsid w:val="00FB2A5F"/>
    <w:rsid w:val="00FB2AEE"/>
    <w:rsid w:val="00FB3575"/>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462"/>
    <w:rsid w:val="00FC5EB8"/>
    <w:rsid w:val="00FC629B"/>
    <w:rsid w:val="00FC6BCE"/>
    <w:rsid w:val="00FC6F20"/>
    <w:rsid w:val="00FC74BA"/>
    <w:rsid w:val="00FC7705"/>
    <w:rsid w:val="00FD026D"/>
    <w:rsid w:val="00FD129F"/>
    <w:rsid w:val="00FD130A"/>
    <w:rsid w:val="00FD1316"/>
    <w:rsid w:val="00FD1ABC"/>
    <w:rsid w:val="00FD28DE"/>
    <w:rsid w:val="00FD3442"/>
    <w:rsid w:val="00FD4196"/>
    <w:rsid w:val="00FD41ED"/>
    <w:rsid w:val="00FD4712"/>
    <w:rsid w:val="00FD5044"/>
    <w:rsid w:val="00FD5451"/>
    <w:rsid w:val="00FD56A2"/>
    <w:rsid w:val="00FD5CC1"/>
    <w:rsid w:val="00FD5F9D"/>
    <w:rsid w:val="00FD602D"/>
    <w:rsid w:val="00FD631E"/>
    <w:rsid w:val="00FD6361"/>
    <w:rsid w:val="00FD638C"/>
    <w:rsid w:val="00FD65B3"/>
    <w:rsid w:val="00FD68E6"/>
    <w:rsid w:val="00FD6E76"/>
    <w:rsid w:val="00FE03BB"/>
    <w:rsid w:val="00FE08C2"/>
    <w:rsid w:val="00FE08C6"/>
    <w:rsid w:val="00FE08FB"/>
    <w:rsid w:val="00FE1576"/>
    <w:rsid w:val="00FE1A87"/>
    <w:rsid w:val="00FE1E30"/>
    <w:rsid w:val="00FE1FE9"/>
    <w:rsid w:val="00FE222C"/>
    <w:rsid w:val="00FE23BE"/>
    <w:rsid w:val="00FE23CD"/>
    <w:rsid w:val="00FE2C7C"/>
    <w:rsid w:val="00FE312C"/>
    <w:rsid w:val="00FE351C"/>
    <w:rsid w:val="00FE3CD4"/>
    <w:rsid w:val="00FE3E58"/>
    <w:rsid w:val="00FE57F2"/>
    <w:rsid w:val="00FE5862"/>
    <w:rsid w:val="00FE591A"/>
    <w:rsid w:val="00FE6361"/>
    <w:rsid w:val="00FE66E6"/>
    <w:rsid w:val="00FE6A7E"/>
    <w:rsid w:val="00FE7441"/>
    <w:rsid w:val="00FE77DB"/>
    <w:rsid w:val="00FF0017"/>
    <w:rsid w:val="00FF0883"/>
    <w:rsid w:val="00FF0D88"/>
    <w:rsid w:val="00FF0E28"/>
    <w:rsid w:val="00FF10B5"/>
    <w:rsid w:val="00FF1540"/>
    <w:rsid w:val="00FF1C35"/>
    <w:rsid w:val="00FF212A"/>
    <w:rsid w:val="00FF23AF"/>
    <w:rsid w:val="00FF2A2B"/>
    <w:rsid w:val="00FF5E13"/>
    <w:rsid w:val="00FF764B"/>
    <w:rsid w:val="00FF76C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FDD"/>
    <w:rPr>
      <w:b/>
      <w:bCs/>
      <w:kern w:val="44"/>
      <w:sz w:val="44"/>
      <w:szCs w:val="44"/>
    </w:rPr>
  </w:style>
  <w:style w:type="character" w:customStyle="1" w:styleId="Heading2Char">
    <w:name w:val="Heading 2 Char"/>
    <w:basedOn w:val="DefaultParagraphFont"/>
    <w:link w:val="Heading2"/>
    <w:uiPriority w:val="9"/>
    <w:semiHidden/>
    <w:rsid w:val="00F67FDD"/>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F67FDD"/>
    <w:rPr>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F67FDD"/>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F67FDD"/>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F67FDD"/>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67FDD"/>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F67FDD"/>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67FDD"/>
    <w:rPr>
      <w:sz w:val="18"/>
      <w:szCs w:val="18"/>
    </w:rPr>
  </w:style>
  <w:style w:type="paragraph" w:styleId="NormalWeb">
    <w:name w:val="Normal (Web)"/>
    <w:basedOn w:val="Normal"/>
    <w:link w:val="NormalWebChar"/>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F67FDD"/>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F67FDD"/>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F67FDD"/>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F67FDD"/>
    <w:rPr>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
    <w:link w:val="BodyTextFirstIndent2"/>
    <w:uiPriority w:val="99"/>
    <w:semiHidden/>
    <w:rsid w:val="00F67FDD"/>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paragraph" w:customStyle="1" w:styleId="10">
    <w:name w:val="样式Ｌ1"/>
    <w:basedOn w:val="Normal"/>
    <w:uiPriority w:val="99"/>
    <w:rsid w:val="008953C7"/>
    <w:pPr>
      <w:widowControl/>
      <w:spacing w:line="540" w:lineRule="exact"/>
    </w:pPr>
    <w:rPr>
      <w:rFonts w:ascii="宋体" w:hAnsi="宋体" w:cs="宋体"/>
      <w:color w:val="000000"/>
      <w:kern w:val="0"/>
      <w:szCs w:val="32"/>
    </w:rPr>
  </w:style>
  <w:style w:type="character" w:customStyle="1" w:styleId="11">
    <w:name w:val="纯文本 字符1"/>
    <w:uiPriority w:val="99"/>
    <w:semiHidden/>
    <w:locked/>
    <w:rsid w:val="00017AF6"/>
    <w:rPr>
      <w:rFonts w:ascii="宋体" w:eastAsia="宋体" w:hAnsi="Courier New"/>
      <w:sz w:val="21"/>
    </w:rPr>
  </w:style>
  <w:style w:type="paragraph" w:customStyle="1" w:styleId="12">
    <w:name w:val="正文缩进1"/>
    <w:basedOn w:val="Normal"/>
    <w:uiPriority w:val="99"/>
    <w:rsid w:val="0048439E"/>
    <w:pPr>
      <w:ind w:firstLineChars="200" w:firstLine="420"/>
    </w:pPr>
  </w:style>
  <w:style w:type="paragraph" w:styleId="TableofAuthorities">
    <w:name w:val="table of authorities"/>
    <w:basedOn w:val="Normal"/>
    <w:next w:val="Normal"/>
    <w:uiPriority w:val="99"/>
    <w:rsid w:val="00B35BE9"/>
    <w:pPr>
      <w:suppressAutoHyphens/>
      <w:ind w:leftChars="200" w:left="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5D2CDB"/>
    <w:pPr>
      <w:widowControl/>
      <w:spacing w:after="160" w:line="240" w:lineRule="exact"/>
      <w:jc w:val="left"/>
    </w:pPr>
    <w:rPr>
      <w:szCs w:val="20"/>
    </w:rPr>
  </w:style>
  <w:style w:type="character" w:customStyle="1" w:styleId="NormalWebChar">
    <w:name w:val="Normal (Web) Char"/>
    <w:link w:val="NormalWeb"/>
    <w:uiPriority w:val="99"/>
    <w:locked/>
    <w:rsid w:val="001B5FD1"/>
    <w:rPr>
      <w:rFonts w:ascii="宋体" w:eastAsia="宋体"/>
      <w:sz w:val="24"/>
    </w:rPr>
  </w:style>
</w:styles>
</file>

<file path=word/webSettings.xml><?xml version="1.0" encoding="utf-8"?>
<w:webSettings xmlns:r="http://schemas.openxmlformats.org/officeDocument/2006/relationships" xmlns:w="http://schemas.openxmlformats.org/wordprocessingml/2006/main">
  <w:divs>
    <w:div w:id="160463915">
      <w:marLeft w:val="0"/>
      <w:marRight w:val="0"/>
      <w:marTop w:val="0"/>
      <w:marBottom w:val="0"/>
      <w:divBdr>
        <w:top w:val="none" w:sz="0" w:space="0" w:color="auto"/>
        <w:left w:val="none" w:sz="0" w:space="0" w:color="auto"/>
        <w:bottom w:val="none" w:sz="0" w:space="0" w:color="auto"/>
        <w:right w:val="none" w:sz="0" w:space="0" w:color="auto"/>
      </w:divBdr>
    </w:div>
    <w:div w:id="160463916">
      <w:marLeft w:val="0"/>
      <w:marRight w:val="0"/>
      <w:marTop w:val="0"/>
      <w:marBottom w:val="0"/>
      <w:divBdr>
        <w:top w:val="none" w:sz="0" w:space="0" w:color="auto"/>
        <w:left w:val="none" w:sz="0" w:space="0" w:color="auto"/>
        <w:bottom w:val="none" w:sz="0" w:space="0" w:color="auto"/>
        <w:right w:val="none" w:sz="0" w:space="0" w:color="auto"/>
      </w:divBdr>
    </w:div>
    <w:div w:id="160463917">
      <w:marLeft w:val="0"/>
      <w:marRight w:val="0"/>
      <w:marTop w:val="0"/>
      <w:marBottom w:val="0"/>
      <w:divBdr>
        <w:top w:val="none" w:sz="0" w:space="0" w:color="auto"/>
        <w:left w:val="none" w:sz="0" w:space="0" w:color="auto"/>
        <w:bottom w:val="none" w:sz="0" w:space="0" w:color="auto"/>
        <w:right w:val="none" w:sz="0" w:space="0" w:color="auto"/>
      </w:divBdr>
    </w:div>
    <w:div w:id="160463918">
      <w:marLeft w:val="0"/>
      <w:marRight w:val="0"/>
      <w:marTop w:val="0"/>
      <w:marBottom w:val="0"/>
      <w:divBdr>
        <w:top w:val="none" w:sz="0" w:space="0" w:color="auto"/>
        <w:left w:val="none" w:sz="0" w:space="0" w:color="auto"/>
        <w:bottom w:val="none" w:sz="0" w:space="0" w:color="auto"/>
        <w:right w:val="none" w:sz="0" w:space="0" w:color="auto"/>
      </w:divBdr>
    </w:div>
    <w:div w:id="160463919">
      <w:marLeft w:val="0"/>
      <w:marRight w:val="0"/>
      <w:marTop w:val="0"/>
      <w:marBottom w:val="0"/>
      <w:divBdr>
        <w:top w:val="none" w:sz="0" w:space="0" w:color="auto"/>
        <w:left w:val="none" w:sz="0" w:space="0" w:color="auto"/>
        <w:bottom w:val="none" w:sz="0" w:space="0" w:color="auto"/>
        <w:right w:val="none" w:sz="0" w:space="0" w:color="auto"/>
      </w:divBdr>
    </w:div>
    <w:div w:id="160463920">
      <w:marLeft w:val="0"/>
      <w:marRight w:val="0"/>
      <w:marTop w:val="0"/>
      <w:marBottom w:val="0"/>
      <w:divBdr>
        <w:top w:val="none" w:sz="0" w:space="0" w:color="auto"/>
        <w:left w:val="none" w:sz="0" w:space="0" w:color="auto"/>
        <w:bottom w:val="none" w:sz="0" w:space="0" w:color="auto"/>
        <w:right w:val="none" w:sz="0" w:space="0" w:color="auto"/>
      </w:divBdr>
    </w:div>
    <w:div w:id="160463921">
      <w:marLeft w:val="0"/>
      <w:marRight w:val="0"/>
      <w:marTop w:val="0"/>
      <w:marBottom w:val="0"/>
      <w:divBdr>
        <w:top w:val="none" w:sz="0" w:space="0" w:color="auto"/>
        <w:left w:val="none" w:sz="0" w:space="0" w:color="auto"/>
        <w:bottom w:val="none" w:sz="0" w:space="0" w:color="auto"/>
        <w:right w:val="none" w:sz="0" w:space="0" w:color="auto"/>
      </w:divBdr>
    </w:div>
    <w:div w:id="160463922">
      <w:marLeft w:val="0"/>
      <w:marRight w:val="0"/>
      <w:marTop w:val="0"/>
      <w:marBottom w:val="0"/>
      <w:divBdr>
        <w:top w:val="none" w:sz="0" w:space="0" w:color="auto"/>
        <w:left w:val="none" w:sz="0" w:space="0" w:color="auto"/>
        <w:bottom w:val="none" w:sz="0" w:space="0" w:color="auto"/>
        <w:right w:val="none" w:sz="0" w:space="0" w:color="auto"/>
      </w:divBdr>
    </w:div>
    <w:div w:id="160463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488</Words>
  <Characters>2785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2022-12-27T00:23:00Z</cp:lastPrinted>
  <dcterms:created xsi:type="dcterms:W3CDTF">2022-12-27T00:26:00Z</dcterms:created>
  <dcterms:modified xsi:type="dcterms:W3CDTF">2022-12-27T00:26:00Z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