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甘肃省边境管理条例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 xml:space="preserve">(2016年7月29日甘肃省第十二届人民代表大会常务委员会第二十五次会议通过  </w:t>
      </w:r>
      <w:bookmarkStart w:id="0" w:name="_GoBack"/>
      <w:bookmarkEnd w:id="0"/>
      <w:r>
        <w:rPr>
          <w:rFonts w:hint="eastAsia" w:ascii="楷体_GB2312" w:hAnsi="楷体_GB2312" w:eastAsia="楷体_GB2312" w:cs="楷体_GB2312"/>
          <w:spacing w:val="0"/>
          <w:lang w:val="en-US" w:eastAsia="zh-CN"/>
        </w:rPr>
        <w:t>2022年11月25日甘肃省第十三届人民代表大会常务委员会第三十四次会议修订)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第一条</w:t>
      </w:r>
      <w:r>
        <w:rPr>
          <w:rFonts w:hint="eastAsia" w:ascii="仿宋_GB2312" w:hAnsi="仿宋_GB2312" w:eastAsia="仿宋_GB2312" w:cs="仿宋_GB2312"/>
          <w:spacing w:val="0"/>
          <w:lang w:val="en-US" w:eastAsia="zh-CN"/>
        </w:rPr>
        <w:t xml:space="preserve">  为了加强边境管理，维护国家主权和边境的安全稳定，促进边境地区经济社会发展，根据《中华人民共和国陆地国界法》等法律、行政法规，结合本省实际，制定本条例。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第二条</w:t>
      </w:r>
      <w:r>
        <w:rPr>
          <w:rFonts w:hint="eastAsia" w:ascii="仿宋_GB2312" w:hAnsi="仿宋_GB2312" w:eastAsia="仿宋_GB2312" w:cs="仿宋_GB2312"/>
          <w:spacing w:val="0"/>
          <w:lang w:val="en-US" w:eastAsia="zh-CN"/>
        </w:rPr>
        <w:t xml:space="preserve">  凡在本省边境管理区范围内居住、通行、生产或者从事其他活动的组织和个人，应当遵守本条例。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法律、行政法规对陆地国界及边境管理已有规定的，依照其规定执行。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第三条</w:t>
      </w:r>
      <w:r>
        <w:rPr>
          <w:rFonts w:hint="eastAsia" w:ascii="仿宋_GB2312" w:hAnsi="仿宋_GB2312" w:eastAsia="仿宋_GB2312" w:cs="仿宋_GB2312"/>
          <w:spacing w:val="0"/>
          <w:lang w:val="en-US" w:eastAsia="zh-CN"/>
        </w:rPr>
        <w:t xml:space="preserve">  本条例所称边境管理区是指肃北蒙古族自治县马鬃山镇行政区域内的长流水、音凹峡、红柳泉北相连之线以北地区。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第四条</w:t>
      </w:r>
      <w:r>
        <w:rPr>
          <w:rFonts w:hint="eastAsia" w:ascii="仿宋_GB2312" w:hAnsi="仿宋_GB2312" w:eastAsia="仿宋_GB2312" w:cs="仿宋_GB2312"/>
          <w:spacing w:val="0"/>
          <w:lang w:val="en-US" w:eastAsia="zh-CN"/>
        </w:rPr>
        <w:t xml:space="preserve">  全社会应当加强陆地国界宣传教育，铸牢中华民族共同体意识，弘扬中华民族捍卫祖国统一和领土完整的精神，增强公民的国家观念和国土安全意识，构筑中华民族共有精神家园。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第五条</w:t>
      </w:r>
      <w:r>
        <w:rPr>
          <w:rFonts w:hint="eastAsia" w:ascii="仿宋_GB2312" w:hAnsi="仿宋_GB2312" w:eastAsia="仿宋_GB2312" w:cs="仿宋_GB2312"/>
          <w:spacing w:val="0"/>
          <w:lang w:val="en-US" w:eastAsia="zh-CN"/>
        </w:rPr>
        <w:t xml:space="preserve">  省人民政府和边境所在地市、县人民政府应当将陆地国界及边境相关工作纳入国民经济和社会发展规划，加强基础设施建设，完善边境管理制度机制，提高公共服务水平，推进边境经济社会发展和对外开放。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边境所在地市、县人民政府应当统筹安排各类资金，保障边境管理所需经费。省级财政通过边境地区转移支付资金，对边境地区予以支持。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第六条</w:t>
      </w:r>
      <w:r>
        <w:rPr>
          <w:rFonts w:hint="eastAsia" w:ascii="仿宋_GB2312" w:hAnsi="仿宋_GB2312" w:eastAsia="仿宋_GB2312" w:cs="仿宋_GB2312"/>
          <w:spacing w:val="0"/>
          <w:lang w:val="en-US" w:eastAsia="zh-CN"/>
        </w:rPr>
        <w:t xml:space="preserve">  公安边境管理部门负责进出边境管理区的人员、交通运输工具的检查管理，边境治安、人口、户籍管理，边境人员、交通运输工具等和陆地国界附近生产作业活动的检查管理，在边境防范、制止和打击非法出境入境等违法犯罪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外事等有关部门按照各自职责分工，依法行使职权，开展相关工作。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第七条</w:t>
      </w:r>
      <w:r>
        <w:rPr>
          <w:rFonts w:hint="eastAsia" w:ascii="仿宋_GB2312" w:hAnsi="仿宋_GB2312" w:eastAsia="仿宋_GB2312" w:cs="仿宋_GB2312"/>
          <w:spacing w:val="0"/>
          <w:lang w:val="en-US" w:eastAsia="zh-CN"/>
        </w:rPr>
        <w:t xml:space="preserve">  省人民政府和边境所在地市、县人民政府以及有关部门应当采取有效措施，鼓励和支持边民在边境生产生活，加强护边员队伍建设和管理，发挥边民及护边员在守边护边中的作用。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第八条</w:t>
      </w:r>
      <w:r>
        <w:rPr>
          <w:rFonts w:hint="eastAsia" w:ascii="仿宋_GB2312" w:hAnsi="仿宋_GB2312" w:eastAsia="仿宋_GB2312" w:cs="仿宋_GB2312"/>
          <w:spacing w:val="0"/>
          <w:lang w:val="en-US" w:eastAsia="zh-CN"/>
        </w:rPr>
        <w:t xml:space="preserve">  省人民政府依照有关规定，可以建设或者批准设立边民互市贸易区（点）、边境经济合作区等区域。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第九条</w:t>
      </w:r>
      <w:r>
        <w:rPr>
          <w:rFonts w:hint="eastAsia" w:ascii="仿宋_GB2312" w:hAnsi="仿宋_GB2312" w:eastAsia="仿宋_GB2312" w:cs="仿宋_GB2312"/>
          <w:spacing w:val="0"/>
          <w:lang w:val="en-US" w:eastAsia="zh-CN"/>
        </w:rPr>
        <w:t xml:space="preserve">  边境所在地各级人民政府应当采取措施保护边境生态环境，防止生态破坏，防治大气、水、土壤和其他污染。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第十条</w:t>
      </w:r>
      <w:r>
        <w:rPr>
          <w:rFonts w:hint="eastAsia" w:ascii="仿宋_GB2312" w:hAnsi="仿宋_GB2312" w:eastAsia="仿宋_GB2312" w:cs="仿宋_GB2312"/>
          <w:spacing w:val="0"/>
          <w:lang w:val="en-US" w:eastAsia="zh-CN"/>
        </w:rPr>
        <w:t xml:space="preserve">  边境所在地各级人民政府应当采取措施预防传染病、动植物疫情、外来物种入侵以及洪涝、火灾等从陆地国界传入或者在边境传播、蔓延。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第十一条</w:t>
      </w:r>
      <w:r>
        <w:rPr>
          <w:rFonts w:hint="eastAsia" w:ascii="仿宋_GB2312" w:hAnsi="仿宋_GB2312" w:eastAsia="仿宋_GB2312" w:cs="仿宋_GB2312"/>
          <w:spacing w:val="0"/>
          <w:lang w:val="en-US" w:eastAsia="zh-CN"/>
        </w:rPr>
        <w:t xml:space="preserve">  公民和组织都有维护陆地国界及边境安全稳定，保护界标和边防基础设施的义务，支持边防执勤、管控活动，并提供便利条件或者其他协助。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省人民政府和边境所在地市、县人民政府应当对配合、协助开展边境管理相关工作的公民和组织给予鼓励和支持，对作出突出贡献的公民和组织按照有关规定给予表彰、奖励。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第十二条</w:t>
      </w:r>
      <w:r>
        <w:rPr>
          <w:rFonts w:hint="eastAsia" w:ascii="仿宋_GB2312" w:hAnsi="仿宋_GB2312" w:eastAsia="仿宋_GB2312" w:cs="仿宋_GB2312"/>
          <w:spacing w:val="0"/>
          <w:lang w:val="en-US" w:eastAsia="zh-CN"/>
        </w:rPr>
        <w:t xml:space="preserve">  界标和边防基础设施受法律保护。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任何组织或者个人不得擅自移动、损毁界标和边防基础设施,不得擅自堆砌或者修建影响国界线清晰的设施。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第十三条</w:t>
      </w:r>
      <w:r>
        <w:rPr>
          <w:rFonts w:hint="eastAsia" w:ascii="仿宋_GB2312" w:hAnsi="仿宋_GB2312" w:eastAsia="仿宋_GB2312" w:cs="仿宋_GB2312"/>
          <w:spacing w:val="0"/>
          <w:lang w:val="en-US" w:eastAsia="zh-CN"/>
        </w:rPr>
        <w:t xml:space="preserve">  任何组织或者个人从事下列活动，应当按照有关规定经县级以上人民政府或者有关主管部门批准；有关主管部门应当征求外事、公安边境管理部门和有关机关的意见：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（一）在陆地国界中方内侧五百米范围内采矿、勘查等；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（二）在陆地国界中方内侧一千米范围内爆破作业；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（三）在陆地国界中方内侧两千米范围内测绘；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（四）在陆地国界附近操控无人驾驶航空器、模型航空器、三角翼、无人驾驶自由气球等的飞行；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（五）在陆地国界附近修建永久性建筑物。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第十四条</w:t>
      </w:r>
      <w:r>
        <w:rPr>
          <w:rFonts w:hint="eastAsia" w:ascii="仿宋_GB2312" w:hAnsi="仿宋_GB2312" w:eastAsia="仿宋_GB2312" w:cs="仿宋_GB2312"/>
          <w:spacing w:val="0"/>
          <w:lang w:val="en-US" w:eastAsia="zh-CN"/>
        </w:rPr>
        <w:t xml:space="preserve">  禁止任何组织或者个人在边境管理区范围内从事下列活动：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（一）人为阻止野生动物跨越边界迁徙；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（二）向境外射击和追捕动物；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（三）在陆地国界中方内侧一千米范围内开枪打猎、鸣枪或者烧荒；</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（四）在陆地国界中方内侧十千米范围内的地上、地层和大气中，存放和散布放射性物质、化学毒品和其他有害物质；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（五）法律、行政法规禁止的其他活动。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第十五条</w:t>
      </w:r>
      <w:r>
        <w:rPr>
          <w:rFonts w:hint="eastAsia" w:ascii="仿宋_GB2312" w:hAnsi="仿宋_GB2312" w:eastAsia="仿宋_GB2312" w:cs="仿宋_GB2312"/>
          <w:spacing w:val="0"/>
          <w:lang w:val="en-US" w:eastAsia="zh-CN"/>
        </w:rPr>
        <w:t xml:space="preserve">  任何组织或者个人不得在陆地国界附近通过声音、光照、展示标示物、投掷或者传递物品、放置漂流物或者空飘物等方式从事危害国家安全或者影响我国与邻国友好关系的活动。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个人在陆地国界及其附近打捞或者捡拾的漂流物、空飘物等可疑物品，应当及时交当地人民政府或者有关军事机关，不得擅自处理。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第十六条</w:t>
      </w:r>
      <w:r>
        <w:rPr>
          <w:rFonts w:hint="eastAsia" w:ascii="仿宋_GB2312" w:hAnsi="仿宋_GB2312" w:eastAsia="仿宋_GB2312" w:cs="仿宋_GB2312"/>
          <w:spacing w:val="0"/>
          <w:lang w:val="en-US" w:eastAsia="zh-CN"/>
        </w:rPr>
        <w:t xml:space="preserve">  出入边境管理区的人员应当持本人合法有效证件，接受公安边境管理部门的检查。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邻国边境居民进入本省边境管理区，应当按照规定的时限、范围活动。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外国人、无国籍人或者无边境管理区户籍的中国公民在边境管理区住宿的，留宿单位或者个人应当对其姓名、住址、来往事由等情况予以记录，并按照有关规定由本人、留宿单位或者个人到当地公安边境管理部门登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第十七条</w:t>
      </w:r>
      <w:r>
        <w:rPr>
          <w:rFonts w:hint="eastAsia" w:ascii="仿宋_GB2312" w:hAnsi="仿宋_GB2312" w:eastAsia="仿宋_GB2312" w:cs="仿宋_GB2312"/>
          <w:spacing w:val="0"/>
          <w:lang w:val="en-US" w:eastAsia="zh-CN"/>
        </w:rPr>
        <w:t xml:space="preserve">  禁止任何个人非法越界。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非法越界人员被控制后，由相关主管部门依照法律法规规定进行处理。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非法越界人员行凶、拒捕或者实施其他暴力行为，危及他人人身和财产安全的，执法执勤人员可以依法使用警械和武器。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第十八条</w:t>
      </w:r>
      <w:r>
        <w:rPr>
          <w:rFonts w:hint="eastAsia" w:ascii="仿宋_GB2312" w:hAnsi="仿宋_GB2312" w:eastAsia="仿宋_GB2312" w:cs="仿宋_GB2312"/>
          <w:spacing w:val="0"/>
          <w:lang w:val="en-US" w:eastAsia="zh-CN"/>
        </w:rPr>
        <w:t xml:space="preserve">  禁止任何组织或者个人从事下列行为：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（一）组织、运送无合法有效证件的人员出入边境管理区；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（二）为无合法有效证件的人员出入边境管理区提供便利条件；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（三）在边境管理区内收留、雇佣、安置无合法有效证件的人员。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第十九条</w:t>
      </w:r>
      <w:r>
        <w:rPr>
          <w:rFonts w:hint="eastAsia" w:ascii="仿宋_GB2312" w:hAnsi="仿宋_GB2312" w:eastAsia="仿宋_GB2312" w:cs="仿宋_GB2312"/>
          <w:spacing w:val="0"/>
          <w:lang w:val="en-US" w:eastAsia="zh-CN"/>
        </w:rPr>
        <w:t xml:space="preserve">  公安边境管理部门实施边境检查时，发现携带、载运违禁物品的，应当依法扣押、处理。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第二十条</w:t>
      </w:r>
      <w:r>
        <w:rPr>
          <w:rFonts w:hint="eastAsia" w:ascii="仿宋_GB2312" w:hAnsi="仿宋_GB2312" w:eastAsia="仿宋_GB2312" w:cs="仿宋_GB2312"/>
          <w:spacing w:val="0"/>
          <w:lang w:val="en-US" w:eastAsia="zh-CN"/>
        </w:rPr>
        <w:t xml:space="preserve">  公安边境管理部门根据边境管理需要，可以在边境管理区或者出入边境管理区交通要道设立临时边境检查点，依法实施检查。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第二十一条</w:t>
      </w:r>
      <w:r>
        <w:rPr>
          <w:rFonts w:hint="eastAsia" w:ascii="仿宋_GB2312" w:hAnsi="仿宋_GB2312" w:eastAsia="仿宋_GB2312" w:cs="仿宋_GB2312"/>
          <w:spacing w:val="0"/>
          <w:lang w:val="en-US" w:eastAsia="zh-CN"/>
        </w:rPr>
        <w:t xml:space="preserve">  边境地区居民应当加强牲畜家禽的看护管理，防止牲畜家禽越界进入邻国境内。发现牲畜家禽越界进入邻国境内的，应当及时报告当地公安边境管理部门，不得越界赶返或者自行索要。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边境地区居民发现邻国牲畜家禽越界进入我国境内的，应当及时报告当地公安边境管理部门，不得变卖、藏匿、使役、擅自宰杀或者以其他非法方式处置。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第二十二条</w:t>
      </w:r>
      <w:r>
        <w:rPr>
          <w:rFonts w:hint="eastAsia" w:ascii="仿宋_GB2312" w:hAnsi="仿宋_GB2312" w:eastAsia="仿宋_GB2312" w:cs="仿宋_GB2312"/>
          <w:spacing w:val="0"/>
          <w:lang w:val="en-US" w:eastAsia="zh-CN"/>
        </w:rPr>
        <w:t xml:space="preserve">  违反本条例规定，有下列情形之一的，由公安边境管理部门给予行政处罚：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（一）违反第十六条第一款规定，未持本人合法有效证件出入边境管理区的，给予警告或者二百元以下罚款；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（二）违反第十八条规定的，处五百元以上一千元以下罚款；有违法所得的，没收违法所得；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（三）违反第二十一条第二款规定的，责令停止违法行为，没收违法所得；情节严重的，并处五百元以上一千元以下罚款。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第二十三条</w:t>
      </w:r>
      <w:r>
        <w:rPr>
          <w:rFonts w:hint="eastAsia" w:ascii="仿宋_GB2312" w:hAnsi="仿宋_GB2312" w:eastAsia="仿宋_GB2312" w:cs="仿宋_GB2312"/>
          <w:spacing w:val="0"/>
          <w:lang w:val="en-US" w:eastAsia="zh-CN"/>
        </w:rPr>
        <w:t xml:space="preserve">  边境管理有关部门及其工作人员在工作中不履行法定职责，泄露国家秘密或者滥用职权、玩忽职守、徇私舞弊的，对直接负责的主管人员和其他直接责任人员依法给予处分；构成犯罪的，依法追究刑事责任。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第二十四条</w:t>
      </w:r>
      <w:r>
        <w:rPr>
          <w:rFonts w:hint="eastAsia" w:ascii="仿宋_GB2312" w:hAnsi="仿宋_GB2312" w:eastAsia="仿宋_GB2312" w:cs="仿宋_GB2312"/>
          <w:spacing w:val="0"/>
          <w:lang w:val="en-US" w:eastAsia="zh-CN"/>
        </w:rPr>
        <w:t xml:space="preserve">  违反本条例规定的行为，法律、行政法规已有处罚规定的，依照其规定执行。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lang w:val="en-US" w:eastAsia="zh-CN"/>
        </w:rPr>
        <w:t>第二十五条</w:t>
      </w:r>
      <w:r>
        <w:rPr>
          <w:rFonts w:hint="eastAsia" w:ascii="仿宋_GB2312" w:hAnsi="仿宋_GB2312" w:eastAsia="仿宋_GB2312" w:cs="仿宋_GB2312"/>
          <w:spacing w:val="0"/>
          <w:lang w:val="en-US" w:eastAsia="zh-CN"/>
        </w:rPr>
        <w:t xml:space="preserve">  本条例自2023年1月1日起施行。</w:t>
      </w:r>
    </w:p>
    <w:sectPr>
      <w:headerReference r:id="rId3" w:type="default"/>
      <w:footerReference r:id="rId4" w:type="default"/>
      <w:pgSz w:w="11906" w:h="16838"/>
      <w:pgMar w:top="2098" w:right="1587" w:bottom="1984" w:left="1587" w:header="851" w:footer="153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hruti">
    <w:panose1 w:val="020B0502040204020203"/>
    <w:charset w:val="00"/>
    <w:family w:val="auto"/>
    <w:pitch w:val="default"/>
    <w:sig w:usb0="00040003"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entury Gothic">
    <w:panose1 w:val="020B0502020202020204"/>
    <w:charset w:val="00"/>
    <w:family w:val="auto"/>
    <w:pitch w:val="default"/>
    <w:sig w:usb0="00000287" w:usb1="000000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panose1 w:val="01010104010101010101"/>
    <w:charset w:val="86"/>
    <w:family w:val="auto"/>
    <w:pitch w:val="default"/>
    <w:sig w:usb0="800002BF" w:usb1="18CF6CFA" w:usb2="00000012"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3000509000000000000"/>
    <w:charset w:val="86"/>
    <w:family w:val="script"/>
    <w:pitch w:val="default"/>
    <w:sig w:usb0="00000001" w:usb1="080E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文鼎CS大宋">
    <w:panose1 w:val="02010609010101010101"/>
    <w:charset w:val="00"/>
    <w:family w:val="auto"/>
    <w:pitch w:val="default"/>
    <w:sig w:usb0="00000000" w:usb1="00000000" w:usb2="00000000" w:usb3="00000000" w:csb0="00000000" w:csb1="00000000"/>
  </w:font>
  <w:font w:name="文鼎广告体繁">
    <w:panose1 w:val="02010609010101010101"/>
    <w:charset w:val="00"/>
    <w:family w:val="auto"/>
    <w:pitch w:val="default"/>
    <w:sig w:usb0="00000000" w:usb1="00000000" w:usb2="00000000" w:usb3="00000000" w:csb0="00000000" w:csb1="00000000"/>
  </w:font>
  <w:font w:name="文鼎弹簧体">
    <w:panose1 w:val="020B0602010101010101"/>
    <w:charset w:val="86"/>
    <w:family w:val="auto"/>
    <w:pitch w:val="default"/>
    <w:sig w:usb0="00000001" w:usb1="080E0000" w:usb2="00000000" w:usb3="00000000" w:csb0="00040000" w:csb1="00000000"/>
  </w:font>
  <w:font w:name="文鼎淹水体">
    <w:panose1 w:val="020B0602010101010101"/>
    <w:charset w:val="86"/>
    <w:family w:val="auto"/>
    <w:pitch w:val="default"/>
    <w:sig w:usb0="00000001" w:usb1="080E0000" w:usb2="00000000" w:usb3="00000000" w:csb0="00040000" w:csb1="00000000"/>
  </w:font>
  <w:font w:name="文鼎花瓣体">
    <w:panose1 w:val="020B0602010101010101"/>
    <w:charset w:val="86"/>
    <w:family w:val="auto"/>
    <w:pitch w:val="default"/>
    <w:sig w:usb0="00000001" w:usb1="080E0000" w:usb2="00000000" w:usb3="00000000" w:csb0="00040000" w:csb1="00000000"/>
  </w:font>
  <w:font w:name="文鼎雕刻体繁">
    <w:panose1 w:val="020B060201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黛玉体简">
    <w:panose1 w:val="02010604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文鼎CS大隶书">
    <w:panose1 w:val="02010609010101010101"/>
    <w:charset w:val="00"/>
    <w:family w:val="auto"/>
    <w:pitch w:val="default"/>
    <w:sig w:usb0="00000000" w:usb1="00000000" w:usb2="00000000" w:usb3="00000000" w:csb0="00000000" w:csb1="00000000"/>
  </w:font>
  <w:font w:name="文鼎CS大宋繁">
    <w:panose1 w:val="02010609010101010101"/>
    <w:charset w:val="00"/>
    <w:family w:val="auto"/>
    <w:pitch w:val="default"/>
    <w:sig w:usb0="00000000" w:usb1="00000000" w:usb2="00000000" w:usb3="00000000" w:csb0="00000000" w:csb1="00000000"/>
  </w:font>
  <w:font w:name="文鼎CS书宋二">
    <w:panose1 w:val="02010609010101010101"/>
    <w:charset w:val="00"/>
    <w:family w:val="auto"/>
    <w:pitch w:val="default"/>
    <w:sig w:usb0="00000000" w:usb1="00000000" w:usb2="00000000" w:usb3="00000000" w:csb0="00000000" w:csb1="00000000"/>
  </w:font>
  <w:font w:name="文鼎CS中等线">
    <w:panose1 w:val="02010609010101010101"/>
    <w:charset w:val="00"/>
    <w:family w:val="auto"/>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0" w:csb1="00000000"/>
  </w:font>
  <w:font w:name="Adobe 楷体 Std R">
    <w:panose1 w:val="02020400000000000000"/>
    <w:charset w:val="86"/>
    <w:family w:val="auto"/>
    <w:pitch w:val="default"/>
    <w:sig w:usb0="00000001" w:usb1="0A0F1810" w:usb2="00000016" w:usb3="00000000" w:csb0="00060007" w:csb1="00000000"/>
  </w:font>
  <w:font w:name="方正舒体简体">
    <w:panose1 w:val="03000509000000000000"/>
    <w:charset w:val="86"/>
    <w:family w:val="auto"/>
    <w:pitch w:val="default"/>
    <w:sig w:usb0="00000001" w:usb1="080E0000" w:usb2="00000000" w:usb3="00000000" w:csb0="00040000" w:csb1="00000000"/>
  </w:font>
  <w:font w:name="方正综艺简体">
    <w:panose1 w:val="03000509000000000000"/>
    <w:charset w:val="86"/>
    <w:family w:val="auto"/>
    <w:pitch w:val="default"/>
    <w:sig w:usb0="00000001" w:usb1="080E0000" w:usb2="00000000" w:usb3="00000000" w:csb0="00040000" w:csb1="00000000"/>
  </w:font>
  <w:font w:name="方正综艺繁体">
    <w:panose1 w:val="03000509000000000000"/>
    <w:charset w:val="86"/>
    <w:family w:val="auto"/>
    <w:pitch w:val="default"/>
    <w:sig w:usb0="00000001" w:usb1="080E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美黑简体">
    <w:panose1 w:val="03000509000000000000"/>
    <w:charset w:val="86"/>
    <w:family w:val="auto"/>
    <w:pitch w:val="default"/>
    <w:sig w:usb0="00000001" w:usb1="080E0000" w:usb2="00000000" w:usb3="00000000" w:csb0="00040000" w:csb1="00000000"/>
  </w:font>
  <w:font w:name="方正美黑繁体">
    <w:panose1 w:val="03000509000000000000"/>
    <w:charset w:val="86"/>
    <w:family w:val="auto"/>
    <w:pitch w:val="default"/>
    <w:sig w:usb0="00000001" w:usb1="080E0000" w:usb2="00000000" w:usb3="00000000" w:csb0="00040000" w:csb1="00000000"/>
  </w:font>
  <w:font w:name="方正胖头鱼简体">
    <w:panose1 w:val="03000509000000000000"/>
    <w:charset w:val="86"/>
    <w:family w:val="auto"/>
    <w:pitch w:val="default"/>
    <w:sig w:usb0="00000001" w:usb1="080E0000" w:usb2="00000000" w:usb3="00000000" w:csb0="00040000" w:csb1="00000000"/>
  </w:font>
  <w:font w:name="方正胖娃_GBK">
    <w:panose1 w:val="03000509000000000000"/>
    <w:charset w:val="86"/>
    <w:family w:val="auto"/>
    <w:pitch w:val="default"/>
    <w:sig w:usb0="00000001" w:usb1="080E0000" w:usb2="00000000" w:usb3="00000000" w:csb0="00040000" w:csb1="00000000"/>
  </w:font>
  <w:font w:name="方正胖娃简体">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方正黄草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方正魏碑繁体">
    <w:panose1 w:val="03000509000000000000"/>
    <w:charset w:val="86"/>
    <w:family w:val="auto"/>
    <w:pitch w:val="default"/>
    <w:sig w:usb0="00000001" w:usb1="080E0000" w:usb2="00000000" w:usb3="00000000" w:csb0="00040000" w:csb1="00000000"/>
  </w:font>
  <w:font w:name="文鼎CS书宋二繁">
    <w:panose1 w:val="02010609010101010101"/>
    <w:charset w:val="00"/>
    <w:family w:val="auto"/>
    <w:pitch w:val="default"/>
    <w:sig w:usb0="00000000" w:usb1="00000000" w:usb2="00000000" w:usb3="00000000" w:csb0="00000000" w:csb1="00000000"/>
  </w:font>
  <w:font w:name="文鼎CS仿宋体">
    <w:panose1 w:val="02010609010101010101"/>
    <w:charset w:val="00"/>
    <w:family w:val="auto"/>
    <w:pitch w:val="default"/>
    <w:sig w:usb0="00000000" w:usb1="00000000" w:usb2="00000000" w:usb3="00000000" w:csb0="00000000" w:csb1="00000000"/>
  </w:font>
  <w:font w:name="文鼎CS大黑">
    <w:panose1 w:val="02010609010101010101"/>
    <w:charset w:val="00"/>
    <w:family w:val="auto"/>
    <w:pitch w:val="default"/>
    <w:sig w:usb0="00000000" w:usb1="00000000" w:usb2="00000000" w:usb3="00000000" w:csb0="00000000" w:csb1="00000000"/>
  </w:font>
  <w:font w:name="文鼎CS大黑繁">
    <w:panose1 w:val="02010609010101010101"/>
    <w:charset w:val="00"/>
    <w:family w:val="auto"/>
    <w:pitch w:val="default"/>
    <w:sig w:usb0="00000000" w:usb1="00000000" w:usb2="00000000" w:usb3="00000000" w:csb0="00000000" w:csb1="00000000"/>
  </w:font>
  <w:font w:name="文鼎CS报宋繁">
    <w:panose1 w:val="02010609010101010101"/>
    <w:charset w:val="00"/>
    <w:family w:val="auto"/>
    <w:pitch w:val="default"/>
    <w:sig w:usb0="00000000" w:usb1="00000000" w:usb2="00000000" w:usb3="00000000" w:csb0="00000000" w:csb1="00000000"/>
  </w:font>
  <w:font w:name="文鼎CS楷体">
    <w:panose1 w:val="02010609010101010101"/>
    <w:charset w:val="00"/>
    <w:family w:val="auto"/>
    <w:pitch w:val="default"/>
    <w:sig w:usb0="00000000" w:usb1="00000000" w:usb2="00000000" w:usb3="00000000" w:csb0="00000000" w:csb1="00000000"/>
  </w:font>
  <w:font w:name="文鼎CS粗圆繁">
    <w:panose1 w:val="02010609010101010101"/>
    <w:charset w:val="00"/>
    <w:family w:val="auto"/>
    <w:pitch w:val="default"/>
    <w:sig w:usb0="00000000" w:usb1="00000000" w:usb2="00000000" w:usb3="00000000" w:csb0="00000000" w:csb1="00000000"/>
  </w:font>
  <w:font w:name="文鼎CS细等线">
    <w:panose1 w:val="02010609010101010101"/>
    <w:charset w:val="00"/>
    <w:family w:val="auto"/>
    <w:pitch w:val="default"/>
    <w:sig w:usb0="00000000" w:usb1="00000000" w:usb2="00000000" w:usb3="00000000" w:csb0="00000000" w:csb1="00000000"/>
  </w:font>
  <w:font w:name="文鼎CS舒同体">
    <w:panose1 w:val="02010609010101010101"/>
    <w:charset w:val="00"/>
    <w:family w:val="auto"/>
    <w:pitch w:val="default"/>
    <w:sig w:usb0="00000000" w:usb1="00000000" w:usb2="00000000" w:usb3="00000000" w:csb0="00000000" w:csb1="00000000"/>
  </w:font>
  <w:font w:name="文鼎CS舒同体繁">
    <w:panose1 w:val="02010609010101010101"/>
    <w:charset w:val="00"/>
    <w:family w:val="auto"/>
    <w:pitch w:val="default"/>
    <w:sig w:usb0="00000000" w:usb1="00000000" w:usb2="00000000" w:usb3="00000000" w:csb0="00000000" w:csb1="00000000"/>
  </w:font>
  <w:font w:name="文鼎CS长宋">
    <w:panose1 w:val="02010609010101010101"/>
    <w:charset w:val="00"/>
    <w:family w:val="auto"/>
    <w:pitch w:val="default"/>
    <w:sig w:usb0="00000000" w:usb1="00000000" w:usb2="00000000" w:usb3="00000000" w:csb0="00000000" w:csb1="00000000"/>
  </w:font>
  <w:font w:name="文鼎CS长宋繁">
    <w:panose1 w:val="02010609010101010101"/>
    <w:charset w:val="00"/>
    <w:family w:val="auto"/>
    <w:pitch w:val="default"/>
    <w:sig w:usb0="00000000" w:usb1="00000000" w:usb2="00000000" w:usb3="00000000" w:csb0="00000000" w:csb1="00000000"/>
  </w:font>
  <w:font w:name="文鼎CS长美黑">
    <w:panose1 w:val="02010609010101010101"/>
    <w:charset w:val="00"/>
    <w:family w:val="auto"/>
    <w:pitch w:val="default"/>
    <w:sig w:usb0="00000000" w:usb1="00000000" w:usb2="00000000" w:usb3="00000000" w:csb0="00000000" w:csb1="00000000"/>
  </w:font>
  <w:font w:name="文鼎CS魏碑">
    <w:panose1 w:val="02010609010101010101"/>
    <w:charset w:val="00"/>
    <w:family w:val="auto"/>
    <w:pitch w:val="default"/>
    <w:sig w:usb0="00000000" w:usb1="00000000" w:usb2="00000000" w:usb3="00000000" w:csb0="00000000" w:csb1="00000000"/>
  </w:font>
  <w:font w:name="文鼎CS魏碑繁">
    <w:panose1 w:val="02010609010101010101"/>
    <w:charset w:val="00"/>
    <w:family w:val="auto"/>
    <w:pitch w:val="default"/>
    <w:sig w:usb0="00000000" w:usb1="00000000" w:usb2="00000000" w:usb3="00000000" w:csb0="00000000" w:csb1="00000000"/>
  </w:font>
  <w:font w:name="文鼎圆立体">
    <w:panose1 w:val="020B0602010101010101"/>
    <w:charset w:val="86"/>
    <w:family w:val="auto"/>
    <w:pitch w:val="default"/>
    <w:sig w:usb0="00000001" w:usb1="080E0000" w:usb2="00000000" w:usb3="00000000" w:csb0="00040000" w:csb1="00000000"/>
  </w:font>
  <w:font w:name="文鼎荆棘体">
    <w:panose1 w:val="020B0602010101010101"/>
    <w:charset w:val="86"/>
    <w:family w:val="auto"/>
    <w:pitch w:val="default"/>
    <w:sig w:usb0="00000001" w:usb1="080E0000" w:usb2="00000000" w:usb3="00000000" w:csb0="00040000" w:csb1="00000000"/>
  </w:font>
  <w:font w:name="文鼎行楷碑体">
    <w:panose1 w:val="020B0602010101010101"/>
    <w:charset w:val="86"/>
    <w:family w:val="auto"/>
    <w:pitch w:val="default"/>
    <w:sig w:usb0="00000001" w:usb1="080E0000" w:usb2="00000000" w:usb3="00000000" w:csb0="00040000" w:csb1="00000000"/>
  </w:font>
  <w:font w:name="文鼎谁的字体繁">
    <w:panose1 w:val="020B0602010101010101"/>
    <w:charset w:val="86"/>
    <w:family w:val="auto"/>
    <w:pitch w:val="default"/>
    <w:sig w:usb0="00000001" w:usb1="080E0000" w:usb2="00000000" w:usb3="00000000" w:csb0="00040000" w:csb1="00000000"/>
  </w:font>
  <w:font w:name="文鼎贱狗体繁">
    <w:panose1 w:val="020B0602010101010101"/>
    <w:charset w:val="86"/>
    <w:family w:val="auto"/>
    <w:pitch w:val="default"/>
    <w:sig w:usb0="00000001" w:usb1="080E0000" w:usb2="00000000" w:usb3="00000000" w:csb0="00040000" w:csb1="00000000"/>
  </w:font>
  <w:font w:name="方正仿宋繁体">
    <w:panose1 w:val="03000509000000000000"/>
    <w:charset w:val="86"/>
    <w:family w:val="auto"/>
    <w:pitch w:val="default"/>
    <w:sig w:usb0="00000001" w:usb1="080E0000" w:usb2="00000000" w:usb3="00000000" w:csb0="00040000" w:csb1="00000000"/>
  </w:font>
  <w:font w:name="方正古隶简体">
    <w:panose1 w:val="03000509000000000000"/>
    <w:charset w:val="86"/>
    <w:family w:val="auto"/>
    <w:pitch w:val="default"/>
    <w:sig w:usb0="00000001" w:usb1="080E0000" w:usb2="00000000" w:usb3="00000000" w:csb0="00040000" w:csb1="00000000"/>
  </w:font>
  <w:font w:name="方正古隶繁体">
    <w:panose1 w:val="03000509000000000000"/>
    <w:charset w:val="86"/>
    <w:family w:val="auto"/>
    <w:pitch w:val="default"/>
    <w:sig w:usb0="00000001" w:usb1="080E0000" w:usb2="00000000" w:usb3="00000000" w:csb0="00040000" w:csb1="00000000"/>
  </w:font>
  <w:font w:name="方正启体简体">
    <w:panose1 w:val="03000509000000000000"/>
    <w:charset w:val="86"/>
    <w:family w:val="auto"/>
    <w:pitch w:val="default"/>
    <w:sig w:usb0="00000001" w:usb1="080E0000" w:usb2="00000000" w:usb3="00000000" w:csb0="00040000" w:csb1="00000000"/>
  </w:font>
  <w:font w:name="方正启体繁体">
    <w:panose1 w:val="03000509000000000000"/>
    <w:charset w:val="86"/>
    <w:family w:val="auto"/>
    <w:pitch w:val="default"/>
    <w:sig w:usb0="00000001" w:usb1="080E0000" w:usb2="00000000" w:usb3="00000000" w:csb0="00040000" w:csb1="00000000"/>
  </w:font>
  <w:font w:name="方正大黑_GBK">
    <w:panose1 w:val="03000509000000000000"/>
    <w:charset w:val="86"/>
    <w:family w:val="auto"/>
    <w:pitch w:val="default"/>
    <w:sig w:usb0="00000001" w:usb1="080E0000" w:usb2="00000000" w:usb3="00000000" w:csb0="00040000" w:csb1="00000000"/>
  </w:font>
  <w:font w:name="方正宋一简体">
    <w:panose1 w:val="03000509000000000000"/>
    <w:charset w:val="86"/>
    <w:family w:val="auto"/>
    <w:pitch w:val="default"/>
    <w:sig w:usb0="00000001" w:usb1="080E0000" w:usb2="00000000" w:usb3="00000000" w:csb0="00040000" w:csb1="00000000"/>
  </w:font>
  <w:font w:name="方正少儿简体">
    <w:panose1 w:val="03000509000000000000"/>
    <w:charset w:val="86"/>
    <w:family w:val="auto"/>
    <w:pitch w:val="default"/>
    <w:sig w:usb0="00000001" w:usb1="080E0000" w:usb2="00000000" w:usb3="00000000" w:csb0="00040000" w:csb1="00000000"/>
  </w:font>
  <w:font w:name="方正平黑繁体">
    <w:panose1 w:val="03000509000000000000"/>
    <w:charset w:val="86"/>
    <w:family w:val="auto"/>
    <w:pitch w:val="default"/>
    <w:sig w:usb0="00000001" w:usb1="080E0000" w:usb2="00000000" w:usb3="00000000" w:csb0="00040000" w:csb1="00000000"/>
  </w:font>
  <w:font w:name="方正水柱_GBK">
    <w:panose1 w:val="03000509000000000000"/>
    <w:charset w:val="86"/>
    <w:family w:val="auto"/>
    <w:pitch w:val="default"/>
    <w:sig w:usb0="00000001" w:usb1="080E0000" w:usb2="00000000" w:usb3="00000000" w:csb0="00040000" w:csb1="00000000"/>
  </w:font>
  <w:font w:name="方正流行体繁体">
    <w:panose1 w:val="03000509000000000000"/>
    <w:charset w:val="86"/>
    <w:family w:val="auto"/>
    <w:pitch w:val="default"/>
    <w:sig w:usb0="00000001" w:usb1="080E0000" w:usb2="00000000" w:usb3="00000000" w:csb0="00040000" w:csb1="00000000"/>
  </w:font>
  <w:font w:name="方正瘦金书繁体">
    <w:panose1 w:val="03000509000000000000"/>
    <w:charset w:val="86"/>
    <w:family w:val="auto"/>
    <w:pitch w:val="default"/>
    <w:sig w:usb0="00000001" w:usb1="080E0000" w:usb2="00000000" w:usb3="00000000" w:csb0="00040000" w:csb1="00000000"/>
  </w:font>
  <w:font w:name="方正硬笔楷书简体">
    <w:panose1 w:val="03000509000000000000"/>
    <w:charset w:val="86"/>
    <w:family w:val="auto"/>
    <w:pitch w:val="default"/>
    <w:sig w:usb0="00000001" w:usb1="080E0000" w:usb2="00000000" w:usb3="00000000" w:csb0="00040000" w:csb1="00000000"/>
  </w:font>
  <w:font w:name="方正硬笔楷书繁体">
    <w:panose1 w:val="03000509000000000000"/>
    <w:charset w:val="86"/>
    <w:family w:val="auto"/>
    <w:pitch w:val="default"/>
    <w:sig w:usb0="00000001" w:usb1="080E0000" w:usb2="00000000" w:usb3="00000000" w:csb0="00040000" w:csb1="00000000"/>
  </w:font>
  <w:font w:name="方正科技符号扩展">
    <w:panose1 w:val="03000502000000000000"/>
    <w:charset w:val="86"/>
    <w:family w:val="auto"/>
    <w:pitch w:val="default"/>
    <w:sig w:usb0="00000001" w:usb1="080E0000" w:usb2="00000000" w:usb3="00000000" w:csb0="003C0041" w:csb1="A0080000"/>
  </w:font>
  <w:font w:name="方正粗倩简体">
    <w:panose1 w:val="03000509000000000000"/>
    <w:charset w:val="86"/>
    <w:family w:val="auto"/>
    <w:pitch w:val="default"/>
    <w:sig w:usb0="00000001" w:usb1="080E0000" w:usb2="00000000" w:usb3="00000000" w:csb0="00040000" w:csb1="00000000"/>
  </w:font>
  <w:font w:name="方正综艺_GBK">
    <w:panose1 w:val="03000509000000000000"/>
    <w:charset w:val="86"/>
    <w:family w:val="auto"/>
    <w:pitch w:val="default"/>
    <w:sig w:usb0="00000001" w:usb1="080E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汉仪凌波体简">
    <w:panose1 w:val="02010604000101010101"/>
    <w:charset w:val="86"/>
    <w:family w:val="auto"/>
    <w:pitch w:val="default"/>
    <w:sig w:usb0="00000001" w:usb1="080E0800" w:usb2="00000002" w:usb3="00000000" w:csb0="00040000" w:csb1="00000000"/>
  </w:font>
  <w:font w:name="方正楷体简体">
    <w:panose1 w:val="03000509000000000000"/>
    <w:charset w:val="86"/>
    <w:family w:val="auto"/>
    <w:pitch w:val="default"/>
    <w:sig w:usb0="00000001" w:usb1="080E0000" w:usb2="00000000" w:usb3="00000000" w:csb0="00040000" w:csb1="00000000"/>
  </w:font>
  <w:font w:name="时尚中黑简体">
    <w:altName w:val="黑体"/>
    <w:panose1 w:val="01010104010101010101"/>
    <w:charset w:val="86"/>
    <w:family w:val="auto"/>
    <w:pitch w:val="default"/>
    <w:sig w:usb0="00000000" w:usb1="00000000" w:usb2="00000012" w:usb3="00000000" w:csb0="00040001" w:csb1="00000000"/>
  </w:font>
  <w:font w:name="仓耳渔阳体 W02">
    <w:altName w:val="宋体"/>
    <w:panose1 w:val="02020400000000000000"/>
    <w:charset w:val="86"/>
    <w:family w:val="auto"/>
    <w:pitch w:val="default"/>
    <w:sig w:usb0="00000000" w:usb1="00000000" w:usb2="00000012" w:usb3="00000000" w:csb0="00040001" w:csb1="00000000"/>
  </w:font>
  <w:font w:name="仓耳渔阳体 W03">
    <w:altName w:val="宋体"/>
    <w:panose1 w:val="02020400000000000000"/>
    <w:charset w:val="86"/>
    <w:family w:val="auto"/>
    <w:pitch w:val="default"/>
    <w:sig w:usb0="00000000" w:usb1="00000000" w:usb2="00000012" w:usb3="00000000" w:csb0="00040001" w:csb1="00000000"/>
  </w:font>
  <w:font w:name="汉仪丫丫体简">
    <w:panose1 w:val="02010604000101010101"/>
    <w:charset w:val="86"/>
    <w:family w:val="auto"/>
    <w:pitch w:val="default"/>
    <w:sig w:usb0="00000001" w:usb1="080E0800" w:usb2="00000002" w:usb3="00000000" w:csb0="00040000" w:csb1="00000000"/>
  </w:font>
  <w:font w:name="汉仪中圆简">
    <w:panose1 w:val="02010609000101010101"/>
    <w:charset w:val="86"/>
    <w:family w:val="auto"/>
    <w:pitch w:val="default"/>
    <w:sig w:usb0="00000001" w:usb1="080E0800" w:usb2="00000002" w:usb3="00000000" w:csb0="00040000" w:csb1="00000000"/>
  </w:font>
  <w:font w:name="汉仪中宋简">
    <w:panose1 w:val="02010609000101010101"/>
    <w:charset w:val="86"/>
    <w:family w:val="auto"/>
    <w:pitch w:val="default"/>
    <w:sig w:usb0="00000001" w:usb1="080E0800" w:usb2="00000002" w:usb3="00000000" w:csb0="00040000" w:csb1="00000000"/>
  </w:font>
  <w:font w:name="ZWAdobeF">
    <w:panose1 w:val="00000000000000000000"/>
    <w:charset w:val="00"/>
    <w:family w:val="auto"/>
    <w:pitch w:val="default"/>
    <w:sig w:usb0="00000001" w:usb1="00000000" w:usb2="00000000" w:usb3="00000000" w:csb0="400001FF" w:csb1="FFFF0000"/>
  </w:font>
  <w:font w:name="Wingdings 3">
    <w:panose1 w:val="05040102010807070707"/>
    <w:charset w:val="00"/>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Wide Latin">
    <w:panose1 w:val="020A0A07050505020404"/>
    <w:charset w:val="00"/>
    <w:family w:val="auto"/>
    <w:pitch w:val="default"/>
    <w:sig w:usb0="00000003" w:usb1="00000000" w:usb2="00000000" w:usb3="00000000" w:csb0="20000001" w:csb1="00000000"/>
  </w:font>
  <w:font w:name="Webdings">
    <w:panose1 w:val="05030102010509060703"/>
    <w:charset w:val="00"/>
    <w:family w:val="auto"/>
    <w:pitch w:val="default"/>
    <w:sig w:usb0="00000000" w:usb1="00000000" w:usb2="00000000" w:usb3="00000000" w:csb0="80000000" w:csb1="00000000"/>
  </w:font>
  <w:font w:name="Vrinda">
    <w:panose1 w:val="020B0502040204020203"/>
    <w:charset w:val="00"/>
    <w:family w:val="auto"/>
    <w:pitch w:val="default"/>
    <w:sig w:usb0="00010003" w:usb1="00000000" w:usb2="00000000" w:usb3="00000000" w:csb0="00000001" w:csb1="00000000"/>
  </w:font>
  <w:font w:name="Old English Text MT">
    <w:panose1 w:val="03040902040508030806"/>
    <w:charset w:val="00"/>
    <w:family w:val="auto"/>
    <w:pitch w:val="default"/>
    <w:sig w:usb0="00000003" w:usb1="00000000" w:usb2="00000000" w:usb3="00000000" w:csb0="20000001" w:csb1="00000000"/>
  </w:font>
  <w:font w:name="Onyx">
    <w:panose1 w:val="04050602080702020203"/>
    <w:charset w:val="00"/>
    <w:family w:val="auto"/>
    <w:pitch w:val="default"/>
    <w:sig w:usb0="00000003" w:usb1="00000000" w:usb2="00000000" w:usb3="00000000" w:csb0="20000001" w:csb1="00000000"/>
  </w:font>
  <w:font w:name="OCR-B 10 BT">
    <w:panose1 w:val="020B0601020202020204"/>
    <w:charset w:val="00"/>
    <w:family w:val="auto"/>
    <w:pitch w:val="default"/>
    <w:sig w:usb0="00000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黑体">
    <w:panose1 w:val="0201060003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403F"/>
    <w:rsid w:val="00B92A8A"/>
    <w:rsid w:val="00CD4EDD"/>
    <w:rsid w:val="017A7192"/>
    <w:rsid w:val="0186158D"/>
    <w:rsid w:val="01EE0C0B"/>
    <w:rsid w:val="02BF53BB"/>
    <w:rsid w:val="03407CC4"/>
    <w:rsid w:val="03547405"/>
    <w:rsid w:val="0394715F"/>
    <w:rsid w:val="039F22DD"/>
    <w:rsid w:val="03DE52C4"/>
    <w:rsid w:val="049F1480"/>
    <w:rsid w:val="04A903C4"/>
    <w:rsid w:val="05B16B65"/>
    <w:rsid w:val="06B237D5"/>
    <w:rsid w:val="06E100F3"/>
    <w:rsid w:val="07997023"/>
    <w:rsid w:val="07DB627F"/>
    <w:rsid w:val="08006A1E"/>
    <w:rsid w:val="08AF76D4"/>
    <w:rsid w:val="08FB47A9"/>
    <w:rsid w:val="09197600"/>
    <w:rsid w:val="093E0652"/>
    <w:rsid w:val="097D298D"/>
    <w:rsid w:val="09AF5A8A"/>
    <w:rsid w:val="09D210F6"/>
    <w:rsid w:val="0A292DA7"/>
    <w:rsid w:val="0A927B1C"/>
    <w:rsid w:val="0A9C3CC5"/>
    <w:rsid w:val="0AFC2950"/>
    <w:rsid w:val="0B8E3F2A"/>
    <w:rsid w:val="0B9511A5"/>
    <w:rsid w:val="0CAD710D"/>
    <w:rsid w:val="0CEC26A8"/>
    <w:rsid w:val="0D6619FD"/>
    <w:rsid w:val="0ED86262"/>
    <w:rsid w:val="0F022AB7"/>
    <w:rsid w:val="0FCB46D9"/>
    <w:rsid w:val="10324FF6"/>
    <w:rsid w:val="10554A16"/>
    <w:rsid w:val="105D19F5"/>
    <w:rsid w:val="107059CD"/>
    <w:rsid w:val="10976991"/>
    <w:rsid w:val="112F3E9A"/>
    <w:rsid w:val="119E112A"/>
    <w:rsid w:val="12416BB9"/>
    <w:rsid w:val="131E7E75"/>
    <w:rsid w:val="13E35817"/>
    <w:rsid w:val="14DD5773"/>
    <w:rsid w:val="15F563BF"/>
    <w:rsid w:val="16463171"/>
    <w:rsid w:val="166E6F16"/>
    <w:rsid w:val="180E6859"/>
    <w:rsid w:val="18AB5F26"/>
    <w:rsid w:val="18FB419B"/>
    <w:rsid w:val="19120BDC"/>
    <w:rsid w:val="192708EF"/>
    <w:rsid w:val="19825F2F"/>
    <w:rsid w:val="1ABC3AD8"/>
    <w:rsid w:val="1B1378D0"/>
    <w:rsid w:val="1BB56B62"/>
    <w:rsid w:val="1C365D82"/>
    <w:rsid w:val="1C695E19"/>
    <w:rsid w:val="1C7207DF"/>
    <w:rsid w:val="1D3D4E80"/>
    <w:rsid w:val="1E11031C"/>
    <w:rsid w:val="1F2924BE"/>
    <w:rsid w:val="1F6F6A8D"/>
    <w:rsid w:val="200730C5"/>
    <w:rsid w:val="20F1507D"/>
    <w:rsid w:val="21140966"/>
    <w:rsid w:val="21241577"/>
    <w:rsid w:val="21405F3F"/>
    <w:rsid w:val="21E15C00"/>
    <w:rsid w:val="2206060C"/>
    <w:rsid w:val="22BD7A0A"/>
    <w:rsid w:val="231C601B"/>
    <w:rsid w:val="2345289A"/>
    <w:rsid w:val="235501E0"/>
    <w:rsid w:val="23C91E19"/>
    <w:rsid w:val="24393D9B"/>
    <w:rsid w:val="2478505C"/>
    <w:rsid w:val="25102CCE"/>
    <w:rsid w:val="25131257"/>
    <w:rsid w:val="25296A0E"/>
    <w:rsid w:val="254B1300"/>
    <w:rsid w:val="2599366E"/>
    <w:rsid w:val="25DA6A56"/>
    <w:rsid w:val="25FE1B2D"/>
    <w:rsid w:val="26673BD5"/>
    <w:rsid w:val="26B77D01"/>
    <w:rsid w:val="27B47151"/>
    <w:rsid w:val="27C8407B"/>
    <w:rsid w:val="28084D60"/>
    <w:rsid w:val="28644EB8"/>
    <w:rsid w:val="289479EC"/>
    <w:rsid w:val="28E348F4"/>
    <w:rsid w:val="29641821"/>
    <w:rsid w:val="296A3B27"/>
    <w:rsid w:val="29A3402C"/>
    <w:rsid w:val="2A781FF1"/>
    <w:rsid w:val="2AA1468C"/>
    <w:rsid w:val="2ACC107B"/>
    <w:rsid w:val="2B0C5BD3"/>
    <w:rsid w:val="2B34190D"/>
    <w:rsid w:val="2BBA5307"/>
    <w:rsid w:val="2BC378C0"/>
    <w:rsid w:val="2CBD2157"/>
    <w:rsid w:val="2CE21FEE"/>
    <w:rsid w:val="2E573874"/>
    <w:rsid w:val="2EAA0E71"/>
    <w:rsid w:val="2F4A600F"/>
    <w:rsid w:val="2F5C04DE"/>
    <w:rsid w:val="2F8E0DF4"/>
    <w:rsid w:val="308B114D"/>
    <w:rsid w:val="309E0065"/>
    <w:rsid w:val="30BD182B"/>
    <w:rsid w:val="312F268D"/>
    <w:rsid w:val="31EA5E04"/>
    <w:rsid w:val="31F37AA3"/>
    <w:rsid w:val="320D2707"/>
    <w:rsid w:val="324C4A97"/>
    <w:rsid w:val="32AD26D1"/>
    <w:rsid w:val="32D631BD"/>
    <w:rsid w:val="33E16D25"/>
    <w:rsid w:val="34125606"/>
    <w:rsid w:val="34887889"/>
    <w:rsid w:val="34F724DF"/>
    <w:rsid w:val="35116812"/>
    <w:rsid w:val="359B3C3E"/>
    <w:rsid w:val="35BE4AAD"/>
    <w:rsid w:val="35EB6F1A"/>
    <w:rsid w:val="373C2B69"/>
    <w:rsid w:val="375B0463"/>
    <w:rsid w:val="377D1592"/>
    <w:rsid w:val="37863616"/>
    <w:rsid w:val="378F0099"/>
    <w:rsid w:val="37A70D00"/>
    <w:rsid w:val="388E5AE2"/>
    <w:rsid w:val="39E654CC"/>
    <w:rsid w:val="3A12468A"/>
    <w:rsid w:val="3B342B44"/>
    <w:rsid w:val="3CFB3CD6"/>
    <w:rsid w:val="3D793D05"/>
    <w:rsid w:val="3DA31B26"/>
    <w:rsid w:val="3E0A491C"/>
    <w:rsid w:val="3E501754"/>
    <w:rsid w:val="3EDC350D"/>
    <w:rsid w:val="3FC4632F"/>
    <w:rsid w:val="3FF76774"/>
    <w:rsid w:val="40A20255"/>
    <w:rsid w:val="41586EC5"/>
    <w:rsid w:val="41974FFA"/>
    <w:rsid w:val="41B40898"/>
    <w:rsid w:val="41B719AB"/>
    <w:rsid w:val="41DB2AE9"/>
    <w:rsid w:val="4220048D"/>
    <w:rsid w:val="42AA0492"/>
    <w:rsid w:val="42F55D7E"/>
    <w:rsid w:val="4446012B"/>
    <w:rsid w:val="4488460B"/>
    <w:rsid w:val="448E6BBC"/>
    <w:rsid w:val="44C748D7"/>
    <w:rsid w:val="453B01FF"/>
    <w:rsid w:val="454D7B81"/>
    <w:rsid w:val="458F6BBA"/>
    <w:rsid w:val="45A14882"/>
    <w:rsid w:val="45B211ED"/>
    <w:rsid w:val="46DB04A9"/>
    <w:rsid w:val="477E524C"/>
    <w:rsid w:val="4800046B"/>
    <w:rsid w:val="480D3515"/>
    <w:rsid w:val="48AF66DE"/>
    <w:rsid w:val="49946621"/>
    <w:rsid w:val="49AE1E4A"/>
    <w:rsid w:val="4A2F0773"/>
    <w:rsid w:val="4A8C670E"/>
    <w:rsid w:val="4AF96942"/>
    <w:rsid w:val="4B0559C3"/>
    <w:rsid w:val="4B924F7F"/>
    <w:rsid w:val="4BA56511"/>
    <w:rsid w:val="4BBF0A7E"/>
    <w:rsid w:val="4BE660AC"/>
    <w:rsid w:val="4C183170"/>
    <w:rsid w:val="4CE774C5"/>
    <w:rsid w:val="4D1E6030"/>
    <w:rsid w:val="4EC27C23"/>
    <w:rsid w:val="4EC67EAE"/>
    <w:rsid w:val="4EE570C8"/>
    <w:rsid w:val="4EF72A09"/>
    <w:rsid w:val="4F7D638D"/>
    <w:rsid w:val="50295091"/>
    <w:rsid w:val="506D3F47"/>
    <w:rsid w:val="510E4880"/>
    <w:rsid w:val="516613EC"/>
    <w:rsid w:val="51F73B28"/>
    <w:rsid w:val="52825386"/>
    <w:rsid w:val="530A4A1C"/>
    <w:rsid w:val="534A4F52"/>
    <w:rsid w:val="539A0011"/>
    <w:rsid w:val="53AE2C6B"/>
    <w:rsid w:val="53BE1CE9"/>
    <w:rsid w:val="53EA0583"/>
    <w:rsid w:val="53FC62B4"/>
    <w:rsid w:val="540F4FC5"/>
    <w:rsid w:val="54BD14A1"/>
    <w:rsid w:val="54C812E5"/>
    <w:rsid w:val="54CB4A76"/>
    <w:rsid w:val="552D178B"/>
    <w:rsid w:val="55B71A97"/>
    <w:rsid w:val="5610328F"/>
    <w:rsid w:val="568602A6"/>
    <w:rsid w:val="569333F8"/>
    <w:rsid w:val="57125CC7"/>
    <w:rsid w:val="579539AF"/>
    <w:rsid w:val="579F5F26"/>
    <w:rsid w:val="58035D78"/>
    <w:rsid w:val="58EC6DCC"/>
    <w:rsid w:val="59761820"/>
    <w:rsid w:val="59826833"/>
    <w:rsid w:val="59864DBC"/>
    <w:rsid w:val="59AA5601"/>
    <w:rsid w:val="59BC3B8D"/>
    <w:rsid w:val="59EE162D"/>
    <w:rsid w:val="5A155CB1"/>
    <w:rsid w:val="5B021D05"/>
    <w:rsid w:val="5B2F618D"/>
    <w:rsid w:val="5B4B1616"/>
    <w:rsid w:val="5B802B5D"/>
    <w:rsid w:val="5C4066E2"/>
    <w:rsid w:val="5C6A040A"/>
    <w:rsid w:val="5CCD29BF"/>
    <w:rsid w:val="5D345C46"/>
    <w:rsid w:val="5EB44E27"/>
    <w:rsid w:val="5EB724B6"/>
    <w:rsid w:val="5FDC70A6"/>
    <w:rsid w:val="607E06A1"/>
    <w:rsid w:val="60DC4A94"/>
    <w:rsid w:val="61164785"/>
    <w:rsid w:val="611A1D40"/>
    <w:rsid w:val="612F1579"/>
    <w:rsid w:val="61722BDF"/>
    <w:rsid w:val="61B0661F"/>
    <w:rsid w:val="61B47B51"/>
    <w:rsid w:val="61D12C3D"/>
    <w:rsid w:val="61F046CE"/>
    <w:rsid w:val="62B275B3"/>
    <w:rsid w:val="62BE16A8"/>
    <w:rsid w:val="630F1E6D"/>
    <w:rsid w:val="633C0AB9"/>
    <w:rsid w:val="637F68B5"/>
    <w:rsid w:val="63C1621E"/>
    <w:rsid w:val="63D5799F"/>
    <w:rsid w:val="64A616A7"/>
    <w:rsid w:val="64BD2D7B"/>
    <w:rsid w:val="64C07C95"/>
    <w:rsid w:val="64ED3A56"/>
    <w:rsid w:val="653604ED"/>
    <w:rsid w:val="653D43F4"/>
    <w:rsid w:val="65645DAE"/>
    <w:rsid w:val="65AF5C64"/>
    <w:rsid w:val="65E254D8"/>
    <w:rsid w:val="667456B6"/>
    <w:rsid w:val="66850F0F"/>
    <w:rsid w:val="67042AB1"/>
    <w:rsid w:val="67486406"/>
    <w:rsid w:val="674D2598"/>
    <w:rsid w:val="6773047C"/>
    <w:rsid w:val="68045BF2"/>
    <w:rsid w:val="681112A6"/>
    <w:rsid w:val="683B08BF"/>
    <w:rsid w:val="68A61541"/>
    <w:rsid w:val="68C71E2D"/>
    <w:rsid w:val="68E20BB9"/>
    <w:rsid w:val="68EE56C8"/>
    <w:rsid w:val="68F318DA"/>
    <w:rsid w:val="69AE121E"/>
    <w:rsid w:val="69C00E62"/>
    <w:rsid w:val="69D73C20"/>
    <w:rsid w:val="6A6612FA"/>
    <w:rsid w:val="6A891EB9"/>
    <w:rsid w:val="6B800950"/>
    <w:rsid w:val="6C184A92"/>
    <w:rsid w:val="6C4C3539"/>
    <w:rsid w:val="6CA55C00"/>
    <w:rsid w:val="6CD3348E"/>
    <w:rsid w:val="6D1A5AD9"/>
    <w:rsid w:val="6D5552AD"/>
    <w:rsid w:val="6E652D35"/>
    <w:rsid w:val="6E964177"/>
    <w:rsid w:val="6EF021BD"/>
    <w:rsid w:val="6F4010A8"/>
    <w:rsid w:val="6F5744BC"/>
    <w:rsid w:val="6FC23568"/>
    <w:rsid w:val="711C0C9C"/>
    <w:rsid w:val="72196E0C"/>
    <w:rsid w:val="722A003F"/>
    <w:rsid w:val="72692281"/>
    <w:rsid w:val="72A809C0"/>
    <w:rsid w:val="73132491"/>
    <w:rsid w:val="73946242"/>
    <w:rsid w:val="739B464D"/>
    <w:rsid w:val="73C92407"/>
    <w:rsid w:val="74B603C7"/>
    <w:rsid w:val="758A2733"/>
    <w:rsid w:val="75C87DC6"/>
    <w:rsid w:val="75D3130E"/>
    <w:rsid w:val="75E91C4D"/>
    <w:rsid w:val="76312F42"/>
    <w:rsid w:val="77205FEF"/>
    <w:rsid w:val="77D91511"/>
    <w:rsid w:val="78835463"/>
    <w:rsid w:val="78CF5A31"/>
    <w:rsid w:val="78D8433F"/>
    <w:rsid w:val="78E06540"/>
    <w:rsid w:val="79462C95"/>
    <w:rsid w:val="79527E1A"/>
    <w:rsid w:val="796C11C3"/>
    <w:rsid w:val="797B7DFB"/>
    <w:rsid w:val="7B6B3E05"/>
    <w:rsid w:val="7BB357EB"/>
    <w:rsid w:val="7C0477B8"/>
    <w:rsid w:val="7C494F69"/>
    <w:rsid w:val="7CAA1176"/>
    <w:rsid w:val="7DF25DC4"/>
    <w:rsid w:val="7E592AEE"/>
    <w:rsid w:val="7EA47751"/>
    <w:rsid w:val="7EF75EDF"/>
    <w:rsid w:val="7F064FF2"/>
    <w:rsid w:val="7F246A7C"/>
    <w:rsid w:val="7F8E748B"/>
    <w:rsid w:val="7FD101E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10"/>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1"/>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basedOn w:val="7"/>
    <w:qFormat/>
    <w:uiPriority w:val="0"/>
  </w:style>
  <w:style w:type="character" w:customStyle="1" w:styleId="10">
    <w:name w:val="标题 1 Char"/>
    <w:link w:val="2"/>
    <w:qFormat/>
    <w:uiPriority w:val="0"/>
    <w:rPr>
      <w:rFonts w:ascii="Times New Roman" w:hAnsi="Times New Roman" w:eastAsia="宋体"/>
      <w:kern w:val="44"/>
      <w:sz w:val="44"/>
    </w:rPr>
  </w:style>
  <w:style w:type="character" w:customStyle="1" w:styleId="11">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9976;&#32899;&#30465;&#21046;&#23450;&#36890;&#36807;\110&#29976;&#32899;&#33714;&#33457;&#23665;&#22269;&#23478;&#32423;&#33258;&#28982;&#20445;&#25252;&#21306;&#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cp:lastPrinted>2017-05-10T07:45:00Z</cp:lastPrinted>
  <dcterms:modified xsi:type="dcterms:W3CDTF">2022-12-08T03:18:20Z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