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甘肃省职工代表大会条例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（2012年9月28日甘肃省第十一届人民代表大会常务委员会第二十九次会议通过  2022年9月23日甘肃省第十三届人民代表大会常务委员会第三十三次会议修订）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职    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职工代表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组织制度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区域性、行业性职工代表大会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 xml:space="preserve"> 为了保障职工的民主权利，构建和谐稳定的劳动关系，促进企业、事业单位、社会组织发展，根据《中华人民共和国劳动法》《中华人民共和国工会法》《中华人民共和国公司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本省行政区域内的企业、事业单位、社会组织建立和实行职工代表大会制度，适用本条例。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本条例所称事业单位，不含参照公务员法管理的事业单位。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法律、行政法规对职工代表大会制度已有规定的，依照其规定执行。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职工代表大会是企业、事业单位、社会组织实行民主管理、民主监督的基本形式，是职工行使民主管理权力的机构。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企业、事业单位、社会组织应当建立和规范职工代表大会制度。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企业开业投产和事业单位、社会组织成立之日起一年内，应当建立职工代表大会制度。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职工人数在一百人以上的企业、事业单位、社会组织应当召开职工代表大会；职工人数不足一百人的企业、事业单位、社会组织一般召开职工大会，其中企业职工人数在五十人以下的，应当召开职工大会。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企业、事业单位、社会组织可以根据实际情况采取符合各自特点的职工代表大会形式。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企业、事业单位、社会组织筹备、召开职工代表大会以及开展职工代表大会日常工作所需经费，应当在单位管理费用中列支。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企业、事业单位、社会组织应当保障职工代表大会依法行使职权，执行职工代表大会的决议、决定等，接受职工代表大会和职工代表的民主监督。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职工代表大会应当支持企业、事业单位、社会组织依法组织开展生产经营和管理活动，引导职工遵守国家法律法规、政策和规章制度，完成生产和工作任务。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上级工会、行业协会和相关企业联合会应当指导和帮助企业、事业单位、社会组织建立和规范职工代表大会制度。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县级以上人民政府教育、科学技术、民政、人力资源和社会保障、文化和旅游、卫生健康、应急管理、国有资产监督管理、市场监督管理等有关部门根据各自职责负责监督、检查本条例的执行。各级地方、产业工会应当协助配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bookmarkStart w:id="0" w:name="_GoBack"/>
      <w:bookmarkEnd w:id="0"/>
      <w:r>
        <w:rPr>
          <w:rFonts w:hint="eastAsia" w:ascii="黑体" w:hAnsi="黑体" w:eastAsia="黑体" w:cs="黑体"/>
          <w:spacing w:val="0"/>
          <w:lang w:val="en-US" w:eastAsia="zh-CN"/>
        </w:rPr>
        <w:t>第二章  职    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下列事项应当向职工代表大会报告，接受职工代表大会审议，听取职工代表的意见建议：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（一）企业、事业单位、社会组织的章程草案、发展规划、年度生产经营计划、重大隐患治理情况和其他重要决策；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企业、事业单位、社会组织制定、修改或者决定的有关劳动报酬、工作时间、休息休假、劳动安全卫生、保险福利、职工培训、劳动纪律以及劳动定额管理等直接涉及职工切身利益的规章制度或者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（三）工会与企业、社会组织就职工工资调整、经济性裁员、群体性劳动纠纷和生产过程中发现的重大事故隐患或者职业危害等事项进行集体协商的情况；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（四）职工代表大会工作机构的工作情况，职工代表团（组）长和专门委员会（小组）负责人联席会议决定的事项；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国有、集体及其控股企业改制破产、兼并重组、产权转让、对外投资和利益调配等方案，年度投资计划、大宗物资采购、重大技术改造、工程建设等项目安排，年度预算内大额度资金调动和使用、超预算资金调动和使用以及年度财务预决算，企业高级管理人员年薪实施方案、业务招待费使用、职务消费、廉洁自律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（六）事业单位改革方案、重要资产处置方案、大宗物资采购、重大建设项目、年度财务预决算、年度预算内大额度资金调动和使用、超预算资金调动和使用、业务招待费使用等情况；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（七）法律法规规定或者企业、事业单位、社会组织与工会协商确定应当向职工代表大会报告的其他事项。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下列事项应当向职工代表大会报告，由职工代表大会审议通过：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（一）集体合同草案以及劳动工资分配、劳动安全卫生、女职工权益保护和保险福利等专项集体合同草案；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（二）职工福利基金使用、企业公益金使用、住房公积金和社会保险费缴纳等方案；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（三）劳动模范推荐人选；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（四）国有、集体及其控股企业的劳动用工管理制度、职工教育培训制度、企业年金制度、考核奖惩办法、工资调整方案、奖金分配方案、改革改制中的职工安置方案和涉及职工切身利益的其他重要事项；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（五）事业单位的岗位设置及聘用方案、工资奖金分配方案、考核奖惩办法、改革中的职工安置方案和涉及职工切身利益的其他重要事项；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（六）法律法规规定或者企业、事业单位、社会组织与工会协商确定应当提交职工代表大会审议通过的其他事项。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下列事项应当向职工代表大会报告，接受审查监督：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（一）职工代表大会提案和意见建议办理情况；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（二）职工代表大会决议和决定落实情况；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（三）集体合同和专项集体合同履行情况；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（四）劳动安全卫生标准执行、住房公积金缴纳、社会保险费缴纳和职工教育培训经费提取使用等情况；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（五）法律法规规定或者企业、事业单位、社会组织与工会协商确定应当向职工代表大会报告并接受审查监督的其他事项。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下列人员应当由职工代表大会民主选举产生或者罢免：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（一）职工代表大会主席团、专门委员会（小组）成员；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（二）董事会和监事会中的职工代表；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（三）法律法规规定或者企业、事业单位、社会组织与工会协商确定应当由职工代表大会民主选举产生的其他人员。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下列人员应当向职工代表大会述职，接受职工代表大会的民主评议：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（一）国有、集体及其控股企业高级管理人员；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（二）董事会和监事会中的职工代表；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（三）法律法规规定或者企业、事业单位、社会组织与工会协商确定应当接受职工代表大会民主评议的其他人员。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职工代表大会民主评议的结果应当作为有关人员考核、奖惩、任免的重要依据。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职工代表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企业、事业单位、社会组织职工代表从职工中以无记名投票方式民主选举产生，其任期与职工代表大会届期相同，可以连选连任。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选举职工代表一般以企业、事业单位、社会组织内部组织结构和职工分布状况确定选举单位。选举应当有选举单位全体职工三分之二以上参加，候选人获得选举单位全体职工半数以上赞成票方可当选。选举结果应当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职工代表大会因特殊情况不能按时换届，职工代表继续履行职责。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职工代表因岗位变动、调离原单位、退休或者解除劳动关系等原因无法履行代表职责，其代表资格自行终止。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职工代表无故不履行或者无法履行代表职责，应当撤换或者罢免。撤换或者罢免职工代表，依据选举职工代表的程序进行。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职工代表缺额时，由原选举单位依照选举职工代表程序补选。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职工代表大会的职工代表名额，按照下列规定确定：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（一）职工人数在一千人以下的单位，按照职工人数的百分之十至百分之三十确定，但不得少于三十名；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（二）职工人数在一千人至一万人的单位，按照职工人数的百分之三至百分之十五确定，但不得少于一百五十名；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（三）职工人数在一万人以上的单位，按照职工人数的百分之三左右确定，但不得少于三百名。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企业职工代表中生产一线职工不得低于职工代表总数的百分之六十，中层以上管理人员一般不得高于职工代表总数的百分之二十，所属单位多、分布广的企业集团，中层以上管理人员一般不超过代表总数的百分之三十五。技术人员应当占一定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事业单位、社会组织职工代表中，直接从事教学、科研、文化、卫生、体育等一线工作人员不得低于职工代表总数的百分之六十。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女职工代表、少数民族职工代表在职工代表中的比例应当与本单位女职工、少数民族职工人数在全体职工人数中所占比例相适应。农民工、劳务派遣工比较集中的单位应当有相应比例的农民工、劳务派遣工代表。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职工代表行使以下权利：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（一）对本单位经营管理等情况有知情权、建议权、参与权和监督权；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（二）在职工代表大会上有选举权、被选举权、表决权和评议权；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（三）参加职工代表大会及其工作机构组织的各项活动；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（四）对职工代表大会决议、决定落实情况，提案和意见建议办理情况，集体合同履行情况以及职工福利保障落实情况进行监督。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职工代表参加职工代表大会各项活动占用工作时间按照正常出勤对待，其工资和其他福利待遇不受影响。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职工代表履行以下义务：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（一）学习、宣传有关法律法规、政策和本单位规章制度；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（二）征求、反映选举单位职工意见，及时向选举单位职工报告参加职工代表大会活动和履行职责的情况；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（三）传达、执行职工代表大会通过的决议、决定；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（四）做好职工代表大会交办的其他工作。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职工代表依法行使权利，任何组织或者个人不得阻挠、压制和打击报复。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组织制度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企业、事业单位、社会组织工会是职工代表大会的工作机构，承担职工代表大会的日常工作，履行以下职责：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负责职工代表大会的筹备和组织工作，与单位协商、提出职工代表大会的议题和日程建议，征集职工代表提案和意见建议，提出职工代表大会主席团成员候选人名单、专门委员会（小组）的设立方案和组成人选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（二）组织职工选举、补选、撤换或者罢免职工代表；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（三）组织专门委员会（小组）和职工代表开展巡视、检查、调研和质询等活动，督促职工代表大会决议、决定的落实以及提案和意见建议的办理；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（四）提名公司董事会、监事会中职工代表候选人；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（五）推荐劳动模范、先进工作者和先进集体；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（六）定期培训职工代表，组织职工代表学习法律法规、政策和职工民主管理知识；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（七）组织开展职工代表述职和评议工作；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（八）受理职工代表的申诉；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（九）完成职工代表大会决定由工会办理的其他事项。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企业、事业单位、社会组织所属分公司、分厂、车间、分支机构、代表机构等建立职工代表大会制度，班组（科、室）、工段及商业网点等建立民主管理委员会或者小组，对本单位权限范围内的事务行使民主管理权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职工代表大会每届任期三年至五年，具体任期由职工代表大会根据本单位实际情况确定。遇特殊情况，职工代表大会可以提前或者延期换届，但延期期限不超过一年。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职工代表大会每年至少召开一次会议。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召开职工代表大会前，职工代表大会筹备机构或者工会委员会应当将会议筹备情况向同级党组织报告，并向上一级工会报备。职工代表大会闭会之日起七日内，工会委员会应当将会议有关情况向同级党组织、上一级工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职工代表大会主席团主持召开职工代表大会会议，处理大会期间有关重大问题。主席团由职工代表大会选举产生，主席团成员中一线职工、技术人员、中层管理人员应当不少于总数的百分之五十，女职工代表应当占适当比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职工代表按选举单位组成代表团（组），并推选职工代表大会代表团（组）长。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职工代表大会可以根据需要设立若干专门委员会（小组），组织职工代表开展民主管理专项活动，办理职工代表大会交办的事项。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职工代表大会应当有全体职工代表三分之二以上出席，方可召开。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职工代表大会审议通过涉及职工切身利益的重大事项，履行民主选举职权时，应当采用无记名投票方式，获得全体职工代表过半数赞成票方可通过；对于程序性的问题，可以采用举手表决或者鼓掌通过等方式。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职工代表大会议题和议案应当在会议召开七日前以书面形式送达职工代表。工会应当在闭会之日起七日内将审议通过的事项和决议的具体内容以多种形式向全体职工公布。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职工代表大会作出的决议、决定，对企业、事业单位、社会组织和全体职工具有约束力，未经职工代表大会审议通过不得变更或者撤销。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应当提交职工代表大会审议、通过、选举的事项，未按照法定程序提交的，工会有权以书面形式要求纠正，企业、事业单位、社会组织应当根据工会的要求予以纠正，并给予书面答复。应当提交职工代表大会审议通过的事项，未按照法定程序提交审议通过的，企业、事业单位、社会组织作出的决定不具有约束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eastAsia="仿宋_GB2312" w:cs="仿宋_GB2312"/>
          <w:spacing w:val="0"/>
          <w:lang w:val="en-US" w:eastAsia="zh-CN"/>
        </w:rPr>
        <w:t>职工代表大会闭会期间，企业、事业单位、社会组织工会可以组织召开职工代表团（组）长和专门委员会（小组）负责人联席会议，根据职工代表大会的授权，研究解决临时出现的重要问题和职工代表大会决议、决定在执行中出现的问题，并向下一次职工代表大会报告，由大会予以确认。但需要提交职工代表大会审议通过、民主选举、民主评议的事项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职工代表大会闭会期间遇有重大事项，经企业、事业单位、社会组织负责人、工会或者三分之一以上职工代表提议，应当召开职工代表大会临时会议。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eastAsia="仿宋_GB2312" w:cs="仿宋_GB2312"/>
          <w:spacing w:val="0"/>
          <w:lang w:val="en-US" w:eastAsia="zh-CN"/>
        </w:rPr>
        <w:t>公司制企业的职工代表大会、股东大会、董事会依法分别行使职权，不得以股东会、董事会替代职工代表大会。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区域性、行业性职工代表大会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eastAsia="仿宋_GB2312" w:cs="仿宋_GB2312"/>
          <w:spacing w:val="0"/>
          <w:lang w:val="en-US" w:eastAsia="zh-CN"/>
        </w:rPr>
        <w:t>社区、行政村、产业园区、商务楼宇等同一区域内的企业可以联合建立区域性职工代表大会制度。在一定区域内生产经营业务相同或者相近的企业可以联合建立行业性职工代表大会制度。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在一定区域内无法单独建立职工代表大会制度的社会组织可以联合建立区域性、行业性职工代表大会制度。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区域性、行业性职工代表大会的工作机构是区域性、行业性工会。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第三十四条  </w:t>
      </w:r>
      <w:r>
        <w:rPr>
          <w:rFonts w:hint="eastAsia" w:ascii="仿宋_GB2312" w:hAnsi="仿宋_GB2312" w:eastAsia="仿宋_GB2312" w:cs="仿宋_GB2312"/>
          <w:spacing w:val="0"/>
          <w:lang w:val="en-US" w:eastAsia="zh-CN"/>
        </w:rPr>
        <w:t>区域性、行业性职工代表大会的组织制度、职权、工作机构职责、职工代表的构成和人数等参照企业、事业单位、社会组织职工代表大会相关规定执行。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eastAsia="仿宋_GB2312" w:cs="仿宋_GB2312"/>
          <w:spacing w:val="0"/>
          <w:lang w:val="en-US" w:eastAsia="zh-CN"/>
        </w:rPr>
        <w:t>对违反本条例的企业、事业单位、社会组织和个人，本单位工会和职工有权向县级以上人民政府教育、科学技术、民政、人力资源和社会保障、文化和旅游、卫生健康、应急管理、国有资产监督管理、市场监督管理等有关部门投诉。接到投诉的部门应当按照职责分工，会同同级工会在三十日内进行调查、核实，作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eastAsia="仿宋_GB2312" w:cs="仿宋_GB2312"/>
          <w:spacing w:val="0"/>
          <w:lang w:val="en-US" w:eastAsia="zh-CN"/>
        </w:rPr>
        <w:t>企业、事业单位、社会组织违反本条例规定，有下列情形之一的，由其主管部门和有关行政管理部门进行通报批评，并责令改正；拒不改正的，对相关负责人、直接责任人依据有关法律法规给予处理：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（一）不建立职工代表大会制度的；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（二）不按规定召开职工代表大会或者职工大会的；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（三）妨碍职工代表大会行使职权的；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（四）应当提交职工代表大会审议通过、审查监督、选举、评议的事项而不提交的；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（五）擅自变更或者拒不执行职工代表大会决议、决定的；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（六）阻挠依法调查、核实相关情况的；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（七）打击报复职工代表，侵害其合法权益的；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（八）其他违反本条例规定的。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eastAsia="仿宋_GB2312" w:cs="仿宋_GB2312"/>
          <w:spacing w:val="0"/>
          <w:lang w:val="en-US" w:eastAsia="zh-CN"/>
        </w:rPr>
        <w:t>企业、事业单位、社会组织工会负责人不依法履行职责，对职工权益造成损害的，由上级工会责令其限期改正，拒不改正的，依据有关法律法规给予处理。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县级以上人民政府教育、科学技术、民政、人力资源和社会保障、文化和旅游、卫生健康、应急管理、国有资产监督管理、市场监督管理等有关部门及其工作人员违反本条例规定，有下列行为之一的，由所在单位或者上级主管部门责令改正，依法对直接负责的主管人员和直接责任人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（一）拒不受理投诉的；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（二）未在法定期限内，对投诉内容调查核实的；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（三）其他滥用职权、玩忽职守、徇私舞弊的。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第三十九条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本条例自2022年12月1日起施行。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1E2BC8"/>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6480C"/>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A40C8"/>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2022-10-09T03:17:35Z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