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2642" w:rsidRPr="00E10FAE" w:rsidRDefault="00202642" w:rsidP="00806C31">
      <w:pPr>
        <w:topLinePunct/>
        <w:adjustRightInd w:val="0"/>
        <w:snapToGrid w:val="0"/>
        <w:spacing w:line="592" w:lineRule="exact"/>
        <w:ind w:left="1100" w:hangingChars="250" w:hanging="1100"/>
        <w:rPr>
          <w:rFonts w:ascii="宋体" w:eastAsia="方正小标宋简体" w:hAnsi="宋体" w:cs="方正小标宋简体"/>
          <w:sz w:val="44"/>
          <w:szCs w:val="44"/>
        </w:rPr>
      </w:pPr>
    </w:p>
    <w:p w:rsidR="00202642" w:rsidRPr="00E10FAE" w:rsidRDefault="00202642" w:rsidP="00BC00ED">
      <w:pPr>
        <w:topLinePunct/>
        <w:adjustRightInd w:val="0"/>
        <w:snapToGrid w:val="0"/>
        <w:spacing w:line="592" w:lineRule="exact"/>
        <w:ind w:left="1100" w:hangingChars="250" w:hanging="1100"/>
        <w:rPr>
          <w:rFonts w:ascii="宋体" w:eastAsia="方正小标宋简体" w:hAnsi="宋体" w:cs="方正小标宋简体"/>
          <w:sz w:val="44"/>
          <w:szCs w:val="44"/>
        </w:rPr>
      </w:pPr>
    </w:p>
    <w:p w:rsidR="00202642" w:rsidRPr="00E10FAE" w:rsidRDefault="00202642" w:rsidP="00140964">
      <w:pPr>
        <w:topLinePunct/>
        <w:adjustRightInd w:val="0"/>
        <w:snapToGrid w:val="0"/>
        <w:spacing w:line="592" w:lineRule="exact"/>
        <w:jc w:val="center"/>
        <w:rPr>
          <w:rFonts w:ascii="宋体"/>
          <w:color w:val="000000"/>
          <w:sz w:val="44"/>
          <w:szCs w:val="44"/>
        </w:rPr>
      </w:pPr>
      <w:r w:rsidRPr="00E10FAE">
        <w:rPr>
          <w:rFonts w:ascii="宋体" w:hAnsi="宋体" w:hint="eastAsia"/>
          <w:color w:val="000000"/>
          <w:sz w:val="44"/>
          <w:szCs w:val="44"/>
        </w:rPr>
        <w:t>云南省江城哈尼族彝族自治县</w:t>
      </w:r>
    </w:p>
    <w:p w:rsidR="00202642" w:rsidRPr="00E10FAE" w:rsidRDefault="00202642" w:rsidP="00140964">
      <w:pPr>
        <w:topLinePunct/>
        <w:adjustRightInd w:val="0"/>
        <w:snapToGrid w:val="0"/>
        <w:spacing w:line="592" w:lineRule="exact"/>
        <w:jc w:val="center"/>
        <w:rPr>
          <w:rFonts w:ascii="宋体"/>
          <w:color w:val="000000"/>
          <w:sz w:val="44"/>
          <w:szCs w:val="44"/>
        </w:rPr>
      </w:pPr>
      <w:r w:rsidRPr="00E10FAE">
        <w:rPr>
          <w:rFonts w:ascii="宋体" w:hAnsi="宋体" w:hint="eastAsia"/>
          <w:color w:val="000000"/>
          <w:sz w:val="44"/>
          <w:szCs w:val="44"/>
        </w:rPr>
        <w:t>传统村落保护条例</w:t>
      </w:r>
    </w:p>
    <w:p w:rsidR="00202642" w:rsidRPr="00E10FAE" w:rsidRDefault="00202642" w:rsidP="00140964">
      <w:pPr>
        <w:topLinePunct/>
        <w:adjustRightInd w:val="0"/>
        <w:snapToGrid w:val="0"/>
        <w:spacing w:line="592" w:lineRule="exact"/>
        <w:ind w:leftChars="200" w:left="420" w:rightChars="200" w:right="420"/>
        <w:rPr>
          <w:rFonts w:ascii="宋体" w:eastAsia="楷体_GB2312" w:hAnsi="宋体"/>
          <w:snapToGrid w:val="0"/>
          <w:color w:val="000000"/>
          <w:sz w:val="32"/>
          <w:szCs w:val="32"/>
        </w:rPr>
      </w:pPr>
    </w:p>
    <w:p w:rsidR="00202642" w:rsidRPr="00E10FAE" w:rsidRDefault="00202642" w:rsidP="00140964">
      <w:pPr>
        <w:topLinePunct/>
        <w:adjustRightInd w:val="0"/>
        <w:snapToGrid w:val="0"/>
        <w:spacing w:line="592" w:lineRule="exact"/>
        <w:ind w:leftChars="200" w:left="420" w:rightChars="200" w:right="420"/>
        <w:rPr>
          <w:rFonts w:ascii="宋体" w:eastAsia="楷体_GB2312" w:hAnsi="宋体"/>
          <w:snapToGrid w:val="0"/>
          <w:color w:val="000000"/>
          <w:sz w:val="32"/>
          <w:szCs w:val="32"/>
        </w:rPr>
      </w:pPr>
      <w:r w:rsidRPr="00E10FAE">
        <w:rPr>
          <w:rFonts w:ascii="宋体" w:eastAsia="楷体_GB2312" w:hAnsi="宋体" w:hint="eastAsia"/>
          <w:snapToGrid w:val="0"/>
          <w:color w:val="000000"/>
          <w:sz w:val="32"/>
          <w:szCs w:val="32"/>
        </w:rPr>
        <w:t>（</w:t>
      </w:r>
      <w:r w:rsidRPr="00E10FAE">
        <w:rPr>
          <w:rFonts w:ascii="宋体" w:eastAsia="楷体_GB2312" w:hAnsi="宋体"/>
          <w:snapToGrid w:val="0"/>
          <w:color w:val="000000"/>
          <w:sz w:val="32"/>
          <w:szCs w:val="32"/>
        </w:rPr>
        <w:t>2021</w:t>
      </w:r>
      <w:r w:rsidRPr="00E10FAE">
        <w:rPr>
          <w:rFonts w:ascii="宋体" w:eastAsia="楷体_GB2312" w:hAnsi="宋体" w:hint="eastAsia"/>
          <w:snapToGrid w:val="0"/>
          <w:color w:val="000000"/>
          <w:sz w:val="32"/>
          <w:szCs w:val="32"/>
        </w:rPr>
        <w:t>年</w:t>
      </w:r>
      <w:r w:rsidRPr="00E10FAE">
        <w:rPr>
          <w:rFonts w:ascii="宋体" w:eastAsia="楷体_GB2312" w:hAnsi="宋体"/>
          <w:snapToGrid w:val="0"/>
          <w:color w:val="000000"/>
          <w:sz w:val="32"/>
          <w:szCs w:val="32"/>
        </w:rPr>
        <w:t>1</w:t>
      </w:r>
      <w:r w:rsidRPr="00E10FAE">
        <w:rPr>
          <w:rFonts w:ascii="宋体" w:eastAsia="楷体_GB2312" w:hAnsi="宋体" w:hint="eastAsia"/>
          <w:snapToGrid w:val="0"/>
          <w:color w:val="000000"/>
          <w:sz w:val="32"/>
          <w:szCs w:val="32"/>
        </w:rPr>
        <w:t>月</w:t>
      </w:r>
      <w:r w:rsidRPr="00E10FAE">
        <w:rPr>
          <w:rFonts w:ascii="宋体" w:eastAsia="楷体_GB2312" w:hAnsi="宋体"/>
          <w:snapToGrid w:val="0"/>
          <w:color w:val="000000"/>
          <w:sz w:val="32"/>
          <w:szCs w:val="32"/>
        </w:rPr>
        <w:t>14</w:t>
      </w:r>
      <w:r w:rsidRPr="00E10FAE">
        <w:rPr>
          <w:rFonts w:ascii="宋体" w:eastAsia="楷体_GB2312" w:hAnsi="宋体" w:hint="eastAsia"/>
          <w:snapToGrid w:val="0"/>
          <w:color w:val="000000"/>
          <w:sz w:val="32"/>
          <w:szCs w:val="32"/>
        </w:rPr>
        <w:t>日云南省江城哈尼族彝族自治县第十六届人民代表大会第五次会议通过</w:t>
      </w:r>
      <w:r w:rsidRPr="00E10FAE">
        <w:rPr>
          <w:rFonts w:ascii="宋体" w:eastAsia="楷体_GB2312" w:hAnsi="宋体"/>
          <w:snapToGrid w:val="0"/>
          <w:color w:val="000000"/>
          <w:sz w:val="32"/>
          <w:szCs w:val="32"/>
        </w:rPr>
        <w:t xml:space="preserve">  2021</w:t>
      </w:r>
      <w:r w:rsidRPr="00E10FAE">
        <w:rPr>
          <w:rFonts w:ascii="宋体" w:eastAsia="楷体_GB2312" w:hAnsi="宋体" w:hint="eastAsia"/>
          <w:snapToGrid w:val="0"/>
          <w:color w:val="000000"/>
          <w:sz w:val="32"/>
          <w:szCs w:val="32"/>
        </w:rPr>
        <w:t>年</w:t>
      </w:r>
      <w:r w:rsidRPr="00E10FAE">
        <w:rPr>
          <w:rFonts w:ascii="宋体" w:eastAsia="楷体_GB2312" w:hAnsi="宋体"/>
          <w:snapToGrid w:val="0"/>
          <w:color w:val="000000"/>
          <w:sz w:val="32"/>
          <w:szCs w:val="32"/>
        </w:rPr>
        <w:t>3</w:t>
      </w:r>
      <w:r w:rsidRPr="00E10FAE">
        <w:rPr>
          <w:rFonts w:ascii="宋体" w:eastAsia="楷体_GB2312" w:hAnsi="宋体" w:hint="eastAsia"/>
          <w:snapToGrid w:val="0"/>
          <w:color w:val="000000"/>
          <w:sz w:val="32"/>
          <w:szCs w:val="32"/>
        </w:rPr>
        <w:t>月</w:t>
      </w:r>
      <w:r w:rsidRPr="00E10FAE">
        <w:rPr>
          <w:rFonts w:ascii="宋体" w:eastAsia="楷体_GB2312" w:hAnsi="宋体"/>
          <w:snapToGrid w:val="0"/>
          <w:color w:val="000000"/>
          <w:sz w:val="32"/>
          <w:szCs w:val="32"/>
        </w:rPr>
        <w:t>31</w:t>
      </w:r>
      <w:r w:rsidRPr="00E10FAE">
        <w:rPr>
          <w:rFonts w:ascii="宋体" w:eastAsia="楷体_GB2312" w:hAnsi="宋体" w:hint="eastAsia"/>
          <w:snapToGrid w:val="0"/>
          <w:color w:val="000000"/>
          <w:sz w:val="32"/>
          <w:szCs w:val="32"/>
        </w:rPr>
        <w:t>日云南省第十三届人民代表大会常务委员会第二十三次会议批准）</w:t>
      </w:r>
    </w:p>
    <w:p w:rsidR="00202642" w:rsidRPr="00E10FAE" w:rsidRDefault="00202642" w:rsidP="00140964">
      <w:pPr>
        <w:topLinePunct/>
        <w:adjustRightInd w:val="0"/>
        <w:snapToGrid w:val="0"/>
        <w:spacing w:line="592" w:lineRule="exact"/>
        <w:ind w:firstLineChars="200" w:firstLine="640"/>
        <w:rPr>
          <w:rFonts w:ascii="宋体" w:eastAsia="仿宋_GB2312" w:hAnsi="宋体"/>
          <w:snapToGrid w:val="0"/>
          <w:color w:val="000000"/>
          <w:sz w:val="32"/>
          <w:szCs w:val="32"/>
        </w:rPr>
      </w:pPr>
    </w:p>
    <w:p w:rsidR="00202642" w:rsidRPr="00E10FAE" w:rsidRDefault="00202642" w:rsidP="00140964">
      <w:pPr>
        <w:topLinePunct/>
        <w:adjustRightInd w:val="0"/>
        <w:snapToGrid w:val="0"/>
        <w:spacing w:line="592" w:lineRule="exact"/>
        <w:ind w:firstLineChars="200" w:firstLine="640"/>
        <w:rPr>
          <w:rFonts w:ascii="宋体" w:eastAsia="仿宋_GB2312" w:hAnsi="宋体"/>
          <w:bCs/>
          <w:color w:val="000000"/>
          <w:sz w:val="32"/>
          <w:szCs w:val="32"/>
        </w:rPr>
      </w:pPr>
      <w:r w:rsidRPr="00E10FAE">
        <w:rPr>
          <w:rFonts w:ascii="宋体" w:eastAsia="黑体" w:hAnsi="宋体" w:hint="eastAsia"/>
          <w:bCs/>
          <w:color w:val="000000"/>
          <w:sz w:val="32"/>
          <w:szCs w:val="32"/>
        </w:rPr>
        <w:t>第一条</w:t>
      </w:r>
      <w:r w:rsidRPr="00E10FAE">
        <w:rPr>
          <w:rFonts w:ascii="宋体" w:eastAsia="仿宋_GB2312" w:hAnsi="宋体"/>
          <w:bCs/>
          <w:color w:val="000000"/>
          <w:sz w:val="32"/>
          <w:szCs w:val="32"/>
        </w:rPr>
        <w:t xml:space="preserve">  </w:t>
      </w:r>
      <w:r w:rsidRPr="00E10FAE">
        <w:rPr>
          <w:rFonts w:ascii="宋体" w:eastAsia="仿宋_GB2312" w:hAnsi="宋体" w:hint="eastAsia"/>
          <w:bCs/>
          <w:color w:val="000000"/>
          <w:sz w:val="32"/>
          <w:szCs w:val="32"/>
        </w:rPr>
        <w:t>为了加强传统村落的保护发展与合理利用，维护传统风貌，弘扬民族优秀历史文化，根据《中华人民共和国城乡规划法》、《中华人民共和国非物质文化遗产法》、《历史文化名城名镇名村保护条例》等有关法律法规，结合江城哈尼族彝族自治县（以下简称自治县）实际，制定本条例。</w:t>
      </w:r>
    </w:p>
    <w:p w:rsidR="00202642" w:rsidRPr="00E10FAE" w:rsidRDefault="00202642" w:rsidP="00140964">
      <w:pPr>
        <w:topLinePunct/>
        <w:adjustRightInd w:val="0"/>
        <w:snapToGrid w:val="0"/>
        <w:spacing w:line="592" w:lineRule="exact"/>
        <w:ind w:firstLineChars="200" w:firstLine="640"/>
        <w:rPr>
          <w:rFonts w:ascii="宋体" w:eastAsia="仿宋_GB2312" w:hAnsi="宋体"/>
          <w:bCs/>
          <w:color w:val="000000"/>
          <w:sz w:val="32"/>
          <w:szCs w:val="32"/>
        </w:rPr>
      </w:pPr>
      <w:r w:rsidRPr="00E10FAE">
        <w:rPr>
          <w:rFonts w:ascii="宋体" w:eastAsia="黑体" w:hAnsi="宋体" w:hint="eastAsia"/>
          <w:bCs/>
          <w:color w:val="000000"/>
          <w:sz w:val="32"/>
          <w:szCs w:val="32"/>
        </w:rPr>
        <w:t>第二条</w:t>
      </w:r>
      <w:r w:rsidRPr="00E10FAE">
        <w:rPr>
          <w:rFonts w:ascii="宋体" w:eastAsia="仿宋_GB2312" w:hAnsi="宋体"/>
          <w:bCs/>
          <w:color w:val="000000"/>
          <w:sz w:val="32"/>
          <w:szCs w:val="32"/>
        </w:rPr>
        <w:t xml:space="preserve">  </w:t>
      </w:r>
      <w:r w:rsidRPr="00E10FAE">
        <w:rPr>
          <w:rFonts w:ascii="宋体" w:eastAsia="仿宋_GB2312" w:hAnsi="宋体" w:hint="eastAsia"/>
          <w:bCs/>
          <w:color w:val="000000"/>
          <w:sz w:val="32"/>
          <w:szCs w:val="32"/>
        </w:rPr>
        <w:t>自治县行政区域内传统村落的保护、发展与利用，适用本条例。</w:t>
      </w:r>
    </w:p>
    <w:p w:rsidR="00202642" w:rsidRPr="00E10FAE" w:rsidRDefault="00202642" w:rsidP="00140964">
      <w:pPr>
        <w:topLinePunct/>
        <w:adjustRightInd w:val="0"/>
        <w:snapToGrid w:val="0"/>
        <w:spacing w:line="592" w:lineRule="exact"/>
        <w:ind w:firstLineChars="200" w:firstLine="640"/>
        <w:rPr>
          <w:rFonts w:ascii="宋体" w:eastAsia="仿宋_GB2312" w:hAnsi="宋体"/>
          <w:bCs/>
          <w:color w:val="000000"/>
          <w:sz w:val="32"/>
          <w:szCs w:val="32"/>
        </w:rPr>
      </w:pPr>
      <w:r w:rsidRPr="00E10FAE">
        <w:rPr>
          <w:rFonts w:ascii="宋体" w:eastAsia="黑体" w:hAnsi="宋体" w:hint="eastAsia"/>
          <w:bCs/>
          <w:color w:val="000000"/>
          <w:sz w:val="32"/>
          <w:szCs w:val="32"/>
        </w:rPr>
        <w:t>第三条</w:t>
      </w:r>
      <w:r w:rsidRPr="00E10FAE">
        <w:rPr>
          <w:rFonts w:ascii="宋体" w:eastAsia="仿宋_GB2312" w:hAnsi="宋体"/>
          <w:bCs/>
          <w:color w:val="000000"/>
          <w:sz w:val="32"/>
          <w:szCs w:val="32"/>
        </w:rPr>
        <w:t xml:space="preserve">  </w:t>
      </w:r>
      <w:r w:rsidRPr="00E10FAE">
        <w:rPr>
          <w:rFonts w:ascii="宋体" w:eastAsia="仿宋_GB2312" w:hAnsi="宋体" w:hint="eastAsia"/>
          <w:bCs/>
          <w:color w:val="000000"/>
          <w:sz w:val="32"/>
          <w:szCs w:val="32"/>
        </w:rPr>
        <w:t>本条例所称传统村落是指拥有物质形态和非物质形态文化遗产，具有较高的历史、文化、科学、艺术、社会、经济价值，并列入传统村落名录的村落。具体包括：国庆乡么等村博别寨组，整董镇曼滩村曼滩组，整董镇整董村城子三寨（曼贺组</w:t>
      </w:r>
      <w:r w:rsidRPr="00E10FAE">
        <w:rPr>
          <w:rFonts w:ascii="宋体" w:eastAsia="仿宋_GB2312" w:hAnsi="宋体"/>
          <w:bCs/>
          <w:color w:val="000000"/>
          <w:sz w:val="32"/>
          <w:szCs w:val="32"/>
        </w:rPr>
        <w:t xml:space="preserve">  </w:t>
      </w:r>
      <w:r w:rsidRPr="00E10FAE">
        <w:rPr>
          <w:rFonts w:ascii="宋体" w:eastAsia="仿宋_GB2312" w:hAnsi="宋体" w:hint="eastAsia"/>
          <w:bCs/>
          <w:color w:val="000000"/>
          <w:sz w:val="32"/>
          <w:szCs w:val="32"/>
        </w:rPr>
        <w:t>曼贺井组</w:t>
      </w:r>
      <w:r w:rsidRPr="00E10FAE">
        <w:rPr>
          <w:rFonts w:ascii="宋体" w:eastAsia="仿宋_GB2312" w:hAnsi="宋体"/>
          <w:bCs/>
          <w:color w:val="000000"/>
          <w:sz w:val="32"/>
          <w:szCs w:val="32"/>
        </w:rPr>
        <w:t xml:space="preserve">  </w:t>
      </w:r>
      <w:r w:rsidRPr="00E10FAE">
        <w:rPr>
          <w:rFonts w:ascii="宋体" w:eastAsia="仿宋_GB2312" w:hAnsi="宋体" w:hint="eastAsia"/>
          <w:bCs/>
          <w:color w:val="000000"/>
          <w:sz w:val="32"/>
          <w:szCs w:val="32"/>
        </w:rPr>
        <w:t>曼景寨组）、曼宽组、曼坡组、曼畔组、曼稼组、曼景湾组等村落。</w:t>
      </w:r>
    </w:p>
    <w:p w:rsidR="00202642" w:rsidRPr="00E10FAE" w:rsidRDefault="00202642" w:rsidP="00140964">
      <w:pPr>
        <w:topLinePunct/>
        <w:adjustRightInd w:val="0"/>
        <w:snapToGrid w:val="0"/>
        <w:spacing w:line="592" w:lineRule="exact"/>
        <w:ind w:firstLineChars="200" w:firstLine="640"/>
        <w:rPr>
          <w:rFonts w:ascii="宋体" w:eastAsia="仿宋_GB2312" w:hAnsi="宋体"/>
          <w:bCs/>
          <w:color w:val="000000"/>
          <w:sz w:val="32"/>
          <w:szCs w:val="32"/>
        </w:rPr>
      </w:pPr>
      <w:r w:rsidRPr="00E10FAE">
        <w:rPr>
          <w:rFonts w:ascii="宋体" w:eastAsia="黑体" w:hAnsi="宋体" w:hint="eastAsia"/>
          <w:bCs/>
          <w:color w:val="000000"/>
          <w:sz w:val="32"/>
          <w:szCs w:val="32"/>
        </w:rPr>
        <w:t>第四条</w:t>
      </w:r>
      <w:r w:rsidRPr="00E10FAE">
        <w:rPr>
          <w:rFonts w:ascii="宋体" w:eastAsia="仿宋_GB2312" w:hAnsi="宋体"/>
          <w:bCs/>
          <w:color w:val="000000"/>
          <w:sz w:val="32"/>
          <w:szCs w:val="32"/>
        </w:rPr>
        <w:t xml:space="preserve">  </w:t>
      </w:r>
      <w:r w:rsidRPr="00E10FAE">
        <w:rPr>
          <w:rFonts w:ascii="宋体" w:eastAsia="仿宋_GB2312" w:hAnsi="宋体" w:hint="eastAsia"/>
          <w:bCs/>
          <w:color w:val="000000"/>
          <w:sz w:val="32"/>
          <w:szCs w:val="32"/>
        </w:rPr>
        <w:t>传统村落内文物的保护管理，应当遵守文物保护有关法律法规的规定。</w:t>
      </w:r>
    </w:p>
    <w:p w:rsidR="00202642" w:rsidRPr="00E10FAE" w:rsidRDefault="00202642" w:rsidP="00140964">
      <w:pPr>
        <w:topLinePunct/>
        <w:adjustRightInd w:val="0"/>
        <w:snapToGrid w:val="0"/>
        <w:spacing w:line="592" w:lineRule="exact"/>
        <w:ind w:firstLineChars="200" w:firstLine="640"/>
        <w:rPr>
          <w:rFonts w:ascii="宋体" w:eastAsia="仿宋_GB2312" w:hAnsi="宋体"/>
          <w:bCs/>
          <w:color w:val="000000"/>
          <w:sz w:val="32"/>
          <w:szCs w:val="32"/>
        </w:rPr>
      </w:pPr>
      <w:r w:rsidRPr="00E10FAE">
        <w:rPr>
          <w:rFonts w:ascii="宋体" w:eastAsia="黑体" w:hAnsi="宋体" w:hint="eastAsia"/>
          <w:bCs/>
          <w:color w:val="000000"/>
          <w:sz w:val="32"/>
          <w:szCs w:val="32"/>
        </w:rPr>
        <w:t>第五条</w:t>
      </w:r>
      <w:r w:rsidRPr="00E10FAE">
        <w:rPr>
          <w:rFonts w:ascii="宋体" w:eastAsia="仿宋_GB2312" w:hAnsi="宋体"/>
          <w:bCs/>
          <w:color w:val="000000"/>
          <w:sz w:val="32"/>
          <w:szCs w:val="32"/>
        </w:rPr>
        <w:t xml:space="preserve">  </w:t>
      </w:r>
      <w:r w:rsidRPr="00E10FAE">
        <w:rPr>
          <w:rFonts w:ascii="宋体" w:eastAsia="仿宋_GB2312" w:hAnsi="宋体" w:hint="eastAsia"/>
          <w:bCs/>
          <w:color w:val="000000"/>
          <w:sz w:val="32"/>
          <w:szCs w:val="32"/>
        </w:rPr>
        <w:t>传统村落保护、发展与利用应当遵循科学规划、整体保护、活态传承、合理利用、政府主导、村民自治、社会参与的原则。</w:t>
      </w:r>
    </w:p>
    <w:p w:rsidR="00202642" w:rsidRPr="00E10FAE" w:rsidRDefault="00202642" w:rsidP="00140964">
      <w:pPr>
        <w:topLinePunct/>
        <w:adjustRightInd w:val="0"/>
        <w:snapToGrid w:val="0"/>
        <w:spacing w:line="592" w:lineRule="exact"/>
        <w:ind w:firstLineChars="200" w:firstLine="640"/>
        <w:rPr>
          <w:rFonts w:ascii="宋体" w:eastAsia="仿宋_GB2312" w:hAnsi="宋体"/>
          <w:bCs/>
          <w:color w:val="000000"/>
          <w:sz w:val="32"/>
          <w:szCs w:val="32"/>
        </w:rPr>
      </w:pPr>
      <w:r w:rsidRPr="00E10FAE">
        <w:rPr>
          <w:rFonts w:ascii="宋体" w:eastAsia="黑体" w:hAnsi="宋体" w:hint="eastAsia"/>
          <w:bCs/>
          <w:color w:val="000000"/>
          <w:sz w:val="32"/>
          <w:szCs w:val="32"/>
        </w:rPr>
        <w:t>第六条</w:t>
      </w:r>
      <w:r w:rsidRPr="00E10FAE">
        <w:rPr>
          <w:rFonts w:ascii="宋体" w:eastAsia="仿宋_GB2312" w:hAnsi="宋体"/>
          <w:bCs/>
          <w:color w:val="000000"/>
          <w:sz w:val="32"/>
          <w:szCs w:val="32"/>
        </w:rPr>
        <w:t xml:space="preserve">  </w:t>
      </w:r>
      <w:r w:rsidRPr="00E10FAE">
        <w:rPr>
          <w:rFonts w:ascii="宋体" w:eastAsia="仿宋_GB2312" w:hAnsi="宋体" w:hint="eastAsia"/>
          <w:bCs/>
          <w:color w:val="000000"/>
          <w:sz w:val="32"/>
          <w:szCs w:val="32"/>
        </w:rPr>
        <w:t>自治县人民政府应当加强对传统村落保护与发展工作的领导，将其纳入国民经济和社会发展规划，完善传统村落基础设施、公共服务设施，改善公共环境，所需经费列入同级财政预算。</w:t>
      </w:r>
    </w:p>
    <w:p w:rsidR="00202642" w:rsidRPr="00E10FAE" w:rsidRDefault="00202642" w:rsidP="00140964">
      <w:pPr>
        <w:topLinePunct/>
        <w:adjustRightInd w:val="0"/>
        <w:snapToGrid w:val="0"/>
        <w:spacing w:line="592" w:lineRule="exact"/>
        <w:ind w:firstLineChars="200" w:firstLine="640"/>
        <w:rPr>
          <w:rFonts w:ascii="宋体" w:eastAsia="仿宋_GB2312" w:hAnsi="宋体"/>
          <w:bCs/>
          <w:color w:val="000000"/>
          <w:sz w:val="32"/>
          <w:szCs w:val="32"/>
        </w:rPr>
      </w:pPr>
      <w:r w:rsidRPr="00E10FAE">
        <w:rPr>
          <w:rFonts w:ascii="宋体" w:eastAsia="仿宋_GB2312" w:hAnsi="宋体" w:hint="eastAsia"/>
          <w:bCs/>
          <w:color w:val="000000"/>
          <w:sz w:val="32"/>
          <w:szCs w:val="32"/>
        </w:rPr>
        <w:t>鼓励自然人、法人和非法人组织通过捐赠、投资、入股、租赁等方式参与传统村落的保护与发展。</w:t>
      </w:r>
    </w:p>
    <w:p w:rsidR="00202642" w:rsidRPr="00E10FAE" w:rsidRDefault="00202642" w:rsidP="00140964">
      <w:pPr>
        <w:topLinePunct/>
        <w:adjustRightInd w:val="0"/>
        <w:snapToGrid w:val="0"/>
        <w:spacing w:line="592" w:lineRule="exact"/>
        <w:ind w:firstLineChars="200" w:firstLine="640"/>
        <w:rPr>
          <w:rFonts w:ascii="宋体" w:eastAsia="仿宋_GB2312" w:hAnsi="宋体"/>
          <w:bCs/>
          <w:color w:val="000000"/>
          <w:sz w:val="32"/>
          <w:szCs w:val="32"/>
        </w:rPr>
      </w:pPr>
      <w:r w:rsidRPr="00E10FAE">
        <w:rPr>
          <w:rFonts w:ascii="宋体" w:eastAsia="黑体" w:hAnsi="宋体" w:hint="eastAsia"/>
          <w:bCs/>
          <w:color w:val="000000"/>
          <w:sz w:val="32"/>
          <w:szCs w:val="32"/>
        </w:rPr>
        <w:t>第七条</w:t>
      </w:r>
      <w:r w:rsidRPr="00E10FAE">
        <w:rPr>
          <w:rFonts w:ascii="宋体" w:eastAsia="仿宋_GB2312" w:hAnsi="宋体"/>
          <w:bCs/>
          <w:color w:val="000000"/>
          <w:sz w:val="32"/>
          <w:szCs w:val="32"/>
        </w:rPr>
        <w:t xml:space="preserve">  </w:t>
      </w:r>
      <w:r w:rsidRPr="00E10FAE">
        <w:rPr>
          <w:rFonts w:ascii="宋体" w:eastAsia="仿宋_GB2312" w:hAnsi="宋体" w:hint="eastAsia"/>
          <w:bCs/>
          <w:color w:val="000000"/>
          <w:sz w:val="32"/>
          <w:szCs w:val="32"/>
        </w:rPr>
        <w:t>自治县人民政府住房和城乡建设行政主管部门负责传统村落的保护管理工作，具体履行下列职责：</w:t>
      </w:r>
    </w:p>
    <w:p w:rsidR="00202642" w:rsidRPr="00E10FAE" w:rsidRDefault="00202642" w:rsidP="00140964">
      <w:pPr>
        <w:topLinePunct/>
        <w:adjustRightInd w:val="0"/>
        <w:snapToGrid w:val="0"/>
        <w:spacing w:line="592" w:lineRule="exact"/>
        <w:ind w:firstLineChars="200" w:firstLine="640"/>
        <w:rPr>
          <w:rFonts w:ascii="宋体" w:eastAsia="仿宋_GB2312" w:hAnsi="宋体"/>
          <w:bCs/>
          <w:color w:val="000000"/>
          <w:sz w:val="32"/>
          <w:szCs w:val="32"/>
        </w:rPr>
      </w:pPr>
      <w:r w:rsidRPr="00E10FAE">
        <w:rPr>
          <w:rFonts w:ascii="宋体" w:eastAsia="仿宋_GB2312" w:hAnsi="宋体" w:hint="eastAsia"/>
          <w:bCs/>
          <w:color w:val="000000"/>
          <w:sz w:val="32"/>
          <w:szCs w:val="32"/>
        </w:rPr>
        <w:t>（一）组织编制传统村落保护与发展规划；</w:t>
      </w:r>
    </w:p>
    <w:p w:rsidR="00202642" w:rsidRPr="00E10FAE" w:rsidRDefault="00202642" w:rsidP="00140964">
      <w:pPr>
        <w:topLinePunct/>
        <w:adjustRightInd w:val="0"/>
        <w:snapToGrid w:val="0"/>
        <w:spacing w:line="592" w:lineRule="exact"/>
        <w:ind w:firstLineChars="200" w:firstLine="640"/>
        <w:rPr>
          <w:rFonts w:ascii="宋体" w:eastAsia="仿宋_GB2312" w:hAnsi="宋体"/>
          <w:bCs/>
          <w:color w:val="000000"/>
          <w:sz w:val="32"/>
          <w:szCs w:val="32"/>
        </w:rPr>
      </w:pPr>
      <w:r w:rsidRPr="00E10FAE">
        <w:rPr>
          <w:rFonts w:ascii="宋体" w:eastAsia="仿宋_GB2312" w:hAnsi="宋体" w:hint="eastAsia"/>
          <w:bCs/>
          <w:color w:val="000000"/>
          <w:sz w:val="32"/>
          <w:szCs w:val="32"/>
        </w:rPr>
        <w:t>（二）对传统村落的保护、发展与利用进行指导、监督和检查；</w:t>
      </w:r>
    </w:p>
    <w:p w:rsidR="00202642" w:rsidRPr="00E10FAE" w:rsidRDefault="00202642" w:rsidP="00140964">
      <w:pPr>
        <w:topLinePunct/>
        <w:adjustRightInd w:val="0"/>
        <w:snapToGrid w:val="0"/>
        <w:spacing w:line="592" w:lineRule="exact"/>
        <w:ind w:firstLineChars="200" w:firstLine="640"/>
        <w:rPr>
          <w:rFonts w:ascii="宋体" w:eastAsia="仿宋_GB2312" w:hAnsi="宋体"/>
          <w:bCs/>
          <w:color w:val="000000"/>
          <w:sz w:val="32"/>
          <w:szCs w:val="32"/>
          <w:bdr w:val="single" w:sz="4" w:space="0" w:color="auto"/>
        </w:rPr>
      </w:pPr>
      <w:r w:rsidRPr="00E10FAE">
        <w:rPr>
          <w:rFonts w:ascii="宋体" w:eastAsia="仿宋_GB2312" w:hAnsi="宋体" w:hint="eastAsia"/>
          <w:bCs/>
          <w:color w:val="000000"/>
          <w:sz w:val="32"/>
          <w:szCs w:val="32"/>
        </w:rPr>
        <w:t>（三）按照一村一档建立档案；</w:t>
      </w:r>
    </w:p>
    <w:p w:rsidR="00202642" w:rsidRPr="00E10FAE" w:rsidRDefault="00202642" w:rsidP="00140964">
      <w:pPr>
        <w:topLinePunct/>
        <w:adjustRightInd w:val="0"/>
        <w:snapToGrid w:val="0"/>
        <w:spacing w:line="592" w:lineRule="exact"/>
        <w:ind w:firstLineChars="200" w:firstLine="640"/>
        <w:rPr>
          <w:rFonts w:ascii="宋体" w:eastAsia="仿宋_GB2312" w:hAnsi="宋体"/>
          <w:bCs/>
          <w:color w:val="000000"/>
          <w:sz w:val="32"/>
          <w:szCs w:val="32"/>
        </w:rPr>
      </w:pPr>
      <w:r w:rsidRPr="00E10FAE">
        <w:rPr>
          <w:rFonts w:ascii="宋体" w:eastAsia="仿宋_GB2312" w:hAnsi="宋体" w:hint="eastAsia"/>
          <w:bCs/>
          <w:color w:val="000000"/>
          <w:sz w:val="32"/>
          <w:szCs w:val="32"/>
        </w:rPr>
        <w:t>（四）建设传统村落保护管理信息系统和数字博物馆；</w:t>
      </w:r>
    </w:p>
    <w:p w:rsidR="00202642" w:rsidRPr="00E10FAE" w:rsidRDefault="00202642" w:rsidP="00140964">
      <w:pPr>
        <w:topLinePunct/>
        <w:adjustRightInd w:val="0"/>
        <w:snapToGrid w:val="0"/>
        <w:spacing w:line="592" w:lineRule="exact"/>
        <w:ind w:firstLineChars="200" w:firstLine="640"/>
        <w:rPr>
          <w:rFonts w:ascii="宋体" w:eastAsia="仿宋_GB2312" w:hAnsi="宋体"/>
          <w:bCs/>
          <w:color w:val="000000"/>
          <w:sz w:val="32"/>
          <w:szCs w:val="32"/>
        </w:rPr>
      </w:pPr>
      <w:r w:rsidRPr="00E10FAE">
        <w:rPr>
          <w:rFonts w:ascii="宋体" w:eastAsia="仿宋_GB2312" w:hAnsi="宋体" w:hint="eastAsia"/>
          <w:bCs/>
          <w:color w:val="000000"/>
          <w:sz w:val="32"/>
          <w:szCs w:val="32"/>
        </w:rPr>
        <w:t>（五）传统村落保护的其他相关职责。</w:t>
      </w:r>
    </w:p>
    <w:p w:rsidR="00202642" w:rsidRPr="00E10FAE" w:rsidRDefault="00202642" w:rsidP="00140964">
      <w:pPr>
        <w:topLinePunct/>
        <w:adjustRightInd w:val="0"/>
        <w:snapToGrid w:val="0"/>
        <w:spacing w:line="592" w:lineRule="exact"/>
        <w:ind w:firstLineChars="200" w:firstLine="640"/>
        <w:rPr>
          <w:rFonts w:ascii="宋体" w:eastAsia="仿宋_GB2312" w:hAnsi="宋体"/>
          <w:bCs/>
          <w:color w:val="000000"/>
          <w:sz w:val="32"/>
          <w:szCs w:val="32"/>
        </w:rPr>
      </w:pPr>
      <w:r w:rsidRPr="00E10FAE">
        <w:rPr>
          <w:rFonts w:ascii="宋体" w:eastAsia="仿宋_GB2312" w:hAnsi="宋体" w:hint="eastAsia"/>
          <w:bCs/>
          <w:color w:val="000000"/>
          <w:sz w:val="32"/>
          <w:szCs w:val="32"/>
        </w:rPr>
        <w:t>自治县人民政府发展和改革、教育体育、民族宗教、财政、自然资源、农业农村、文化和旅游、林业和草原、应急管理等行政主管部门应当按照各自职责做好传统村落的保护与发展相关工作。</w:t>
      </w:r>
    </w:p>
    <w:p w:rsidR="00202642" w:rsidRPr="00E10FAE" w:rsidRDefault="00202642" w:rsidP="00140964">
      <w:pPr>
        <w:topLinePunct/>
        <w:adjustRightInd w:val="0"/>
        <w:snapToGrid w:val="0"/>
        <w:spacing w:line="592" w:lineRule="exact"/>
        <w:ind w:firstLineChars="200" w:firstLine="640"/>
        <w:rPr>
          <w:rFonts w:ascii="宋体" w:eastAsia="仿宋_GB2312" w:hAnsi="宋体"/>
          <w:bCs/>
          <w:color w:val="000000"/>
          <w:sz w:val="32"/>
          <w:szCs w:val="32"/>
        </w:rPr>
      </w:pPr>
      <w:r w:rsidRPr="00E10FAE">
        <w:rPr>
          <w:rFonts w:ascii="宋体" w:eastAsia="黑体" w:hAnsi="宋体" w:hint="eastAsia"/>
          <w:bCs/>
          <w:color w:val="000000"/>
          <w:sz w:val="32"/>
          <w:szCs w:val="32"/>
        </w:rPr>
        <w:t>第八条</w:t>
      </w:r>
      <w:r w:rsidRPr="00E10FAE">
        <w:rPr>
          <w:rFonts w:ascii="宋体" w:eastAsia="仿宋_GB2312" w:hAnsi="宋体"/>
          <w:bCs/>
          <w:color w:val="000000"/>
          <w:sz w:val="32"/>
          <w:szCs w:val="32"/>
        </w:rPr>
        <w:t xml:space="preserve">  </w:t>
      </w:r>
      <w:r w:rsidRPr="00E10FAE">
        <w:rPr>
          <w:rFonts w:ascii="宋体" w:eastAsia="仿宋_GB2312" w:hAnsi="宋体" w:hint="eastAsia"/>
          <w:bCs/>
          <w:color w:val="000000"/>
          <w:sz w:val="32"/>
          <w:szCs w:val="32"/>
        </w:rPr>
        <w:t>传统村落保护与发展规划应当突出地方民族特色，内容包括保护范围、保护内容、保护措施、产业布局、人居环境改善等。传统村落保护与发展规划应当与国土空间规划、文化旅游发展规划以及其他专项规划相衔接，并预留新增人口建房空间和公共空间。</w:t>
      </w:r>
    </w:p>
    <w:p w:rsidR="00202642" w:rsidRPr="00E10FAE" w:rsidRDefault="00202642" w:rsidP="00140964">
      <w:pPr>
        <w:topLinePunct/>
        <w:adjustRightInd w:val="0"/>
        <w:snapToGrid w:val="0"/>
        <w:spacing w:line="592" w:lineRule="exact"/>
        <w:ind w:firstLineChars="200" w:firstLine="640"/>
        <w:rPr>
          <w:rFonts w:ascii="宋体" w:eastAsia="仿宋_GB2312" w:hAnsi="宋体"/>
          <w:bCs/>
          <w:color w:val="000000"/>
          <w:sz w:val="32"/>
          <w:szCs w:val="32"/>
        </w:rPr>
      </w:pPr>
      <w:r w:rsidRPr="00E10FAE">
        <w:rPr>
          <w:rFonts w:ascii="宋体" w:eastAsia="黑体" w:hAnsi="宋体" w:hint="eastAsia"/>
          <w:bCs/>
          <w:color w:val="000000"/>
          <w:sz w:val="32"/>
          <w:szCs w:val="32"/>
        </w:rPr>
        <w:t>第九条</w:t>
      </w:r>
      <w:r w:rsidRPr="00E10FAE">
        <w:rPr>
          <w:rFonts w:ascii="宋体" w:eastAsia="仿宋_GB2312" w:hAnsi="宋体"/>
          <w:bCs/>
          <w:color w:val="000000"/>
          <w:sz w:val="32"/>
          <w:szCs w:val="32"/>
        </w:rPr>
        <w:t xml:space="preserve">  </w:t>
      </w:r>
      <w:r w:rsidRPr="00E10FAE">
        <w:rPr>
          <w:rFonts w:ascii="宋体" w:eastAsia="仿宋_GB2312" w:hAnsi="宋体" w:hint="eastAsia"/>
          <w:bCs/>
          <w:color w:val="000000"/>
          <w:sz w:val="32"/>
          <w:szCs w:val="32"/>
        </w:rPr>
        <w:t>传统村落保护范围分为核心保护区和建设控制区，具体范围由自治县人民政府住房和城乡建设行政主管部门依据批准的传统村落保护与发展规划划定，设立保护标识，并向社会公布。</w:t>
      </w:r>
    </w:p>
    <w:p w:rsidR="00202642" w:rsidRPr="00E10FAE" w:rsidRDefault="00202642" w:rsidP="00140964">
      <w:pPr>
        <w:topLinePunct/>
        <w:adjustRightInd w:val="0"/>
        <w:snapToGrid w:val="0"/>
        <w:spacing w:line="592" w:lineRule="exact"/>
        <w:ind w:firstLineChars="200" w:firstLine="640"/>
        <w:rPr>
          <w:rFonts w:ascii="宋体" w:eastAsia="仿宋_GB2312" w:hAnsi="宋体"/>
          <w:bCs/>
          <w:color w:val="000000"/>
          <w:sz w:val="32"/>
          <w:szCs w:val="32"/>
        </w:rPr>
      </w:pPr>
      <w:r w:rsidRPr="00E10FAE">
        <w:rPr>
          <w:rFonts w:ascii="宋体" w:eastAsia="黑体" w:hAnsi="宋体" w:hint="eastAsia"/>
          <w:bCs/>
          <w:color w:val="000000"/>
          <w:sz w:val="32"/>
          <w:szCs w:val="32"/>
        </w:rPr>
        <w:t>第十条</w:t>
      </w:r>
      <w:r w:rsidRPr="00E10FAE">
        <w:rPr>
          <w:rFonts w:ascii="宋体" w:eastAsia="仿宋_GB2312" w:hAnsi="宋体"/>
          <w:bCs/>
          <w:color w:val="000000"/>
          <w:sz w:val="32"/>
          <w:szCs w:val="32"/>
        </w:rPr>
        <w:t xml:space="preserve">  </w:t>
      </w:r>
      <w:r w:rsidRPr="00E10FAE">
        <w:rPr>
          <w:rFonts w:ascii="宋体" w:eastAsia="仿宋_GB2312" w:hAnsi="宋体" w:hint="eastAsia"/>
          <w:bCs/>
          <w:color w:val="000000"/>
          <w:sz w:val="32"/>
          <w:szCs w:val="32"/>
        </w:rPr>
        <w:t>传统村落所在地的乡（镇）人民政府负责落实传统村落保护与发展规划，实施相关建设项目，组织开展传统村落保护的宣传教育工作，并做好日常管理工作，具体落实生态环境保护，消防安全，防治自然灾害、虫害责任，指导村民委员会开展传统村落的保护传承工作。</w:t>
      </w:r>
    </w:p>
    <w:p w:rsidR="00202642" w:rsidRPr="00E10FAE" w:rsidRDefault="00202642" w:rsidP="00140964">
      <w:pPr>
        <w:topLinePunct/>
        <w:adjustRightInd w:val="0"/>
        <w:snapToGrid w:val="0"/>
        <w:spacing w:line="592" w:lineRule="exact"/>
        <w:ind w:firstLineChars="200" w:firstLine="640"/>
        <w:rPr>
          <w:rFonts w:ascii="宋体" w:eastAsia="仿宋_GB2312" w:hAnsi="宋体"/>
          <w:bCs/>
          <w:color w:val="000000"/>
          <w:sz w:val="32"/>
          <w:szCs w:val="32"/>
        </w:rPr>
      </w:pPr>
      <w:r w:rsidRPr="00E10FAE">
        <w:rPr>
          <w:rFonts w:ascii="宋体" w:eastAsia="黑体" w:hAnsi="宋体" w:hint="eastAsia"/>
          <w:bCs/>
          <w:color w:val="000000"/>
          <w:sz w:val="32"/>
          <w:szCs w:val="32"/>
        </w:rPr>
        <w:t>第十一条</w:t>
      </w:r>
      <w:r w:rsidRPr="00E10FAE">
        <w:rPr>
          <w:rFonts w:ascii="宋体" w:eastAsia="仿宋_GB2312" w:hAnsi="宋体"/>
          <w:bCs/>
          <w:color w:val="000000"/>
          <w:sz w:val="32"/>
          <w:szCs w:val="32"/>
        </w:rPr>
        <w:t xml:space="preserve">  </w:t>
      </w:r>
      <w:r w:rsidRPr="00E10FAE">
        <w:rPr>
          <w:rFonts w:ascii="宋体" w:eastAsia="仿宋_GB2312" w:hAnsi="宋体" w:hint="eastAsia"/>
          <w:bCs/>
          <w:color w:val="000000"/>
          <w:sz w:val="32"/>
          <w:szCs w:val="32"/>
        </w:rPr>
        <w:t>村民委员会应当引导村民做好传统村落的保护传承工作，继承发扬优秀文化习俗和道德风尚，对非物质文化遗产进行活态传承。</w:t>
      </w:r>
    </w:p>
    <w:p w:rsidR="00202642" w:rsidRPr="00E10FAE" w:rsidRDefault="00202642" w:rsidP="00140964">
      <w:pPr>
        <w:topLinePunct/>
        <w:adjustRightInd w:val="0"/>
        <w:snapToGrid w:val="0"/>
        <w:spacing w:line="592" w:lineRule="exact"/>
        <w:ind w:firstLineChars="200" w:firstLine="640"/>
        <w:rPr>
          <w:rFonts w:ascii="宋体" w:eastAsia="仿宋_GB2312" w:hAnsi="宋体"/>
          <w:bCs/>
          <w:color w:val="000000"/>
          <w:sz w:val="32"/>
          <w:szCs w:val="32"/>
        </w:rPr>
      </w:pPr>
      <w:r w:rsidRPr="00E10FAE">
        <w:rPr>
          <w:rFonts w:ascii="宋体" w:eastAsia="仿宋_GB2312" w:hAnsi="宋体" w:hint="eastAsia"/>
          <w:bCs/>
          <w:color w:val="000000"/>
          <w:sz w:val="32"/>
          <w:szCs w:val="32"/>
        </w:rPr>
        <w:t>支持将传统村落保护要求和利益分配原则纳入村规民约。</w:t>
      </w:r>
    </w:p>
    <w:p w:rsidR="00202642" w:rsidRPr="00E10FAE" w:rsidRDefault="00202642" w:rsidP="00140964">
      <w:pPr>
        <w:topLinePunct/>
        <w:adjustRightInd w:val="0"/>
        <w:snapToGrid w:val="0"/>
        <w:spacing w:line="592" w:lineRule="exact"/>
        <w:ind w:firstLineChars="200" w:firstLine="640"/>
        <w:rPr>
          <w:rFonts w:ascii="宋体" w:eastAsia="仿宋_GB2312" w:hAnsi="宋体"/>
          <w:bCs/>
          <w:color w:val="000000"/>
          <w:sz w:val="32"/>
          <w:szCs w:val="32"/>
        </w:rPr>
      </w:pPr>
      <w:r w:rsidRPr="00E10FAE">
        <w:rPr>
          <w:rFonts w:ascii="宋体" w:eastAsia="黑体" w:hAnsi="宋体" w:hint="eastAsia"/>
          <w:bCs/>
          <w:color w:val="000000"/>
          <w:sz w:val="32"/>
          <w:szCs w:val="32"/>
        </w:rPr>
        <w:t>第十二条</w:t>
      </w:r>
      <w:r w:rsidRPr="00E10FAE">
        <w:rPr>
          <w:rFonts w:ascii="宋体" w:eastAsia="仿宋_GB2312" w:hAnsi="宋体"/>
          <w:bCs/>
          <w:color w:val="000000"/>
          <w:sz w:val="32"/>
          <w:szCs w:val="32"/>
        </w:rPr>
        <w:t xml:space="preserve">  </w:t>
      </w:r>
      <w:r w:rsidRPr="00E10FAE">
        <w:rPr>
          <w:rFonts w:ascii="宋体" w:eastAsia="仿宋_GB2312" w:hAnsi="宋体" w:hint="eastAsia"/>
          <w:bCs/>
          <w:color w:val="000000"/>
          <w:sz w:val="32"/>
          <w:szCs w:val="32"/>
        </w:rPr>
        <w:t>传统村落的保护传承应当以传统建筑、传统文化、生态环境为主，维护文化遗产的完整性和村民生产生活的真实性。</w:t>
      </w:r>
    </w:p>
    <w:p w:rsidR="00202642" w:rsidRPr="00E10FAE" w:rsidRDefault="00202642" w:rsidP="00140964">
      <w:pPr>
        <w:topLinePunct/>
        <w:adjustRightInd w:val="0"/>
        <w:snapToGrid w:val="0"/>
        <w:spacing w:line="592" w:lineRule="exact"/>
        <w:ind w:firstLineChars="200" w:firstLine="640"/>
        <w:rPr>
          <w:rFonts w:ascii="宋体" w:eastAsia="仿宋_GB2312" w:hAnsi="宋体"/>
          <w:bCs/>
          <w:color w:val="000000"/>
          <w:sz w:val="32"/>
          <w:szCs w:val="32"/>
        </w:rPr>
      </w:pPr>
      <w:r w:rsidRPr="00E10FAE">
        <w:rPr>
          <w:rFonts w:ascii="宋体" w:eastAsia="黑体" w:hAnsi="宋体" w:hint="eastAsia"/>
          <w:bCs/>
          <w:color w:val="000000"/>
          <w:sz w:val="32"/>
          <w:szCs w:val="32"/>
        </w:rPr>
        <w:t>第十三条</w:t>
      </w:r>
      <w:r w:rsidRPr="00E10FAE">
        <w:rPr>
          <w:rFonts w:ascii="宋体" w:eastAsia="仿宋_GB2312" w:hAnsi="宋体"/>
          <w:bCs/>
          <w:color w:val="000000"/>
          <w:sz w:val="32"/>
          <w:szCs w:val="32"/>
        </w:rPr>
        <w:t xml:space="preserve">  </w:t>
      </w:r>
      <w:r w:rsidRPr="00E10FAE">
        <w:rPr>
          <w:rFonts w:ascii="宋体" w:eastAsia="仿宋_GB2312" w:hAnsi="宋体" w:hint="eastAsia"/>
          <w:bCs/>
          <w:color w:val="000000"/>
          <w:sz w:val="32"/>
          <w:szCs w:val="32"/>
        </w:rPr>
        <w:t>自治县人民政府住房和城乡建设行政主管部门应当在传统村落主要入口设立传统村落标志牌。任何单位和个人不得擅自设置、移动、涂改或者损毁传统村落标志牌。</w:t>
      </w:r>
    </w:p>
    <w:p w:rsidR="00202642" w:rsidRPr="00E10FAE" w:rsidRDefault="00202642" w:rsidP="00140964">
      <w:pPr>
        <w:topLinePunct/>
        <w:adjustRightInd w:val="0"/>
        <w:snapToGrid w:val="0"/>
        <w:spacing w:line="592" w:lineRule="exact"/>
        <w:ind w:firstLineChars="200" w:firstLine="640"/>
        <w:rPr>
          <w:rFonts w:ascii="宋体" w:eastAsia="仿宋_GB2312" w:hAnsi="宋体"/>
          <w:bCs/>
          <w:color w:val="000000"/>
          <w:sz w:val="32"/>
          <w:szCs w:val="32"/>
          <w:bdr w:val="single" w:sz="4" w:space="0" w:color="auto"/>
        </w:rPr>
      </w:pPr>
      <w:r w:rsidRPr="00E10FAE">
        <w:rPr>
          <w:rFonts w:ascii="宋体" w:eastAsia="仿宋_GB2312" w:hAnsi="宋体" w:hint="eastAsia"/>
          <w:bCs/>
          <w:color w:val="000000"/>
          <w:sz w:val="32"/>
          <w:szCs w:val="32"/>
        </w:rPr>
        <w:t>传统村落内的传统建筑、古树名木实行挂牌保护。</w:t>
      </w:r>
    </w:p>
    <w:p w:rsidR="00202642" w:rsidRPr="00E10FAE" w:rsidRDefault="00202642" w:rsidP="00140964">
      <w:pPr>
        <w:topLinePunct/>
        <w:adjustRightInd w:val="0"/>
        <w:snapToGrid w:val="0"/>
        <w:spacing w:line="592" w:lineRule="exact"/>
        <w:ind w:firstLineChars="200" w:firstLine="640"/>
        <w:rPr>
          <w:rFonts w:ascii="宋体" w:eastAsia="仿宋_GB2312" w:hAnsi="宋体"/>
          <w:bCs/>
          <w:color w:val="000000"/>
          <w:sz w:val="32"/>
          <w:szCs w:val="32"/>
        </w:rPr>
      </w:pPr>
      <w:r w:rsidRPr="00E10FAE">
        <w:rPr>
          <w:rFonts w:ascii="宋体" w:eastAsia="黑体" w:hAnsi="宋体" w:hint="eastAsia"/>
          <w:bCs/>
          <w:color w:val="000000"/>
          <w:sz w:val="32"/>
          <w:szCs w:val="32"/>
        </w:rPr>
        <w:t>第十四条</w:t>
      </w:r>
      <w:r w:rsidRPr="00E10FAE">
        <w:rPr>
          <w:rFonts w:ascii="宋体" w:eastAsia="仿宋_GB2312" w:hAnsi="宋体"/>
          <w:bCs/>
          <w:color w:val="000000"/>
          <w:sz w:val="32"/>
          <w:szCs w:val="32"/>
        </w:rPr>
        <w:t xml:space="preserve">  </w:t>
      </w:r>
      <w:r w:rsidRPr="00E10FAE">
        <w:rPr>
          <w:rFonts w:ascii="宋体" w:eastAsia="仿宋_GB2312" w:hAnsi="宋体" w:hint="eastAsia"/>
          <w:bCs/>
          <w:color w:val="000000"/>
          <w:sz w:val="32"/>
          <w:szCs w:val="32"/>
        </w:rPr>
        <w:t>传统村落保护范围内的建设活动应当符合传统村落保护与发展规划的要求。在核心保护区内，除建设必要的基础设施和公共服务设施外，不得进行其他新建、改扩建活动；在建设控制区内的新建、改扩建活动应当依照相关法律法规的规定报批后方可实施。</w:t>
      </w:r>
    </w:p>
    <w:p w:rsidR="00202642" w:rsidRPr="00E10FAE" w:rsidRDefault="00202642" w:rsidP="00140964">
      <w:pPr>
        <w:topLinePunct/>
        <w:adjustRightInd w:val="0"/>
        <w:snapToGrid w:val="0"/>
        <w:spacing w:line="592" w:lineRule="exact"/>
        <w:ind w:firstLineChars="200" w:firstLine="640"/>
        <w:rPr>
          <w:rFonts w:ascii="宋体" w:eastAsia="仿宋_GB2312" w:hAnsi="宋体"/>
          <w:bCs/>
          <w:color w:val="000000"/>
          <w:sz w:val="32"/>
          <w:szCs w:val="32"/>
        </w:rPr>
      </w:pPr>
      <w:r w:rsidRPr="00E10FAE">
        <w:rPr>
          <w:rFonts w:ascii="宋体" w:eastAsia="仿宋_GB2312" w:hAnsi="宋体" w:hint="eastAsia"/>
          <w:bCs/>
          <w:color w:val="000000"/>
          <w:sz w:val="32"/>
          <w:szCs w:val="32"/>
        </w:rPr>
        <w:t>自治县人民政府可以依法采取补偿、置换等方式对保护范围内已经存在的与传统村落整体风貌不相协调的建（构）筑物，进行拆除、改造和修缮。</w:t>
      </w:r>
    </w:p>
    <w:p w:rsidR="00202642" w:rsidRPr="00E10FAE" w:rsidRDefault="00202642" w:rsidP="00140964">
      <w:pPr>
        <w:topLinePunct/>
        <w:adjustRightInd w:val="0"/>
        <w:snapToGrid w:val="0"/>
        <w:spacing w:line="592" w:lineRule="exact"/>
        <w:ind w:firstLineChars="200" w:firstLine="640"/>
        <w:rPr>
          <w:rFonts w:ascii="宋体" w:eastAsia="仿宋_GB2312" w:hAnsi="宋体"/>
          <w:bCs/>
          <w:color w:val="000000"/>
          <w:sz w:val="32"/>
          <w:szCs w:val="32"/>
        </w:rPr>
      </w:pPr>
      <w:r w:rsidRPr="00E10FAE">
        <w:rPr>
          <w:rFonts w:ascii="宋体" w:eastAsia="黑体" w:hAnsi="宋体" w:hint="eastAsia"/>
          <w:bCs/>
          <w:color w:val="000000"/>
          <w:sz w:val="32"/>
          <w:szCs w:val="32"/>
        </w:rPr>
        <w:t>第十五条</w:t>
      </w:r>
      <w:r w:rsidRPr="00E10FAE">
        <w:rPr>
          <w:rFonts w:ascii="宋体" w:eastAsia="仿宋_GB2312" w:hAnsi="宋体"/>
          <w:bCs/>
          <w:color w:val="000000"/>
          <w:sz w:val="32"/>
          <w:szCs w:val="32"/>
        </w:rPr>
        <w:t xml:space="preserve">  </w:t>
      </w:r>
      <w:r w:rsidRPr="00E10FAE">
        <w:rPr>
          <w:rFonts w:ascii="宋体" w:eastAsia="仿宋_GB2312" w:hAnsi="宋体" w:hint="eastAsia"/>
          <w:bCs/>
          <w:color w:val="000000"/>
          <w:sz w:val="32"/>
          <w:szCs w:val="32"/>
        </w:rPr>
        <w:t>传统建筑所有权人或者使用权人应当按照传统村落保护与发展规划要求，负责传统建筑的维护修缮。传统建筑没有所有权人或者使用权人的，由村民委员会负责维护修缮。</w:t>
      </w:r>
    </w:p>
    <w:p w:rsidR="00202642" w:rsidRPr="00E10FAE" w:rsidRDefault="00202642" w:rsidP="00140964">
      <w:pPr>
        <w:topLinePunct/>
        <w:adjustRightInd w:val="0"/>
        <w:snapToGrid w:val="0"/>
        <w:spacing w:line="592" w:lineRule="exact"/>
        <w:ind w:firstLineChars="200" w:firstLine="640"/>
        <w:rPr>
          <w:rFonts w:ascii="宋体" w:eastAsia="仿宋_GB2312" w:hAnsi="宋体"/>
          <w:bCs/>
          <w:color w:val="000000"/>
          <w:sz w:val="32"/>
          <w:szCs w:val="32"/>
        </w:rPr>
      </w:pPr>
      <w:r w:rsidRPr="00E10FAE">
        <w:rPr>
          <w:rFonts w:ascii="宋体" w:eastAsia="仿宋_GB2312" w:hAnsi="宋体" w:hint="eastAsia"/>
          <w:bCs/>
          <w:color w:val="000000"/>
          <w:sz w:val="32"/>
          <w:szCs w:val="32"/>
        </w:rPr>
        <w:t>传统建筑所有权人或者使用权人应当安全用火、用电、用气，配合有关部门开展社会治理、环境卫生保护、消防安全检查、虫害防治等工作。</w:t>
      </w:r>
    </w:p>
    <w:p w:rsidR="00202642" w:rsidRPr="00E10FAE" w:rsidRDefault="00202642" w:rsidP="00140964">
      <w:pPr>
        <w:topLinePunct/>
        <w:adjustRightInd w:val="0"/>
        <w:snapToGrid w:val="0"/>
        <w:spacing w:line="592" w:lineRule="exact"/>
        <w:ind w:firstLineChars="200" w:firstLine="640"/>
        <w:rPr>
          <w:rFonts w:ascii="宋体" w:eastAsia="仿宋_GB2312" w:hAnsi="宋体"/>
          <w:bCs/>
          <w:color w:val="000000"/>
          <w:sz w:val="32"/>
          <w:szCs w:val="32"/>
        </w:rPr>
      </w:pPr>
      <w:r w:rsidRPr="00E10FAE">
        <w:rPr>
          <w:rFonts w:ascii="宋体" w:eastAsia="黑体" w:hAnsi="宋体" w:hint="eastAsia"/>
          <w:bCs/>
          <w:color w:val="000000"/>
          <w:sz w:val="32"/>
          <w:szCs w:val="32"/>
        </w:rPr>
        <w:t>第十六条</w:t>
      </w:r>
      <w:r w:rsidRPr="00E10FAE">
        <w:rPr>
          <w:rFonts w:ascii="宋体" w:eastAsia="仿宋_GB2312" w:hAnsi="宋体"/>
          <w:bCs/>
          <w:color w:val="000000"/>
          <w:sz w:val="32"/>
          <w:szCs w:val="32"/>
        </w:rPr>
        <w:t xml:space="preserve">  </w:t>
      </w:r>
      <w:r w:rsidRPr="00E10FAE">
        <w:rPr>
          <w:rFonts w:ascii="宋体" w:eastAsia="仿宋_GB2312" w:hAnsi="宋体" w:hint="eastAsia"/>
          <w:bCs/>
          <w:color w:val="000000"/>
          <w:sz w:val="32"/>
          <w:szCs w:val="32"/>
        </w:rPr>
        <w:t>传统建筑的维护修缮，应当遵循修旧如旧的原则，鼓励采用传统建造技术、既有传统建筑材料进行维护修缮，并保持原有的高度、体量、外观形象及色彩。</w:t>
      </w:r>
    </w:p>
    <w:p w:rsidR="00202642" w:rsidRPr="00E10FAE" w:rsidRDefault="00202642" w:rsidP="00140964">
      <w:pPr>
        <w:topLinePunct/>
        <w:adjustRightInd w:val="0"/>
        <w:snapToGrid w:val="0"/>
        <w:spacing w:line="592" w:lineRule="exact"/>
        <w:ind w:firstLineChars="200" w:firstLine="640"/>
        <w:rPr>
          <w:rFonts w:ascii="宋体" w:eastAsia="仿宋_GB2312" w:hAnsi="宋体"/>
          <w:bCs/>
          <w:color w:val="000000"/>
          <w:sz w:val="32"/>
          <w:szCs w:val="32"/>
        </w:rPr>
      </w:pPr>
      <w:r w:rsidRPr="00E10FAE">
        <w:rPr>
          <w:rFonts w:ascii="宋体" w:eastAsia="仿宋_GB2312" w:hAnsi="宋体" w:hint="eastAsia"/>
          <w:bCs/>
          <w:color w:val="000000"/>
          <w:sz w:val="32"/>
          <w:szCs w:val="32"/>
        </w:rPr>
        <w:t>传统建筑内部的提升改造，应当保持传统风貌和建筑形式不变，村民可以进行给排水、环境卫生、通风采光、内部装饰等改造，提升居住品质。</w:t>
      </w:r>
    </w:p>
    <w:p w:rsidR="00202642" w:rsidRPr="00E10FAE" w:rsidRDefault="00202642" w:rsidP="00140964">
      <w:pPr>
        <w:topLinePunct/>
        <w:adjustRightInd w:val="0"/>
        <w:snapToGrid w:val="0"/>
        <w:spacing w:line="592" w:lineRule="exact"/>
        <w:ind w:firstLineChars="200" w:firstLine="640"/>
        <w:rPr>
          <w:rFonts w:ascii="宋体" w:eastAsia="仿宋_GB2312" w:hAnsi="宋体"/>
          <w:bCs/>
          <w:color w:val="000000"/>
          <w:sz w:val="32"/>
          <w:szCs w:val="32"/>
        </w:rPr>
      </w:pPr>
      <w:r w:rsidRPr="00E10FAE">
        <w:rPr>
          <w:rFonts w:ascii="宋体" w:eastAsia="黑体" w:hAnsi="宋体" w:hint="eastAsia"/>
          <w:bCs/>
          <w:color w:val="000000"/>
          <w:sz w:val="32"/>
          <w:szCs w:val="32"/>
        </w:rPr>
        <w:t>第十七条</w:t>
      </w:r>
      <w:r w:rsidRPr="00E10FAE">
        <w:rPr>
          <w:rFonts w:ascii="宋体" w:eastAsia="仿宋_GB2312" w:hAnsi="宋体"/>
          <w:bCs/>
          <w:color w:val="000000"/>
          <w:sz w:val="32"/>
          <w:szCs w:val="32"/>
        </w:rPr>
        <w:t xml:space="preserve">  </w:t>
      </w:r>
      <w:r w:rsidRPr="00E10FAE">
        <w:rPr>
          <w:rFonts w:ascii="宋体" w:eastAsia="仿宋_GB2312" w:hAnsi="宋体" w:hint="eastAsia"/>
          <w:bCs/>
          <w:color w:val="000000"/>
          <w:sz w:val="32"/>
          <w:szCs w:val="32"/>
        </w:rPr>
        <w:t>传统村落内的公共设施和公共场所建设应当体现民族文化元素，适度配置商业、旅游等服务设施。</w:t>
      </w:r>
    </w:p>
    <w:p w:rsidR="00202642" w:rsidRPr="00E10FAE" w:rsidRDefault="00202642" w:rsidP="00140964">
      <w:pPr>
        <w:topLinePunct/>
        <w:adjustRightInd w:val="0"/>
        <w:snapToGrid w:val="0"/>
        <w:spacing w:line="592" w:lineRule="exact"/>
        <w:ind w:firstLineChars="200" w:firstLine="640"/>
        <w:rPr>
          <w:rFonts w:ascii="宋体" w:eastAsia="仿宋_GB2312" w:hAnsi="宋体"/>
          <w:bCs/>
          <w:color w:val="000000"/>
          <w:sz w:val="32"/>
          <w:szCs w:val="32"/>
        </w:rPr>
      </w:pPr>
      <w:r w:rsidRPr="00E10FAE">
        <w:rPr>
          <w:rFonts w:ascii="宋体" w:eastAsia="黑体" w:hAnsi="宋体" w:hint="eastAsia"/>
          <w:bCs/>
          <w:color w:val="000000"/>
          <w:sz w:val="32"/>
          <w:szCs w:val="32"/>
        </w:rPr>
        <w:t>第十八条</w:t>
      </w:r>
      <w:r w:rsidRPr="00E10FAE">
        <w:rPr>
          <w:rFonts w:ascii="宋体" w:eastAsia="仿宋_GB2312" w:hAnsi="宋体"/>
          <w:bCs/>
          <w:color w:val="000000"/>
          <w:sz w:val="32"/>
          <w:szCs w:val="32"/>
        </w:rPr>
        <w:t xml:space="preserve">  </w:t>
      </w:r>
      <w:r w:rsidRPr="00E10FAE">
        <w:rPr>
          <w:rFonts w:ascii="宋体" w:eastAsia="仿宋_GB2312" w:hAnsi="宋体" w:hint="eastAsia"/>
          <w:bCs/>
          <w:color w:val="000000"/>
          <w:sz w:val="32"/>
          <w:szCs w:val="32"/>
        </w:rPr>
        <w:t>自治县人民政府应当统筹安排建设用地指标，优先保障因传统村落保护与发展规划实施的建设需要。</w:t>
      </w:r>
    </w:p>
    <w:p w:rsidR="00202642" w:rsidRPr="00E10FAE" w:rsidRDefault="00202642" w:rsidP="00140964">
      <w:pPr>
        <w:topLinePunct/>
        <w:adjustRightInd w:val="0"/>
        <w:snapToGrid w:val="0"/>
        <w:spacing w:line="592" w:lineRule="exact"/>
        <w:ind w:firstLineChars="200" w:firstLine="640"/>
        <w:rPr>
          <w:rFonts w:ascii="宋体" w:eastAsia="仿宋_GB2312" w:hAnsi="宋体"/>
          <w:bCs/>
          <w:color w:val="000000"/>
          <w:sz w:val="32"/>
          <w:szCs w:val="32"/>
        </w:rPr>
      </w:pPr>
      <w:r w:rsidRPr="00E10FAE">
        <w:rPr>
          <w:rFonts w:ascii="宋体" w:eastAsia="仿宋_GB2312" w:hAnsi="宋体" w:hint="eastAsia"/>
          <w:bCs/>
          <w:color w:val="000000"/>
          <w:sz w:val="32"/>
          <w:szCs w:val="32"/>
        </w:rPr>
        <w:t>因生产生活需要，传统村落内的村民经批准新建住宅的，传统村落所在地村集体经济组织可以与其就传统建筑的保护利用作出约定。</w:t>
      </w:r>
    </w:p>
    <w:p w:rsidR="00202642" w:rsidRPr="00E10FAE" w:rsidRDefault="00202642" w:rsidP="00140964">
      <w:pPr>
        <w:topLinePunct/>
        <w:adjustRightInd w:val="0"/>
        <w:snapToGrid w:val="0"/>
        <w:spacing w:line="592" w:lineRule="exact"/>
        <w:ind w:firstLineChars="200" w:firstLine="640"/>
        <w:rPr>
          <w:rFonts w:ascii="宋体" w:eastAsia="仿宋_GB2312" w:hAnsi="宋体"/>
          <w:bCs/>
          <w:color w:val="000000"/>
          <w:sz w:val="32"/>
          <w:szCs w:val="32"/>
        </w:rPr>
      </w:pPr>
      <w:r w:rsidRPr="00E10FAE">
        <w:rPr>
          <w:rFonts w:ascii="宋体" w:eastAsia="黑体" w:hAnsi="宋体" w:hint="eastAsia"/>
          <w:bCs/>
          <w:color w:val="000000"/>
          <w:sz w:val="32"/>
          <w:szCs w:val="32"/>
        </w:rPr>
        <w:t>第十九条</w:t>
      </w:r>
      <w:r w:rsidRPr="00E10FAE">
        <w:rPr>
          <w:rFonts w:ascii="宋体" w:eastAsia="仿宋_GB2312" w:hAnsi="宋体"/>
          <w:bCs/>
          <w:color w:val="000000"/>
          <w:sz w:val="32"/>
          <w:szCs w:val="32"/>
        </w:rPr>
        <w:t xml:space="preserve">  </w:t>
      </w:r>
      <w:r w:rsidRPr="00E10FAE">
        <w:rPr>
          <w:rFonts w:ascii="宋体" w:eastAsia="仿宋_GB2312" w:hAnsi="宋体" w:hint="eastAsia"/>
          <w:bCs/>
          <w:color w:val="000000"/>
          <w:sz w:val="32"/>
          <w:szCs w:val="32"/>
        </w:rPr>
        <w:t>自治县人民政府住房和城乡建设行政主管部门应当会同文化和旅游行政主管部门对传统村落内经认定的干栏式傣族民居和“闪片房”一楼一底彝族民居等少数民族特色民居建筑及塔、寺、亭、雕塑等历史遗迹进行登记造册，建立完善传统建筑资料档案和数据库。</w:t>
      </w:r>
    </w:p>
    <w:p w:rsidR="00202642" w:rsidRPr="00E10FAE" w:rsidRDefault="00202642" w:rsidP="00140964">
      <w:pPr>
        <w:topLinePunct/>
        <w:adjustRightInd w:val="0"/>
        <w:snapToGrid w:val="0"/>
        <w:spacing w:line="592" w:lineRule="exact"/>
        <w:ind w:firstLineChars="200" w:firstLine="640"/>
        <w:rPr>
          <w:rFonts w:ascii="宋体" w:eastAsia="仿宋_GB2312" w:hAnsi="宋体"/>
          <w:bCs/>
          <w:color w:val="000000"/>
          <w:sz w:val="32"/>
          <w:szCs w:val="32"/>
        </w:rPr>
      </w:pPr>
      <w:r w:rsidRPr="00E10FAE">
        <w:rPr>
          <w:rFonts w:ascii="宋体" w:eastAsia="黑体" w:hAnsi="宋体" w:hint="eastAsia"/>
          <w:bCs/>
          <w:color w:val="000000"/>
          <w:sz w:val="32"/>
          <w:szCs w:val="32"/>
        </w:rPr>
        <w:t>第二十条</w:t>
      </w:r>
      <w:r w:rsidRPr="00E10FAE">
        <w:rPr>
          <w:rFonts w:ascii="宋体" w:eastAsia="仿宋_GB2312" w:hAnsi="宋体"/>
          <w:bCs/>
          <w:color w:val="000000"/>
          <w:sz w:val="32"/>
          <w:szCs w:val="32"/>
        </w:rPr>
        <w:t xml:space="preserve">  </w:t>
      </w:r>
      <w:r w:rsidRPr="00E10FAE">
        <w:rPr>
          <w:rFonts w:ascii="宋体" w:eastAsia="仿宋_GB2312" w:hAnsi="宋体" w:hint="eastAsia"/>
          <w:bCs/>
          <w:color w:val="000000"/>
          <w:sz w:val="32"/>
          <w:szCs w:val="32"/>
        </w:rPr>
        <w:t>传统村落保护范围内，禁止下列活动：</w:t>
      </w:r>
    </w:p>
    <w:p w:rsidR="00202642" w:rsidRPr="00E10FAE" w:rsidRDefault="00202642" w:rsidP="00140964">
      <w:pPr>
        <w:pStyle w:val="10"/>
        <w:topLinePunct/>
        <w:adjustRightInd w:val="0"/>
        <w:snapToGrid w:val="0"/>
        <w:spacing w:line="592" w:lineRule="exact"/>
        <w:ind w:firstLine="640"/>
        <w:rPr>
          <w:rFonts w:ascii="宋体" w:eastAsia="仿宋_GB2312" w:hAnsi="宋体"/>
          <w:bCs/>
          <w:color w:val="000000"/>
          <w:sz w:val="32"/>
          <w:szCs w:val="32"/>
        </w:rPr>
      </w:pPr>
      <w:r w:rsidRPr="00E10FAE">
        <w:rPr>
          <w:rFonts w:ascii="宋体" w:eastAsia="仿宋_GB2312" w:hAnsi="宋体" w:hint="eastAsia"/>
          <w:bCs/>
          <w:color w:val="000000"/>
          <w:sz w:val="32"/>
          <w:szCs w:val="32"/>
        </w:rPr>
        <w:t>（一）损坏或者擅自迁移、拆除传统建筑；</w:t>
      </w:r>
    </w:p>
    <w:p w:rsidR="00202642" w:rsidRPr="00E10FAE" w:rsidRDefault="00202642" w:rsidP="00140964">
      <w:pPr>
        <w:topLinePunct/>
        <w:adjustRightInd w:val="0"/>
        <w:snapToGrid w:val="0"/>
        <w:spacing w:line="592" w:lineRule="exact"/>
        <w:ind w:firstLineChars="200" w:firstLine="640"/>
        <w:rPr>
          <w:rFonts w:ascii="宋体" w:eastAsia="仿宋_GB2312" w:hAnsi="宋体"/>
          <w:bCs/>
          <w:color w:val="000000"/>
          <w:sz w:val="32"/>
          <w:szCs w:val="32"/>
        </w:rPr>
      </w:pPr>
      <w:r w:rsidRPr="00E10FAE">
        <w:rPr>
          <w:rFonts w:ascii="宋体" w:eastAsia="仿宋_GB2312" w:hAnsi="宋体" w:hint="eastAsia"/>
          <w:bCs/>
          <w:color w:val="000000"/>
          <w:sz w:val="32"/>
          <w:szCs w:val="32"/>
        </w:rPr>
        <w:t>（二）在传统建筑上刻划、涂污等；</w:t>
      </w:r>
    </w:p>
    <w:p w:rsidR="00202642" w:rsidRPr="00E10FAE" w:rsidRDefault="00202642" w:rsidP="00140964">
      <w:pPr>
        <w:pStyle w:val="10"/>
        <w:topLinePunct/>
        <w:adjustRightInd w:val="0"/>
        <w:snapToGrid w:val="0"/>
        <w:spacing w:line="592" w:lineRule="exact"/>
        <w:ind w:firstLine="640"/>
        <w:rPr>
          <w:rFonts w:ascii="宋体" w:eastAsia="仿宋_GB2312" w:hAnsi="宋体"/>
          <w:bCs/>
          <w:color w:val="000000"/>
          <w:sz w:val="32"/>
          <w:szCs w:val="32"/>
        </w:rPr>
      </w:pPr>
      <w:r w:rsidRPr="00E10FAE">
        <w:rPr>
          <w:rFonts w:ascii="宋体" w:eastAsia="仿宋_GB2312" w:hAnsi="宋体" w:hint="eastAsia"/>
          <w:bCs/>
          <w:color w:val="000000"/>
          <w:sz w:val="32"/>
          <w:szCs w:val="32"/>
        </w:rPr>
        <w:t>（三）拆卸、转让传统建筑的构件；</w:t>
      </w:r>
    </w:p>
    <w:p w:rsidR="00202642" w:rsidRPr="00E10FAE" w:rsidRDefault="00202642" w:rsidP="00140964">
      <w:pPr>
        <w:topLinePunct/>
        <w:adjustRightInd w:val="0"/>
        <w:snapToGrid w:val="0"/>
        <w:spacing w:line="592" w:lineRule="exact"/>
        <w:ind w:firstLineChars="200" w:firstLine="640"/>
        <w:rPr>
          <w:rFonts w:ascii="宋体" w:eastAsia="仿宋_GB2312" w:hAnsi="宋体"/>
          <w:bCs/>
          <w:color w:val="000000"/>
          <w:sz w:val="32"/>
          <w:szCs w:val="32"/>
        </w:rPr>
      </w:pPr>
      <w:r w:rsidRPr="00E10FAE">
        <w:rPr>
          <w:rFonts w:ascii="宋体" w:eastAsia="仿宋_GB2312" w:hAnsi="宋体" w:hint="eastAsia"/>
          <w:bCs/>
          <w:color w:val="000000"/>
          <w:sz w:val="32"/>
          <w:szCs w:val="32"/>
        </w:rPr>
        <w:t>（四）开</w:t>
      </w:r>
      <w:r w:rsidRPr="00E10FAE">
        <w:rPr>
          <w:rFonts w:ascii="宋体" w:eastAsia="仿宋_GB2312" w:hAnsi="宋体" w:hint="eastAsia"/>
          <w:bCs/>
          <w:color w:val="000000"/>
          <w:spacing w:val="-6"/>
          <w:sz w:val="32"/>
          <w:szCs w:val="32"/>
        </w:rPr>
        <w:t>山、采石、开矿等破坏传统格局和历史风貌的活</w:t>
      </w:r>
      <w:r w:rsidRPr="00E10FAE">
        <w:rPr>
          <w:rFonts w:ascii="宋体" w:eastAsia="仿宋_GB2312" w:hAnsi="宋体" w:hint="eastAsia"/>
          <w:bCs/>
          <w:color w:val="000000"/>
          <w:sz w:val="32"/>
          <w:szCs w:val="32"/>
        </w:rPr>
        <w:t>动；</w:t>
      </w:r>
    </w:p>
    <w:p w:rsidR="00202642" w:rsidRPr="00E10FAE" w:rsidRDefault="00202642" w:rsidP="00140964">
      <w:pPr>
        <w:topLinePunct/>
        <w:adjustRightInd w:val="0"/>
        <w:snapToGrid w:val="0"/>
        <w:spacing w:line="592" w:lineRule="exact"/>
        <w:ind w:firstLineChars="200" w:firstLine="640"/>
        <w:rPr>
          <w:rFonts w:ascii="宋体" w:eastAsia="仿宋_GB2312" w:hAnsi="宋体"/>
          <w:bCs/>
          <w:color w:val="000000"/>
          <w:sz w:val="32"/>
          <w:szCs w:val="32"/>
        </w:rPr>
      </w:pPr>
      <w:r w:rsidRPr="00E10FAE">
        <w:rPr>
          <w:rFonts w:ascii="宋体" w:eastAsia="仿宋_GB2312" w:hAnsi="宋体" w:hint="eastAsia"/>
          <w:bCs/>
          <w:color w:val="000000"/>
          <w:sz w:val="32"/>
          <w:szCs w:val="32"/>
        </w:rPr>
        <w:t>（五）占用或者破坏保护与发展规划确定保留的林地绿地、河道水系、道路等；</w:t>
      </w:r>
    </w:p>
    <w:p w:rsidR="00202642" w:rsidRPr="00E10FAE" w:rsidRDefault="00202642" w:rsidP="004C6EE4">
      <w:pPr>
        <w:topLinePunct/>
        <w:adjustRightInd w:val="0"/>
        <w:snapToGrid w:val="0"/>
        <w:spacing w:line="566" w:lineRule="exact"/>
        <w:ind w:firstLineChars="200" w:firstLine="640"/>
        <w:rPr>
          <w:rFonts w:ascii="宋体" w:eastAsia="仿宋_GB2312" w:hAnsi="宋体"/>
          <w:bCs/>
          <w:color w:val="000000"/>
          <w:sz w:val="32"/>
          <w:szCs w:val="32"/>
        </w:rPr>
      </w:pPr>
      <w:r w:rsidRPr="00E10FAE">
        <w:rPr>
          <w:rFonts w:ascii="宋体" w:eastAsia="仿宋_GB2312" w:hAnsi="宋体" w:hint="eastAsia"/>
          <w:bCs/>
          <w:color w:val="000000"/>
          <w:sz w:val="32"/>
          <w:szCs w:val="32"/>
        </w:rPr>
        <w:t>（六）建设生产易燃、易爆物品工厂，或者设置储存易燃、易爆物品仓库等；</w:t>
      </w:r>
    </w:p>
    <w:p w:rsidR="00202642" w:rsidRPr="00E10FAE" w:rsidRDefault="00202642" w:rsidP="004C6EE4">
      <w:pPr>
        <w:topLinePunct/>
        <w:adjustRightInd w:val="0"/>
        <w:snapToGrid w:val="0"/>
        <w:spacing w:line="566" w:lineRule="exact"/>
        <w:ind w:firstLineChars="200" w:firstLine="640"/>
        <w:rPr>
          <w:rFonts w:ascii="宋体" w:eastAsia="仿宋_GB2312" w:hAnsi="宋体"/>
          <w:bCs/>
          <w:color w:val="000000"/>
          <w:sz w:val="32"/>
          <w:szCs w:val="32"/>
        </w:rPr>
      </w:pPr>
      <w:r w:rsidRPr="00E10FAE">
        <w:rPr>
          <w:rFonts w:ascii="宋体" w:eastAsia="仿宋_GB2312" w:hAnsi="宋体" w:hint="eastAsia"/>
          <w:bCs/>
          <w:color w:val="000000"/>
          <w:sz w:val="32"/>
          <w:szCs w:val="32"/>
        </w:rPr>
        <w:t>（七）法律、法规禁止的其他活动。</w:t>
      </w:r>
    </w:p>
    <w:p w:rsidR="00202642" w:rsidRPr="00E10FAE" w:rsidRDefault="00202642" w:rsidP="004C6EE4">
      <w:pPr>
        <w:topLinePunct/>
        <w:adjustRightInd w:val="0"/>
        <w:snapToGrid w:val="0"/>
        <w:spacing w:line="566" w:lineRule="exact"/>
        <w:ind w:firstLineChars="200" w:firstLine="640"/>
        <w:rPr>
          <w:rFonts w:ascii="宋体" w:eastAsia="仿宋_GB2312" w:hAnsi="宋体"/>
          <w:bCs/>
          <w:color w:val="000000"/>
          <w:sz w:val="32"/>
          <w:szCs w:val="32"/>
        </w:rPr>
      </w:pPr>
      <w:r w:rsidRPr="00E10FAE">
        <w:rPr>
          <w:rFonts w:ascii="宋体" w:eastAsia="黑体" w:hAnsi="宋体" w:hint="eastAsia"/>
          <w:bCs/>
          <w:color w:val="000000"/>
          <w:sz w:val="32"/>
          <w:szCs w:val="32"/>
        </w:rPr>
        <w:t>第二十一条</w:t>
      </w:r>
      <w:r w:rsidRPr="00E10FAE">
        <w:rPr>
          <w:rFonts w:ascii="宋体" w:eastAsia="仿宋_GB2312" w:hAnsi="宋体"/>
          <w:bCs/>
          <w:color w:val="000000"/>
          <w:sz w:val="32"/>
          <w:szCs w:val="32"/>
        </w:rPr>
        <w:t xml:space="preserve">  </w:t>
      </w:r>
      <w:r w:rsidRPr="00E10FAE">
        <w:rPr>
          <w:rFonts w:ascii="宋体" w:eastAsia="仿宋_GB2312" w:hAnsi="宋体" w:hint="eastAsia"/>
          <w:bCs/>
          <w:color w:val="000000"/>
          <w:sz w:val="32"/>
          <w:szCs w:val="32"/>
        </w:rPr>
        <w:t>自治县人民政府应当组织有关部门对传统村落物质文化遗产、非物质文化遗产进行调查、挖掘、整理和研究，推动传统村落文化遗产的保护、传承与合理利用。</w:t>
      </w:r>
    </w:p>
    <w:p w:rsidR="00202642" w:rsidRPr="00E10FAE" w:rsidRDefault="00202642" w:rsidP="004C6EE4">
      <w:pPr>
        <w:topLinePunct/>
        <w:adjustRightInd w:val="0"/>
        <w:snapToGrid w:val="0"/>
        <w:spacing w:line="566" w:lineRule="exact"/>
        <w:ind w:firstLineChars="200" w:firstLine="640"/>
        <w:rPr>
          <w:rFonts w:ascii="宋体" w:eastAsia="仿宋_GB2312" w:hAnsi="宋体"/>
          <w:bCs/>
          <w:color w:val="000000"/>
          <w:sz w:val="32"/>
          <w:szCs w:val="32"/>
        </w:rPr>
      </w:pPr>
      <w:r w:rsidRPr="00E10FAE">
        <w:rPr>
          <w:rFonts w:ascii="宋体" w:eastAsia="仿宋_GB2312" w:hAnsi="宋体" w:hint="eastAsia"/>
          <w:bCs/>
          <w:color w:val="000000"/>
          <w:sz w:val="32"/>
          <w:szCs w:val="32"/>
        </w:rPr>
        <w:t>非物质文化遗产项目代表性传承人的申报、认定标准按照有关法律法规的规定办理。</w:t>
      </w:r>
    </w:p>
    <w:p w:rsidR="00202642" w:rsidRPr="00E10FAE" w:rsidRDefault="00202642" w:rsidP="004C6EE4">
      <w:pPr>
        <w:topLinePunct/>
        <w:adjustRightInd w:val="0"/>
        <w:snapToGrid w:val="0"/>
        <w:spacing w:line="566" w:lineRule="exact"/>
        <w:ind w:firstLineChars="200" w:firstLine="640"/>
        <w:rPr>
          <w:rFonts w:ascii="宋体" w:eastAsia="仿宋_GB2312" w:hAnsi="宋体"/>
          <w:bCs/>
          <w:color w:val="000000"/>
          <w:sz w:val="32"/>
          <w:szCs w:val="32"/>
        </w:rPr>
      </w:pPr>
      <w:r w:rsidRPr="00E10FAE">
        <w:rPr>
          <w:rFonts w:ascii="宋体" w:eastAsia="仿宋_GB2312" w:hAnsi="宋体" w:hint="eastAsia"/>
          <w:bCs/>
          <w:color w:val="000000"/>
          <w:sz w:val="32"/>
          <w:szCs w:val="32"/>
        </w:rPr>
        <w:t>鼓励和支持单位、个人在传统村落内设立传统文化教育基地、博物馆、陈列馆、纪念馆和非物质文化遗产传习基地等场所，传承优秀传统文化。</w:t>
      </w:r>
    </w:p>
    <w:p w:rsidR="00202642" w:rsidRPr="00E10FAE" w:rsidRDefault="00202642" w:rsidP="004C6EE4">
      <w:pPr>
        <w:topLinePunct/>
        <w:adjustRightInd w:val="0"/>
        <w:snapToGrid w:val="0"/>
        <w:spacing w:line="566" w:lineRule="exact"/>
        <w:ind w:firstLineChars="200" w:firstLine="640"/>
        <w:rPr>
          <w:rFonts w:ascii="宋体" w:eastAsia="仿宋_GB2312" w:hAnsi="宋体"/>
          <w:bCs/>
          <w:color w:val="000000"/>
          <w:sz w:val="32"/>
          <w:szCs w:val="32"/>
        </w:rPr>
      </w:pPr>
      <w:r w:rsidRPr="00E10FAE">
        <w:rPr>
          <w:rFonts w:ascii="宋体" w:eastAsia="黑体" w:hAnsi="宋体" w:hint="eastAsia"/>
          <w:bCs/>
          <w:color w:val="000000"/>
          <w:sz w:val="32"/>
          <w:szCs w:val="32"/>
        </w:rPr>
        <w:t>第二十二条</w:t>
      </w:r>
      <w:r w:rsidRPr="00E10FAE">
        <w:rPr>
          <w:rFonts w:ascii="宋体" w:eastAsia="仿宋_GB2312" w:hAnsi="宋体"/>
          <w:bCs/>
          <w:color w:val="000000"/>
          <w:sz w:val="32"/>
          <w:szCs w:val="32"/>
        </w:rPr>
        <w:t xml:space="preserve">  </w:t>
      </w:r>
      <w:r w:rsidRPr="00E10FAE">
        <w:rPr>
          <w:rFonts w:ascii="宋体" w:eastAsia="仿宋_GB2312" w:hAnsi="宋体" w:hint="eastAsia"/>
          <w:bCs/>
          <w:color w:val="000000"/>
          <w:sz w:val="32"/>
          <w:szCs w:val="32"/>
        </w:rPr>
        <w:t>自治县人民政府文化和旅游行政主管部门应当按类别建立传统村落的非物质文化遗产档案，对民族习俗、民族医药、民族歌舞、农耕文化、民族节庆等优秀传统文化进行传承保护和开发利用，支持创作展现传统村落优秀传统文化的文艺作品。</w:t>
      </w:r>
    </w:p>
    <w:p w:rsidR="00202642" w:rsidRPr="00E10FAE" w:rsidRDefault="00202642" w:rsidP="004C6EE4">
      <w:pPr>
        <w:topLinePunct/>
        <w:adjustRightInd w:val="0"/>
        <w:snapToGrid w:val="0"/>
        <w:spacing w:line="566" w:lineRule="exact"/>
        <w:ind w:firstLineChars="200" w:firstLine="640"/>
        <w:rPr>
          <w:rFonts w:ascii="宋体" w:eastAsia="仿宋_GB2312" w:hAnsi="宋体"/>
          <w:bCs/>
          <w:color w:val="000000"/>
          <w:sz w:val="32"/>
          <w:szCs w:val="32"/>
        </w:rPr>
      </w:pPr>
      <w:r w:rsidRPr="00E10FAE">
        <w:rPr>
          <w:rFonts w:ascii="宋体" w:eastAsia="仿宋_GB2312" w:hAnsi="宋体" w:hint="eastAsia"/>
          <w:bCs/>
          <w:color w:val="000000"/>
          <w:sz w:val="32"/>
          <w:szCs w:val="32"/>
        </w:rPr>
        <w:t>非物质文化遗产项目代表性传承人应当开展文化传承活动，培养后继人才，并定期开展非物质文化遗产展演活动。</w:t>
      </w:r>
    </w:p>
    <w:p w:rsidR="00202642" w:rsidRPr="00E10FAE" w:rsidRDefault="00202642" w:rsidP="004C6EE4">
      <w:pPr>
        <w:topLinePunct/>
        <w:adjustRightInd w:val="0"/>
        <w:snapToGrid w:val="0"/>
        <w:spacing w:line="566" w:lineRule="exact"/>
        <w:ind w:firstLineChars="200" w:firstLine="640"/>
        <w:rPr>
          <w:rFonts w:ascii="宋体" w:eastAsia="仿宋_GB2312" w:hAnsi="宋体"/>
          <w:bCs/>
          <w:color w:val="000000"/>
          <w:sz w:val="32"/>
          <w:szCs w:val="32"/>
        </w:rPr>
      </w:pPr>
      <w:r w:rsidRPr="00E10FAE">
        <w:rPr>
          <w:rFonts w:ascii="宋体" w:eastAsia="仿宋_GB2312" w:hAnsi="宋体" w:hint="eastAsia"/>
          <w:bCs/>
          <w:color w:val="000000"/>
          <w:sz w:val="32"/>
          <w:szCs w:val="32"/>
        </w:rPr>
        <w:t>任何单位或者个人使用与传统村落相关的非物质文化遗产，应当尊重其形式和内涵，禁止以歪曲、贬损等方式使用。</w:t>
      </w:r>
    </w:p>
    <w:p w:rsidR="00202642" w:rsidRPr="00E10FAE" w:rsidRDefault="00202642" w:rsidP="004C6EE4">
      <w:pPr>
        <w:topLinePunct/>
        <w:adjustRightInd w:val="0"/>
        <w:snapToGrid w:val="0"/>
        <w:spacing w:line="566" w:lineRule="exact"/>
        <w:ind w:firstLineChars="200" w:firstLine="640"/>
        <w:rPr>
          <w:rFonts w:ascii="宋体" w:eastAsia="仿宋_GB2312" w:hAnsi="宋体"/>
          <w:bCs/>
          <w:color w:val="000000"/>
          <w:sz w:val="32"/>
          <w:szCs w:val="32"/>
        </w:rPr>
      </w:pPr>
      <w:r w:rsidRPr="00E10FAE">
        <w:rPr>
          <w:rFonts w:ascii="宋体" w:eastAsia="黑体" w:hAnsi="宋体" w:hint="eastAsia"/>
          <w:bCs/>
          <w:color w:val="000000"/>
          <w:sz w:val="32"/>
          <w:szCs w:val="32"/>
        </w:rPr>
        <w:t>第二十三条</w:t>
      </w:r>
      <w:r w:rsidRPr="00E10FAE">
        <w:rPr>
          <w:rFonts w:ascii="宋体" w:eastAsia="仿宋_GB2312" w:hAnsi="宋体"/>
          <w:bCs/>
          <w:color w:val="000000"/>
          <w:sz w:val="32"/>
          <w:szCs w:val="32"/>
        </w:rPr>
        <w:t xml:space="preserve">  </w:t>
      </w:r>
      <w:r w:rsidRPr="00E10FAE">
        <w:rPr>
          <w:rFonts w:ascii="宋体" w:eastAsia="仿宋_GB2312" w:hAnsi="宋体" w:hint="eastAsia"/>
          <w:bCs/>
          <w:color w:val="000000"/>
          <w:sz w:val="32"/>
          <w:szCs w:val="32"/>
        </w:rPr>
        <w:t>自</w:t>
      </w:r>
      <w:r w:rsidRPr="00E10FAE">
        <w:rPr>
          <w:rFonts w:ascii="宋体" w:eastAsia="仿宋_GB2312" w:hAnsi="宋体" w:hint="eastAsia"/>
          <w:bCs/>
          <w:color w:val="000000"/>
          <w:spacing w:val="4"/>
          <w:sz w:val="32"/>
          <w:szCs w:val="32"/>
        </w:rPr>
        <w:t>治县人民政府应当按照传统村落保护与发展规划对传统村落资源进行开发利用，支持文旅企业开发文化旅游产品，促进传统村落经济发展，展现民族优秀传统文化风貌。</w:t>
      </w:r>
    </w:p>
    <w:p w:rsidR="00202642" w:rsidRPr="00E10FAE" w:rsidRDefault="00202642" w:rsidP="00EE1926">
      <w:pPr>
        <w:topLinePunct/>
        <w:adjustRightInd w:val="0"/>
        <w:snapToGrid w:val="0"/>
        <w:spacing w:line="592" w:lineRule="exact"/>
        <w:ind w:firstLineChars="200" w:firstLine="640"/>
        <w:rPr>
          <w:rFonts w:ascii="宋体" w:eastAsia="仿宋_GB2312" w:hAnsi="宋体"/>
          <w:bCs/>
          <w:color w:val="000000"/>
          <w:sz w:val="32"/>
          <w:szCs w:val="32"/>
        </w:rPr>
      </w:pPr>
      <w:r w:rsidRPr="00E10FAE">
        <w:rPr>
          <w:rFonts w:ascii="宋体" w:eastAsia="仿宋_GB2312" w:hAnsi="宋体" w:hint="eastAsia"/>
          <w:bCs/>
          <w:color w:val="000000"/>
          <w:sz w:val="32"/>
          <w:szCs w:val="32"/>
        </w:rPr>
        <w:t>自治县人民政府可以充分利用沿边传统村落的区位优势，依法组织开展与周边国家的合作交流，开发文化旅游项目和相关产业。</w:t>
      </w:r>
    </w:p>
    <w:p w:rsidR="00202642" w:rsidRPr="00E10FAE" w:rsidRDefault="00202642" w:rsidP="00EE1926">
      <w:pPr>
        <w:topLinePunct/>
        <w:adjustRightInd w:val="0"/>
        <w:snapToGrid w:val="0"/>
        <w:spacing w:line="592" w:lineRule="exact"/>
        <w:ind w:firstLineChars="200" w:firstLine="640"/>
        <w:rPr>
          <w:rFonts w:ascii="宋体" w:eastAsia="仿宋_GB2312" w:hAnsi="宋体"/>
          <w:bCs/>
          <w:color w:val="000000"/>
          <w:sz w:val="32"/>
          <w:szCs w:val="32"/>
        </w:rPr>
      </w:pPr>
      <w:r w:rsidRPr="00E10FAE">
        <w:rPr>
          <w:rFonts w:ascii="宋体" w:eastAsia="黑体" w:hAnsi="宋体" w:hint="eastAsia"/>
          <w:bCs/>
          <w:color w:val="000000"/>
          <w:sz w:val="32"/>
          <w:szCs w:val="32"/>
        </w:rPr>
        <w:t>第二十四条</w:t>
      </w:r>
      <w:r w:rsidRPr="00E10FAE">
        <w:rPr>
          <w:rFonts w:ascii="宋体" w:eastAsia="仿宋_GB2312" w:hAnsi="宋体"/>
          <w:bCs/>
          <w:color w:val="000000"/>
          <w:sz w:val="32"/>
          <w:szCs w:val="32"/>
        </w:rPr>
        <w:t xml:space="preserve">  </w:t>
      </w:r>
      <w:r w:rsidRPr="00E10FAE">
        <w:rPr>
          <w:rFonts w:ascii="宋体" w:eastAsia="仿宋_GB2312" w:hAnsi="宋体" w:hint="eastAsia"/>
          <w:bCs/>
          <w:color w:val="000000"/>
          <w:sz w:val="32"/>
          <w:szCs w:val="32"/>
        </w:rPr>
        <w:t>自治县人民政府应当加强对传统村落生产经营活动的指导，在尊重其传统生产生活方式的基础上，支持传统村落发展特色种植养殖、农产品加工、民族手工艺、餐饮、民宿客栈等乡村振兴产业。</w:t>
      </w:r>
    </w:p>
    <w:p w:rsidR="00202642" w:rsidRPr="00E10FAE" w:rsidRDefault="00202642" w:rsidP="00EE1926">
      <w:pPr>
        <w:topLinePunct/>
        <w:adjustRightInd w:val="0"/>
        <w:snapToGrid w:val="0"/>
        <w:spacing w:line="592" w:lineRule="exact"/>
        <w:ind w:firstLineChars="200" w:firstLine="640"/>
        <w:rPr>
          <w:rFonts w:ascii="宋体" w:eastAsia="仿宋_GB2312" w:hAnsi="宋体"/>
          <w:bCs/>
          <w:color w:val="000000"/>
          <w:sz w:val="32"/>
          <w:szCs w:val="32"/>
        </w:rPr>
      </w:pPr>
      <w:r w:rsidRPr="00E10FAE">
        <w:rPr>
          <w:rFonts w:ascii="宋体" w:eastAsia="黑体" w:hAnsi="宋体" w:hint="eastAsia"/>
          <w:bCs/>
          <w:color w:val="000000"/>
          <w:sz w:val="32"/>
          <w:szCs w:val="32"/>
        </w:rPr>
        <w:t>第二十五条</w:t>
      </w:r>
      <w:r w:rsidRPr="00E10FAE">
        <w:rPr>
          <w:rFonts w:ascii="宋体" w:eastAsia="仿宋_GB2312" w:hAnsi="宋体"/>
          <w:bCs/>
          <w:color w:val="000000"/>
          <w:sz w:val="32"/>
          <w:szCs w:val="32"/>
        </w:rPr>
        <w:t xml:space="preserve">  </w:t>
      </w:r>
      <w:r w:rsidRPr="00E10FAE">
        <w:rPr>
          <w:rFonts w:ascii="宋体" w:eastAsia="仿宋_GB2312" w:hAnsi="宋体" w:hint="eastAsia"/>
          <w:bCs/>
          <w:color w:val="000000"/>
          <w:sz w:val="32"/>
          <w:szCs w:val="32"/>
        </w:rPr>
        <w:t>自治县人民政府应当支持传统村落内的文化传承活动：</w:t>
      </w:r>
    </w:p>
    <w:p w:rsidR="00202642" w:rsidRPr="00E10FAE" w:rsidRDefault="00202642" w:rsidP="00EE1926">
      <w:pPr>
        <w:topLinePunct/>
        <w:adjustRightInd w:val="0"/>
        <w:snapToGrid w:val="0"/>
        <w:spacing w:line="592" w:lineRule="exact"/>
        <w:ind w:firstLineChars="200" w:firstLine="640"/>
        <w:rPr>
          <w:rFonts w:ascii="宋体" w:eastAsia="仿宋_GB2312" w:hAnsi="宋体"/>
          <w:bCs/>
          <w:color w:val="000000"/>
          <w:sz w:val="32"/>
          <w:szCs w:val="32"/>
        </w:rPr>
      </w:pPr>
      <w:r w:rsidRPr="00E10FAE">
        <w:rPr>
          <w:rFonts w:ascii="宋体" w:eastAsia="仿宋_GB2312" w:hAnsi="宋体" w:hint="eastAsia"/>
          <w:bCs/>
          <w:color w:val="000000"/>
          <w:sz w:val="32"/>
          <w:szCs w:val="32"/>
        </w:rPr>
        <w:t>（一）传统建筑工匠、民间艺人开展传承活动；</w:t>
      </w:r>
    </w:p>
    <w:p w:rsidR="00202642" w:rsidRPr="00E10FAE" w:rsidRDefault="00202642" w:rsidP="00EE1926">
      <w:pPr>
        <w:topLinePunct/>
        <w:adjustRightInd w:val="0"/>
        <w:snapToGrid w:val="0"/>
        <w:spacing w:line="592" w:lineRule="exact"/>
        <w:ind w:firstLineChars="200" w:firstLine="640"/>
        <w:rPr>
          <w:rFonts w:ascii="宋体" w:eastAsia="仿宋_GB2312" w:hAnsi="宋体"/>
          <w:bCs/>
          <w:color w:val="000000"/>
          <w:sz w:val="32"/>
          <w:szCs w:val="32"/>
        </w:rPr>
      </w:pPr>
      <w:r w:rsidRPr="00E10FAE">
        <w:rPr>
          <w:rFonts w:ascii="宋体" w:eastAsia="仿宋_GB2312" w:hAnsi="宋体" w:hint="eastAsia"/>
          <w:bCs/>
          <w:color w:val="000000"/>
          <w:sz w:val="32"/>
          <w:szCs w:val="32"/>
        </w:rPr>
        <w:t>（二）举办民俗节庆展演等活动；</w:t>
      </w:r>
    </w:p>
    <w:p w:rsidR="00202642" w:rsidRPr="00E10FAE" w:rsidRDefault="00202642" w:rsidP="00EE1926">
      <w:pPr>
        <w:topLinePunct/>
        <w:adjustRightInd w:val="0"/>
        <w:snapToGrid w:val="0"/>
        <w:spacing w:line="592" w:lineRule="exact"/>
        <w:ind w:firstLineChars="200" w:firstLine="640"/>
        <w:rPr>
          <w:rFonts w:ascii="宋体" w:eastAsia="仿宋_GB2312" w:hAnsi="宋体"/>
          <w:bCs/>
          <w:color w:val="000000"/>
          <w:sz w:val="32"/>
          <w:szCs w:val="32"/>
        </w:rPr>
      </w:pPr>
      <w:r w:rsidRPr="00E10FAE">
        <w:rPr>
          <w:rFonts w:ascii="宋体" w:eastAsia="仿宋_GB2312" w:hAnsi="宋体" w:hint="eastAsia"/>
          <w:bCs/>
          <w:color w:val="000000"/>
          <w:sz w:val="32"/>
          <w:szCs w:val="32"/>
        </w:rPr>
        <w:t>（三）开发非遗文创产品；</w:t>
      </w:r>
    </w:p>
    <w:p w:rsidR="00202642" w:rsidRPr="00E10FAE" w:rsidRDefault="00202642" w:rsidP="00EE1926">
      <w:pPr>
        <w:topLinePunct/>
        <w:adjustRightInd w:val="0"/>
        <w:snapToGrid w:val="0"/>
        <w:spacing w:line="592" w:lineRule="exact"/>
        <w:ind w:firstLineChars="200" w:firstLine="640"/>
        <w:rPr>
          <w:rFonts w:ascii="宋体" w:eastAsia="仿宋_GB2312" w:hAnsi="宋体"/>
          <w:bCs/>
          <w:color w:val="000000"/>
          <w:sz w:val="32"/>
          <w:szCs w:val="32"/>
        </w:rPr>
      </w:pPr>
      <w:r w:rsidRPr="00E10FAE">
        <w:rPr>
          <w:rFonts w:ascii="宋体" w:eastAsia="仿宋_GB2312" w:hAnsi="宋体" w:hint="eastAsia"/>
          <w:bCs/>
          <w:color w:val="000000"/>
          <w:sz w:val="32"/>
          <w:szCs w:val="32"/>
        </w:rPr>
        <w:t>（四）捐献（赠）个人收藏的重要文物；</w:t>
      </w:r>
    </w:p>
    <w:p w:rsidR="00202642" w:rsidRPr="00E10FAE" w:rsidRDefault="00202642" w:rsidP="00EE1926">
      <w:pPr>
        <w:topLinePunct/>
        <w:adjustRightInd w:val="0"/>
        <w:snapToGrid w:val="0"/>
        <w:spacing w:line="592" w:lineRule="exact"/>
        <w:ind w:firstLineChars="200" w:firstLine="640"/>
        <w:rPr>
          <w:rFonts w:ascii="宋体" w:eastAsia="仿宋_GB2312" w:hAnsi="宋体"/>
          <w:bCs/>
          <w:color w:val="000000"/>
          <w:sz w:val="32"/>
          <w:szCs w:val="32"/>
        </w:rPr>
      </w:pPr>
      <w:r w:rsidRPr="00E10FAE">
        <w:rPr>
          <w:rFonts w:ascii="宋体" w:eastAsia="仿宋_GB2312" w:hAnsi="宋体" w:hint="eastAsia"/>
          <w:bCs/>
          <w:color w:val="000000"/>
          <w:sz w:val="32"/>
          <w:szCs w:val="32"/>
        </w:rPr>
        <w:t>（五）其他应当给予支持的事项。</w:t>
      </w:r>
    </w:p>
    <w:p w:rsidR="00202642" w:rsidRPr="00E10FAE" w:rsidRDefault="00202642" w:rsidP="00EE1926">
      <w:pPr>
        <w:pStyle w:val="CommentText"/>
        <w:topLinePunct/>
        <w:adjustRightInd w:val="0"/>
        <w:snapToGrid w:val="0"/>
        <w:spacing w:line="592" w:lineRule="exact"/>
        <w:ind w:firstLineChars="200" w:firstLine="640"/>
        <w:jc w:val="both"/>
        <w:rPr>
          <w:rFonts w:ascii="宋体" w:eastAsia="仿宋_GB2312" w:hAnsi="宋体"/>
          <w:bCs/>
          <w:color w:val="000000"/>
          <w:sz w:val="32"/>
          <w:szCs w:val="32"/>
        </w:rPr>
      </w:pPr>
      <w:r w:rsidRPr="00E10FAE">
        <w:rPr>
          <w:rFonts w:ascii="宋体" w:eastAsia="黑体" w:hAnsi="宋体" w:hint="eastAsia"/>
          <w:bCs/>
          <w:color w:val="000000"/>
          <w:sz w:val="32"/>
          <w:szCs w:val="32"/>
        </w:rPr>
        <w:t>第二十六条</w:t>
      </w:r>
      <w:r w:rsidRPr="00E10FAE">
        <w:rPr>
          <w:rFonts w:ascii="宋体" w:eastAsia="仿宋_GB2312" w:hAnsi="宋体"/>
          <w:bCs/>
          <w:color w:val="000000"/>
          <w:sz w:val="32"/>
          <w:szCs w:val="32"/>
        </w:rPr>
        <w:t xml:space="preserve">  </w:t>
      </w:r>
      <w:r w:rsidRPr="00E10FAE">
        <w:rPr>
          <w:rFonts w:ascii="宋体" w:eastAsia="仿宋_GB2312" w:hAnsi="宋体" w:hint="eastAsia"/>
          <w:bCs/>
          <w:color w:val="000000"/>
          <w:sz w:val="32"/>
          <w:szCs w:val="32"/>
        </w:rPr>
        <w:t>自治县有关部门、乡（镇）人民政府及其工作人员，在传统村落保护管理工作中玩忽职守、滥用职权、徇私舞弊的，依法给予处分；构成犯罪的，依法追究刑事责任。</w:t>
      </w:r>
    </w:p>
    <w:p w:rsidR="00202642" w:rsidRPr="00E10FAE" w:rsidRDefault="00202642" w:rsidP="00EE1926">
      <w:pPr>
        <w:pStyle w:val="NormalWeb"/>
        <w:widowControl w:val="0"/>
        <w:shd w:val="clear" w:color="auto" w:fill="FFFFFF"/>
        <w:topLinePunct/>
        <w:adjustRightInd w:val="0"/>
        <w:snapToGrid w:val="0"/>
        <w:spacing w:before="0" w:beforeAutospacing="0" w:after="0" w:afterAutospacing="0" w:line="592" w:lineRule="exact"/>
        <w:ind w:firstLineChars="200" w:firstLine="640"/>
        <w:rPr>
          <w:rFonts w:eastAsia="仿宋_GB2312"/>
          <w:bCs/>
          <w:color w:val="000000"/>
          <w:sz w:val="32"/>
          <w:szCs w:val="32"/>
        </w:rPr>
      </w:pPr>
      <w:r w:rsidRPr="00E10FAE">
        <w:rPr>
          <w:rFonts w:eastAsia="黑体" w:hint="eastAsia"/>
          <w:bCs/>
          <w:color w:val="000000"/>
          <w:sz w:val="32"/>
          <w:szCs w:val="32"/>
        </w:rPr>
        <w:t>第二十七条</w:t>
      </w:r>
      <w:r w:rsidRPr="00E10FAE">
        <w:rPr>
          <w:rFonts w:eastAsia="仿宋_GB2312"/>
          <w:bCs/>
          <w:color w:val="000000"/>
          <w:sz w:val="32"/>
          <w:szCs w:val="32"/>
        </w:rPr>
        <w:t xml:space="preserve">  </w:t>
      </w:r>
      <w:r w:rsidRPr="00E10FAE">
        <w:rPr>
          <w:rFonts w:eastAsia="仿宋_GB2312" w:hint="eastAsia"/>
          <w:bCs/>
          <w:color w:val="000000"/>
          <w:sz w:val="32"/>
          <w:szCs w:val="32"/>
        </w:rPr>
        <w:t>违反本条例下列规定的行为，由自治县人民政府住房和城乡建设行政主管部门予以处罚：</w:t>
      </w:r>
    </w:p>
    <w:p w:rsidR="00202642" w:rsidRPr="00E10FAE" w:rsidRDefault="00202642" w:rsidP="00EE1926">
      <w:pPr>
        <w:pStyle w:val="NormalWeb"/>
        <w:widowControl w:val="0"/>
        <w:shd w:val="clear" w:color="auto" w:fill="FFFFFF"/>
        <w:topLinePunct/>
        <w:adjustRightInd w:val="0"/>
        <w:snapToGrid w:val="0"/>
        <w:spacing w:before="0" w:beforeAutospacing="0" w:after="0" w:afterAutospacing="0" w:line="592" w:lineRule="exact"/>
        <w:ind w:firstLineChars="200" w:firstLine="640"/>
        <w:rPr>
          <w:rFonts w:eastAsia="仿宋_GB2312"/>
          <w:color w:val="000000"/>
          <w:sz w:val="32"/>
          <w:szCs w:val="32"/>
        </w:rPr>
      </w:pPr>
      <w:r w:rsidRPr="00E10FAE">
        <w:rPr>
          <w:rFonts w:eastAsia="仿宋_GB2312" w:hint="eastAsia"/>
          <w:color w:val="000000"/>
          <w:sz w:val="32"/>
          <w:szCs w:val="32"/>
        </w:rPr>
        <w:t>（一）违反第十</w:t>
      </w:r>
      <w:r w:rsidRPr="00E10FAE">
        <w:rPr>
          <w:rFonts w:eastAsia="仿宋_GB2312" w:hint="eastAsia"/>
          <w:bCs/>
          <w:color w:val="000000"/>
          <w:sz w:val="32"/>
          <w:szCs w:val="32"/>
        </w:rPr>
        <w:t>三</w:t>
      </w:r>
      <w:r w:rsidRPr="00E10FAE">
        <w:rPr>
          <w:rFonts w:eastAsia="仿宋_GB2312" w:hint="eastAsia"/>
          <w:color w:val="000000"/>
          <w:sz w:val="32"/>
          <w:szCs w:val="32"/>
        </w:rPr>
        <w:t>条第一款规定，擅自设置、移动、涂改或者损毁传统村落标志牌的，责令限期改正；逾期不改正的，对单位处</w:t>
      </w:r>
      <w:r w:rsidRPr="00E10FAE">
        <w:rPr>
          <w:rFonts w:eastAsia="仿宋_GB2312"/>
          <w:color w:val="000000"/>
          <w:sz w:val="32"/>
          <w:szCs w:val="32"/>
        </w:rPr>
        <w:t>1</w:t>
      </w:r>
      <w:r w:rsidRPr="00E10FAE">
        <w:rPr>
          <w:rFonts w:eastAsia="仿宋_GB2312" w:hint="eastAsia"/>
          <w:color w:val="000000"/>
          <w:sz w:val="32"/>
          <w:szCs w:val="32"/>
        </w:rPr>
        <w:t>万元以上</w:t>
      </w:r>
      <w:r w:rsidRPr="00E10FAE">
        <w:rPr>
          <w:rFonts w:eastAsia="仿宋_GB2312"/>
          <w:color w:val="000000"/>
          <w:sz w:val="32"/>
          <w:szCs w:val="32"/>
        </w:rPr>
        <w:t>5</w:t>
      </w:r>
      <w:r w:rsidRPr="00E10FAE">
        <w:rPr>
          <w:rFonts w:eastAsia="仿宋_GB2312" w:hint="eastAsia"/>
          <w:color w:val="000000"/>
          <w:sz w:val="32"/>
          <w:szCs w:val="32"/>
        </w:rPr>
        <w:t>万元以下的罚款，对个人处</w:t>
      </w:r>
      <w:r w:rsidRPr="00E10FAE">
        <w:rPr>
          <w:rFonts w:eastAsia="仿宋_GB2312"/>
          <w:color w:val="000000"/>
          <w:sz w:val="32"/>
          <w:szCs w:val="32"/>
        </w:rPr>
        <w:t>1000</w:t>
      </w:r>
      <w:r w:rsidRPr="00E10FAE">
        <w:rPr>
          <w:rFonts w:eastAsia="仿宋_GB2312" w:hint="eastAsia"/>
          <w:color w:val="000000"/>
          <w:sz w:val="32"/>
          <w:szCs w:val="32"/>
        </w:rPr>
        <w:t>元以上</w:t>
      </w:r>
      <w:r w:rsidRPr="00E10FAE">
        <w:rPr>
          <w:rFonts w:eastAsia="仿宋_GB2312"/>
          <w:color w:val="000000"/>
          <w:sz w:val="32"/>
          <w:szCs w:val="32"/>
        </w:rPr>
        <w:t>1</w:t>
      </w:r>
      <w:r w:rsidRPr="00E10FAE">
        <w:rPr>
          <w:rFonts w:eastAsia="仿宋_GB2312" w:hint="eastAsia"/>
          <w:color w:val="000000"/>
          <w:sz w:val="32"/>
          <w:szCs w:val="32"/>
        </w:rPr>
        <w:t>万元以下的罚款。</w:t>
      </w:r>
    </w:p>
    <w:p w:rsidR="00202642" w:rsidRPr="00E10FAE" w:rsidRDefault="00202642" w:rsidP="00EE1926">
      <w:pPr>
        <w:pStyle w:val="NormalWeb"/>
        <w:widowControl w:val="0"/>
        <w:shd w:val="clear" w:color="auto" w:fill="FFFFFF"/>
        <w:topLinePunct/>
        <w:adjustRightInd w:val="0"/>
        <w:snapToGrid w:val="0"/>
        <w:spacing w:before="0" w:beforeAutospacing="0" w:after="0" w:afterAutospacing="0" w:line="592" w:lineRule="exact"/>
        <w:ind w:firstLineChars="200" w:firstLine="640"/>
        <w:rPr>
          <w:rFonts w:eastAsia="仿宋_GB2312"/>
          <w:color w:val="000000"/>
          <w:sz w:val="32"/>
          <w:szCs w:val="32"/>
        </w:rPr>
      </w:pPr>
      <w:r w:rsidRPr="00E10FAE">
        <w:rPr>
          <w:rFonts w:eastAsia="仿宋_GB2312" w:hint="eastAsia"/>
          <w:color w:val="000000"/>
          <w:sz w:val="32"/>
          <w:szCs w:val="32"/>
        </w:rPr>
        <w:t>（二）违反第二十条第一项规定，损坏或者擅自迁移、拆除传统建筑的，责令停止违法行为、限期恢复原状或者采取其他补救措施；有违法所得的，没收违法所得；逾期不恢复原状或者不采取其他补救措施的，自治县人民政府住房和城乡建设行政主管部门可以指定有能力的单位代为恢复原状或者采取其他补救措施，所</w:t>
      </w:r>
      <w:r w:rsidRPr="00E10FAE">
        <w:rPr>
          <w:rFonts w:eastAsia="仿宋_GB2312" w:hint="eastAsia"/>
          <w:color w:val="000000"/>
          <w:spacing w:val="-4"/>
          <w:sz w:val="32"/>
          <w:szCs w:val="32"/>
        </w:rPr>
        <w:t>需费用由违法者承担；造成严重后果的，对单位并处</w:t>
      </w:r>
      <w:r w:rsidRPr="00E10FAE">
        <w:rPr>
          <w:rFonts w:eastAsia="仿宋_GB2312"/>
          <w:color w:val="000000"/>
          <w:spacing w:val="-4"/>
          <w:sz w:val="32"/>
          <w:szCs w:val="32"/>
        </w:rPr>
        <w:t>20</w:t>
      </w:r>
      <w:r w:rsidRPr="00E10FAE">
        <w:rPr>
          <w:rFonts w:eastAsia="仿宋_GB2312" w:hint="eastAsia"/>
          <w:color w:val="000000"/>
          <w:sz w:val="32"/>
          <w:szCs w:val="32"/>
        </w:rPr>
        <w:t>万元以上</w:t>
      </w:r>
      <w:r w:rsidRPr="00E10FAE">
        <w:rPr>
          <w:rFonts w:eastAsia="仿宋_GB2312"/>
          <w:color w:val="000000"/>
          <w:sz w:val="32"/>
          <w:szCs w:val="32"/>
        </w:rPr>
        <w:t>50</w:t>
      </w:r>
      <w:r w:rsidRPr="00E10FAE">
        <w:rPr>
          <w:rFonts w:eastAsia="仿宋_GB2312" w:hint="eastAsia"/>
          <w:color w:val="000000"/>
          <w:sz w:val="32"/>
          <w:szCs w:val="32"/>
        </w:rPr>
        <w:t>万</w:t>
      </w:r>
      <w:r>
        <w:rPr>
          <w:rFonts w:eastAsia="仿宋_GB2312" w:hint="eastAsia"/>
          <w:color w:val="000000"/>
          <w:sz w:val="32"/>
          <w:szCs w:val="32"/>
        </w:rPr>
        <w:t>元</w:t>
      </w:r>
      <w:r w:rsidRPr="00E10FAE">
        <w:rPr>
          <w:rFonts w:eastAsia="仿宋_GB2312" w:hint="eastAsia"/>
          <w:color w:val="000000"/>
          <w:sz w:val="32"/>
          <w:szCs w:val="32"/>
        </w:rPr>
        <w:t>以下的罚款，对个人并处</w:t>
      </w:r>
      <w:r w:rsidRPr="00E10FAE">
        <w:rPr>
          <w:rFonts w:eastAsia="仿宋_GB2312"/>
          <w:color w:val="000000"/>
          <w:sz w:val="32"/>
          <w:szCs w:val="32"/>
        </w:rPr>
        <w:t>10</w:t>
      </w:r>
      <w:r w:rsidRPr="00E10FAE">
        <w:rPr>
          <w:rFonts w:eastAsia="仿宋_GB2312" w:hint="eastAsia"/>
          <w:color w:val="000000"/>
          <w:sz w:val="32"/>
          <w:szCs w:val="32"/>
        </w:rPr>
        <w:t>万元以上</w:t>
      </w:r>
      <w:r w:rsidRPr="00E10FAE">
        <w:rPr>
          <w:rFonts w:eastAsia="仿宋_GB2312"/>
          <w:color w:val="000000"/>
          <w:sz w:val="32"/>
          <w:szCs w:val="32"/>
        </w:rPr>
        <w:t>20</w:t>
      </w:r>
      <w:r w:rsidRPr="00E10FAE">
        <w:rPr>
          <w:rFonts w:eastAsia="仿宋_GB2312" w:hint="eastAsia"/>
          <w:color w:val="000000"/>
          <w:sz w:val="32"/>
          <w:szCs w:val="32"/>
        </w:rPr>
        <w:t>万元以下的罚款；造成损失的，依法承担赔偿责任。</w:t>
      </w:r>
    </w:p>
    <w:p w:rsidR="00202642" w:rsidRPr="00E10FAE" w:rsidRDefault="00202642" w:rsidP="00EE1926">
      <w:pPr>
        <w:pStyle w:val="NormalWeb"/>
        <w:widowControl w:val="0"/>
        <w:shd w:val="clear" w:color="auto" w:fill="FFFFFF"/>
        <w:topLinePunct/>
        <w:adjustRightInd w:val="0"/>
        <w:snapToGrid w:val="0"/>
        <w:spacing w:before="0" w:beforeAutospacing="0" w:after="0" w:afterAutospacing="0" w:line="592" w:lineRule="exact"/>
        <w:ind w:firstLineChars="200" w:firstLine="640"/>
        <w:rPr>
          <w:rFonts w:eastAsia="仿宋_GB2312"/>
          <w:color w:val="000000"/>
          <w:sz w:val="32"/>
          <w:szCs w:val="32"/>
        </w:rPr>
      </w:pPr>
      <w:r w:rsidRPr="00E10FAE">
        <w:rPr>
          <w:rFonts w:eastAsia="仿宋_GB2312" w:hint="eastAsia"/>
          <w:color w:val="000000"/>
          <w:sz w:val="32"/>
          <w:szCs w:val="32"/>
        </w:rPr>
        <w:t>（三）违反第二十条第二项规定，在传统建筑上刻划、涂污等的，责令恢复原状或者采取其他补救措施，处</w:t>
      </w:r>
      <w:r w:rsidRPr="00E10FAE">
        <w:rPr>
          <w:rFonts w:eastAsia="仿宋_GB2312"/>
          <w:color w:val="000000"/>
          <w:sz w:val="32"/>
          <w:szCs w:val="32"/>
        </w:rPr>
        <w:t>50</w:t>
      </w:r>
      <w:r w:rsidRPr="00E10FAE">
        <w:rPr>
          <w:rFonts w:eastAsia="仿宋_GB2312" w:hint="eastAsia"/>
          <w:color w:val="000000"/>
          <w:sz w:val="32"/>
          <w:szCs w:val="32"/>
        </w:rPr>
        <w:t>元罚款。</w:t>
      </w:r>
    </w:p>
    <w:p w:rsidR="00202642" w:rsidRPr="00E10FAE" w:rsidRDefault="00202642" w:rsidP="00EE1926">
      <w:pPr>
        <w:topLinePunct/>
        <w:adjustRightInd w:val="0"/>
        <w:snapToGrid w:val="0"/>
        <w:spacing w:line="592" w:lineRule="exact"/>
        <w:ind w:firstLineChars="200" w:firstLine="640"/>
        <w:rPr>
          <w:rFonts w:ascii="宋体" w:eastAsia="仿宋_GB2312" w:hAnsi="宋体"/>
          <w:color w:val="000000"/>
          <w:sz w:val="32"/>
          <w:szCs w:val="32"/>
        </w:rPr>
      </w:pPr>
      <w:r w:rsidRPr="00E10FAE">
        <w:rPr>
          <w:rFonts w:ascii="宋体" w:eastAsia="黑体" w:hAnsi="宋体" w:hint="eastAsia"/>
          <w:bCs/>
          <w:color w:val="000000"/>
          <w:sz w:val="32"/>
          <w:szCs w:val="32"/>
        </w:rPr>
        <w:t>第二十八条</w:t>
      </w:r>
      <w:r w:rsidRPr="00E10FAE">
        <w:rPr>
          <w:rFonts w:ascii="宋体" w:eastAsia="仿宋_GB2312" w:hAnsi="宋体"/>
          <w:color w:val="000000"/>
          <w:sz w:val="32"/>
          <w:szCs w:val="32"/>
        </w:rPr>
        <w:t xml:space="preserve">  </w:t>
      </w:r>
      <w:r w:rsidRPr="00E10FAE">
        <w:rPr>
          <w:rFonts w:ascii="宋体" w:eastAsia="仿宋_GB2312" w:hAnsi="宋体" w:hint="eastAsia"/>
          <w:color w:val="000000"/>
          <w:sz w:val="32"/>
          <w:szCs w:val="32"/>
        </w:rPr>
        <w:t>违反本条例其他规定的行为，依照有关法律法规给予处罚；构成犯罪的，依法追究刑事责任。</w:t>
      </w:r>
    </w:p>
    <w:p w:rsidR="00202642" w:rsidRPr="00E10FAE" w:rsidRDefault="00202642" w:rsidP="00EE1926">
      <w:pPr>
        <w:topLinePunct/>
        <w:adjustRightInd w:val="0"/>
        <w:snapToGrid w:val="0"/>
        <w:spacing w:line="592" w:lineRule="exact"/>
        <w:ind w:firstLineChars="200" w:firstLine="640"/>
        <w:rPr>
          <w:rFonts w:ascii="宋体" w:eastAsia="仿宋_GB2312" w:hAnsi="宋体"/>
          <w:bCs/>
          <w:color w:val="000000"/>
          <w:sz w:val="32"/>
          <w:szCs w:val="32"/>
        </w:rPr>
      </w:pPr>
      <w:r w:rsidRPr="00E10FAE">
        <w:rPr>
          <w:rFonts w:ascii="宋体" w:eastAsia="黑体" w:hAnsi="宋体" w:hint="eastAsia"/>
          <w:bCs/>
          <w:color w:val="000000"/>
          <w:sz w:val="32"/>
          <w:szCs w:val="32"/>
        </w:rPr>
        <w:t>第二十九条</w:t>
      </w:r>
      <w:r w:rsidRPr="00E10FAE">
        <w:rPr>
          <w:rFonts w:ascii="宋体" w:eastAsia="仿宋_GB2312" w:hAnsi="宋体"/>
          <w:bCs/>
          <w:color w:val="000000"/>
          <w:sz w:val="32"/>
          <w:szCs w:val="32"/>
        </w:rPr>
        <w:t xml:space="preserve">  </w:t>
      </w:r>
      <w:r w:rsidRPr="00E10FAE">
        <w:rPr>
          <w:rFonts w:ascii="宋体" w:eastAsia="仿宋_GB2312" w:hAnsi="宋体" w:hint="eastAsia"/>
          <w:bCs/>
          <w:color w:val="000000"/>
          <w:sz w:val="32"/>
          <w:szCs w:val="32"/>
        </w:rPr>
        <w:t>本条例经自治县人民代表大会审议通过，报经云南省人民代表大会常务委员会审议批准后，由自治县人民代表大会常务委员会公布施行。</w:t>
      </w:r>
    </w:p>
    <w:p w:rsidR="00202642" w:rsidRPr="00E10FAE" w:rsidRDefault="00202642" w:rsidP="00EE1926">
      <w:pPr>
        <w:topLinePunct/>
        <w:adjustRightInd w:val="0"/>
        <w:snapToGrid w:val="0"/>
        <w:spacing w:line="592" w:lineRule="exact"/>
        <w:ind w:firstLineChars="200" w:firstLine="640"/>
        <w:rPr>
          <w:rFonts w:ascii="宋体" w:eastAsia="仿宋_GB2312" w:hAnsi="宋体"/>
          <w:bCs/>
          <w:color w:val="000000"/>
          <w:sz w:val="32"/>
          <w:szCs w:val="32"/>
        </w:rPr>
      </w:pPr>
      <w:r w:rsidRPr="00E10FAE">
        <w:rPr>
          <w:rFonts w:ascii="宋体" w:eastAsia="仿宋_GB2312" w:hAnsi="宋体" w:hint="eastAsia"/>
          <w:bCs/>
          <w:color w:val="000000"/>
          <w:sz w:val="32"/>
          <w:szCs w:val="32"/>
        </w:rPr>
        <w:t>自治县人民政府可以根据本条例制定实施办法。</w:t>
      </w:r>
    </w:p>
    <w:p w:rsidR="00202642" w:rsidRDefault="00202642" w:rsidP="00EE1926">
      <w:pPr>
        <w:topLinePunct/>
        <w:adjustRightInd w:val="0"/>
        <w:snapToGrid w:val="0"/>
        <w:spacing w:line="592" w:lineRule="exact"/>
        <w:ind w:firstLineChars="200" w:firstLine="640"/>
        <w:rPr>
          <w:rFonts w:ascii="宋体" w:eastAsia="仿宋_GB2312" w:hAnsi="宋体"/>
          <w:bCs/>
          <w:color w:val="000000"/>
          <w:sz w:val="32"/>
          <w:szCs w:val="32"/>
        </w:rPr>
      </w:pPr>
      <w:r w:rsidRPr="00E10FAE">
        <w:rPr>
          <w:rFonts w:ascii="宋体" w:eastAsia="黑体" w:hAnsi="宋体" w:hint="eastAsia"/>
          <w:bCs/>
          <w:color w:val="000000"/>
          <w:sz w:val="32"/>
          <w:szCs w:val="32"/>
        </w:rPr>
        <w:t>第三十条</w:t>
      </w:r>
      <w:r w:rsidRPr="00E10FAE">
        <w:rPr>
          <w:rFonts w:ascii="宋体" w:eastAsia="仿宋_GB2312" w:hAnsi="宋体"/>
          <w:bCs/>
          <w:color w:val="000000"/>
          <w:sz w:val="32"/>
          <w:szCs w:val="32"/>
        </w:rPr>
        <w:t xml:space="preserve">  </w:t>
      </w:r>
      <w:r w:rsidRPr="00E10FAE">
        <w:rPr>
          <w:rFonts w:ascii="宋体" w:eastAsia="仿宋_GB2312" w:hAnsi="宋体" w:hint="eastAsia"/>
          <w:bCs/>
          <w:color w:val="000000"/>
          <w:sz w:val="32"/>
          <w:szCs w:val="32"/>
        </w:rPr>
        <w:t>本条例由自治县人民代表大会常务委员会负责解释。</w:t>
      </w:r>
    </w:p>
    <w:p w:rsidR="00202642" w:rsidRDefault="00202642" w:rsidP="00EE1926">
      <w:pPr>
        <w:topLinePunct/>
        <w:adjustRightInd w:val="0"/>
        <w:snapToGrid w:val="0"/>
        <w:spacing w:line="592" w:lineRule="exact"/>
        <w:ind w:firstLineChars="200" w:firstLine="640"/>
        <w:rPr>
          <w:rFonts w:ascii="宋体" w:eastAsia="仿宋_GB2312" w:hAnsi="宋体"/>
          <w:bCs/>
          <w:color w:val="000000"/>
          <w:sz w:val="32"/>
          <w:szCs w:val="32"/>
        </w:rPr>
      </w:pPr>
    </w:p>
    <w:p w:rsidR="00202642" w:rsidRDefault="00202642" w:rsidP="00EE1926">
      <w:pPr>
        <w:topLinePunct/>
        <w:adjustRightInd w:val="0"/>
        <w:snapToGrid w:val="0"/>
        <w:spacing w:line="592" w:lineRule="exact"/>
        <w:ind w:firstLineChars="200" w:firstLine="640"/>
        <w:rPr>
          <w:rFonts w:ascii="宋体" w:eastAsia="仿宋_GB2312" w:hAnsi="宋体"/>
          <w:bCs/>
          <w:color w:val="000000"/>
          <w:sz w:val="32"/>
          <w:szCs w:val="32"/>
        </w:rPr>
      </w:pPr>
    </w:p>
    <w:p w:rsidR="00202642" w:rsidRPr="00A84E9F" w:rsidRDefault="00202642" w:rsidP="00806C31">
      <w:pPr>
        <w:topLinePunct/>
        <w:adjustRightInd w:val="0"/>
        <w:snapToGrid w:val="0"/>
        <w:spacing w:line="592" w:lineRule="exact"/>
        <w:rPr>
          <w:snapToGrid w:val="0"/>
        </w:rPr>
      </w:pPr>
      <w:r w:rsidRPr="00A84E9F">
        <w:rPr>
          <w:snapToGrid w:val="0"/>
        </w:rPr>
        <w:t xml:space="preserve"> </w:t>
      </w:r>
    </w:p>
    <w:sectPr w:rsidR="00202642" w:rsidRPr="00A84E9F" w:rsidSect="00806C31">
      <w:footerReference w:type="even" r:id="rId7"/>
      <w:footerReference w:type="default" r:id="rId8"/>
      <w:type w:val="continuous"/>
      <w:pgSz w:w="11906" w:h="16838" w:code="9"/>
      <w:pgMar w:top="1928" w:right="1531" w:bottom="1871" w:left="1531" w:header="1418" w:footer="1418"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2642" w:rsidRDefault="00202642">
      <w:r>
        <w:separator/>
      </w:r>
    </w:p>
  </w:endnote>
  <w:endnote w:type="continuationSeparator" w:id="0">
    <w:p w:rsidR="00202642" w:rsidRDefault="002026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_GB2312">
    <w:altName w:val="Times New Roman"/>
    <w:panose1 w:val="00000000000000000000"/>
    <w:charset w:val="00"/>
    <w:family w:val="roman"/>
    <w:notTrueType/>
    <w:pitch w:val="default"/>
    <w:sig w:usb0="00000003" w:usb1="00000000" w:usb2="00000000" w:usb3="00000000" w:csb0="0000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中宋">
    <w:panose1 w:val="00000000000000000000"/>
    <w:charset w:val="86"/>
    <w:family w:val="auto"/>
    <w:notTrueType/>
    <w:pitch w:val="variable"/>
    <w:sig w:usb0="00000287" w:usb1="080E0000" w:usb2="00000010" w:usb3="00000000" w:csb0="0004009F" w:csb1="00000000"/>
  </w:font>
  <w:font w:name="??">
    <w:altName w:val="Times New Roman"/>
    <w:panose1 w:val="00000000000000000000"/>
    <w:charset w:val="00"/>
    <w:family w:val="roman"/>
    <w:notTrueType/>
    <w:pitch w:val="default"/>
    <w:sig w:usb0="00000003" w:usb1="00000000" w:usb2="00000000" w:usb3="00000000" w:csb0="00000001" w:csb1="00000000"/>
  </w:font>
  <w:font w:name="方正小标宋简体">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方正仿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FZ Extra BSK">
    <w:altName w:val="Adobe 黑体 Std R"/>
    <w:panose1 w:val="00000000000000000000"/>
    <w:charset w:val="86"/>
    <w:family w:val="swiss"/>
    <w:notTrueType/>
    <w:pitch w:val="default"/>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2642" w:rsidRPr="00A206C4" w:rsidRDefault="00202642" w:rsidP="00A206C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2642" w:rsidRPr="00A206C4" w:rsidRDefault="00202642" w:rsidP="00A206C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2642" w:rsidRDefault="00202642">
      <w:r>
        <w:separator/>
      </w:r>
    </w:p>
  </w:footnote>
  <w:footnote w:type="continuationSeparator" w:id="0">
    <w:p w:rsidR="00202642" w:rsidRDefault="0020264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97A3CF4"/>
    <w:multiLevelType w:val="singleLevel"/>
    <w:tmpl w:val="D97A3CF4"/>
    <w:lvl w:ilvl="0">
      <w:start w:val="4"/>
      <w:numFmt w:val="chineseCounting"/>
      <w:suff w:val="nothing"/>
      <w:lvlText w:val="%1、"/>
      <w:lvlJc w:val="left"/>
      <w:rPr>
        <w:rFonts w:cs="Times New Roman" w:hint="eastAsia"/>
      </w:rPr>
    </w:lvl>
  </w:abstractNum>
  <w:abstractNum w:abstractNumId="1">
    <w:nsid w:val="597168BD"/>
    <w:multiLevelType w:val="singleLevel"/>
    <w:tmpl w:val="597168BD"/>
    <w:lvl w:ilvl="0">
      <w:start w:val="1"/>
      <w:numFmt w:val="chineseCounting"/>
      <w:suff w:val="nothing"/>
      <w:lvlText w:val="（%1）"/>
      <w:lvlJc w:val="left"/>
      <w:rPr>
        <w:rFonts w:cs="Times New Roman"/>
      </w:rPr>
    </w:lvl>
  </w:abstractNum>
  <w:abstractNum w:abstractNumId="2">
    <w:nsid w:val="59716CEB"/>
    <w:multiLevelType w:val="singleLevel"/>
    <w:tmpl w:val="59716CEB"/>
    <w:lvl w:ilvl="0">
      <w:start w:val="1"/>
      <w:numFmt w:val="chineseCounting"/>
      <w:suff w:val="nothing"/>
      <w:lvlText w:val="（%1）"/>
      <w:lvlJc w:val="left"/>
      <w:rPr>
        <w:rFonts w:cs="Times New Roman"/>
      </w:rPr>
    </w:lvl>
  </w:abstractNum>
  <w:abstractNum w:abstractNumId="3">
    <w:nsid w:val="5AAE2B9A"/>
    <w:multiLevelType w:val="singleLevel"/>
    <w:tmpl w:val="5AAE2B9A"/>
    <w:lvl w:ilvl="0">
      <w:start w:val="2"/>
      <w:numFmt w:val="chineseCounting"/>
      <w:suff w:val="nothing"/>
      <w:lvlText w:val="（%1）"/>
      <w:lvlJc w:val="left"/>
      <w:rPr>
        <w:rFonts w:cs="Times New Roman"/>
      </w:rPr>
    </w:lvl>
  </w:abstractNum>
  <w:abstractNum w:abstractNumId="4">
    <w:nsid w:val="5ADFF4D8"/>
    <w:multiLevelType w:val="singleLevel"/>
    <w:tmpl w:val="5ADFF4D8"/>
    <w:lvl w:ilvl="0">
      <w:start w:val="1"/>
      <w:numFmt w:val="chineseCounting"/>
      <w:suff w:val="nothing"/>
      <w:lvlText w:val="%1、"/>
      <w:lvlJc w:val="left"/>
      <w:rPr>
        <w:rFonts w:cs="Times New Roman"/>
      </w:rPr>
    </w:lvl>
  </w:abstractNum>
  <w:abstractNum w:abstractNumId="5">
    <w:nsid w:val="5C3D483C"/>
    <w:multiLevelType w:val="singleLevel"/>
    <w:tmpl w:val="5C3D483C"/>
    <w:lvl w:ilvl="0">
      <w:start w:val="2"/>
      <w:numFmt w:val="chineseCounting"/>
      <w:suff w:val="nothing"/>
      <w:lvlText w:val="%1、"/>
      <w:lvlJc w:val="left"/>
      <w:rPr>
        <w:rFonts w:cs="Times New Roman"/>
      </w:rPr>
    </w:lvl>
  </w:abstractNum>
  <w:abstractNum w:abstractNumId="6">
    <w:nsid w:val="5E410BFB"/>
    <w:multiLevelType w:val="singleLevel"/>
    <w:tmpl w:val="5E410BFB"/>
    <w:lvl w:ilvl="0">
      <w:start w:val="3"/>
      <w:numFmt w:val="chineseCounting"/>
      <w:suff w:val="nothing"/>
      <w:lvlText w:val="%1、"/>
      <w:lvlJc w:val="left"/>
      <w:rPr>
        <w:rFonts w:cs="Times New Roman"/>
      </w:rPr>
    </w:lvl>
  </w:abstractNum>
  <w:num w:numId="1">
    <w:abstractNumId w:val="1"/>
  </w:num>
  <w:num w:numId="2">
    <w:abstractNumId w:val="2"/>
  </w:num>
  <w:num w:numId="3">
    <w:abstractNumId w:val="4"/>
  </w:num>
  <w:num w:numId="4">
    <w:abstractNumId w:val="3"/>
  </w:num>
  <w:num w:numId="5">
    <w:abstractNumId w:val="5"/>
  </w:num>
  <w:num w:numId="6">
    <w:abstractNumId w:val="6"/>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bordersDoNotSurroundHeader/>
  <w:bordersDoNotSurroundFooter/>
  <w:stylePaneFormatFilter w:val="3F01"/>
  <w:defaultTabStop w:val="420"/>
  <w:evenAndOddHeaders/>
  <w:drawingGridVerticalSpacing w:val="156"/>
  <w:displayHorizontalDrawingGridEvery w:val="0"/>
  <w:displayVerticalDrawingGridEvery w:val="2"/>
  <w:characterSpacingControl w:val="compressPunctuation"/>
  <w:noLineBreaksAfter w:lang="zh-CN" w:val="([{·‘“〈《「『【〔〖﹝＄（．［｛￡￥"/>
  <w:noLineBreaksBefore w:lang="zh-CN" w:val="!),.:;?]}¨·ˇˉ―‖’”…∶、。〃々〉》」』】〕〗﹜﹞！＂％＇），．：；？］｀｜｝～￠"/>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8300F"/>
    <w:rsid w:val="000008D3"/>
    <w:rsid w:val="000013A7"/>
    <w:rsid w:val="000016C2"/>
    <w:rsid w:val="000016F2"/>
    <w:rsid w:val="00001A60"/>
    <w:rsid w:val="00001D2E"/>
    <w:rsid w:val="00002075"/>
    <w:rsid w:val="000023FC"/>
    <w:rsid w:val="00005BF7"/>
    <w:rsid w:val="00005DB4"/>
    <w:rsid w:val="000075A4"/>
    <w:rsid w:val="00007A8F"/>
    <w:rsid w:val="00007ACA"/>
    <w:rsid w:val="00007CB4"/>
    <w:rsid w:val="00007E33"/>
    <w:rsid w:val="00010128"/>
    <w:rsid w:val="000103C6"/>
    <w:rsid w:val="00010FED"/>
    <w:rsid w:val="00011921"/>
    <w:rsid w:val="00011E20"/>
    <w:rsid w:val="00012760"/>
    <w:rsid w:val="0001292E"/>
    <w:rsid w:val="00012F5D"/>
    <w:rsid w:val="00015779"/>
    <w:rsid w:val="000163AD"/>
    <w:rsid w:val="0001685A"/>
    <w:rsid w:val="00016A91"/>
    <w:rsid w:val="00016C25"/>
    <w:rsid w:val="00016F76"/>
    <w:rsid w:val="000179C6"/>
    <w:rsid w:val="00017A47"/>
    <w:rsid w:val="00017FBD"/>
    <w:rsid w:val="00021521"/>
    <w:rsid w:val="00023C1A"/>
    <w:rsid w:val="00023D0A"/>
    <w:rsid w:val="000240FA"/>
    <w:rsid w:val="00025644"/>
    <w:rsid w:val="00025AFA"/>
    <w:rsid w:val="00025ECD"/>
    <w:rsid w:val="00026448"/>
    <w:rsid w:val="00026FEC"/>
    <w:rsid w:val="00027255"/>
    <w:rsid w:val="00027FDD"/>
    <w:rsid w:val="00030B5C"/>
    <w:rsid w:val="00031AA4"/>
    <w:rsid w:val="00032B43"/>
    <w:rsid w:val="0003345E"/>
    <w:rsid w:val="00035714"/>
    <w:rsid w:val="0003600E"/>
    <w:rsid w:val="000378DD"/>
    <w:rsid w:val="00041044"/>
    <w:rsid w:val="0004156A"/>
    <w:rsid w:val="00043031"/>
    <w:rsid w:val="00043572"/>
    <w:rsid w:val="000439B3"/>
    <w:rsid w:val="00044749"/>
    <w:rsid w:val="00046D77"/>
    <w:rsid w:val="00046FD5"/>
    <w:rsid w:val="00050ADC"/>
    <w:rsid w:val="00050E9F"/>
    <w:rsid w:val="00050F5A"/>
    <w:rsid w:val="00050FB2"/>
    <w:rsid w:val="000527E0"/>
    <w:rsid w:val="00052EB1"/>
    <w:rsid w:val="00053331"/>
    <w:rsid w:val="00053B36"/>
    <w:rsid w:val="00053FAA"/>
    <w:rsid w:val="000547A2"/>
    <w:rsid w:val="00054937"/>
    <w:rsid w:val="000549A7"/>
    <w:rsid w:val="00056F02"/>
    <w:rsid w:val="000603DC"/>
    <w:rsid w:val="00060CBA"/>
    <w:rsid w:val="00061611"/>
    <w:rsid w:val="00061913"/>
    <w:rsid w:val="000636B5"/>
    <w:rsid w:val="00063912"/>
    <w:rsid w:val="0006394E"/>
    <w:rsid w:val="000642FD"/>
    <w:rsid w:val="00064B72"/>
    <w:rsid w:val="000651D3"/>
    <w:rsid w:val="00065D1F"/>
    <w:rsid w:val="00065FAE"/>
    <w:rsid w:val="0006603E"/>
    <w:rsid w:val="0006675F"/>
    <w:rsid w:val="00066ACC"/>
    <w:rsid w:val="0006708D"/>
    <w:rsid w:val="00070872"/>
    <w:rsid w:val="000709B5"/>
    <w:rsid w:val="00070AF6"/>
    <w:rsid w:val="00071B85"/>
    <w:rsid w:val="00071C14"/>
    <w:rsid w:val="000736D4"/>
    <w:rsid w:val="00073F6D"/>
    <w:rsid w:val="0007425F"/>
    <w:rsid w:val="00075AE7"/>
    <w:rsid w:val="000760FF"/>
    <w:rsid w:val="00076AF9"/>
    <w:rsid w:val="00076FD2"/>
    <w:rsid w:val="00080183"/>
    <w:rsid w:val="00083AA5"/>
    <w:rsid w:val="00084B3D"/>
    <w:rsid w:val="00084CDC"/>
    <w:rsid w:val="00085800"/>
    <w:rsid w:val="00085E8A"/>
    <w:rsid w:val="00085ECE"/>
    <w:rsid w:val="00085ED2"/>
    <w:rsid w:val="00085FF6"/>
    <w:rsid w:val="00086001"/>
    <w:rsid w:val="0008608E"/>
    <w:rsid w:val="00086E1B"/>
    <w:rsid w:val="0009126E"/>
    <w:rsid w:val="00091378"/>
    <w:rsid w:val="000913F1"/>
    <w:rsid w:val="00092520"/>
    <w:rsid w:val="00092A37"/>
    <w:rsid w:val="00093418"/>
    <w:rsid w:val="00093BC4"/>
    <w:rsid w:val="00093F87"/>
    <w:rsid w:val="0009562B"/>
    <w:rsid w:val="000965A2"/>
    <w:rsid w:val="00096EE7"/>
    <w:rsid w:val="00097A1B"/>
    <w:rsid w:val="000A0EAE"/>
    <w:rsid w:val="000A12A8"/>
    <w:rsid w:val="000A1A6E"/>
    <w:rsid w:val="000A1DE5"/>
    <w:rsid w:val="000A27C5"/>
    <w:rsid w:val="000A3115"/>
    <w:rsid w:val="000A32E6"/>
    <w:rsid w:val="000A39D3"/>
    <w:rsid w:val="000A3BAC"/>
    <w:rsid w:val="000A4369"/>
    <w:rsid w:val="000A6145"/>
    <w:rsid w:val="000A65A6"/>
    <w:rsid w:val="000A6F7E"/>
    <w:rsid w:val="000A7130"/>
    <w:rsid w:val="000A7BFC"/>
    <w:rsid w:val="000B0F45"/>
    <w:rsid w:val="000B1083"/>
    <w:rsid w:val="000B11F3"/>
    <w:rsid w:val="000B170D"/>
    <w:rsid w:val="000B1BF0"/>
    <w:rsid w:val="000B1DA7"/>
    <w:rsid w:val="000B217C"/>
    <w:rsid w:val="000B2197"/>
    <w:rsid w:val="000B39BE"/>
    <w:rsid w:val="000B3DAC"/>
    <w:rsid w:val="000B3F1A"/>
    <w:rsid w:val="000B432F"/>
    <w:rsid w:val="000B470F"/>
    <w:rsid w:val="000B54C8"/>
    <w:rsid w:val="000B5BAC"/>
    <w:rsid w:val="000B62E4"/>
    <w:rsid w:val="000B6434"/>
    <w:rsid w:val="000B7F2C"/>
    <w:rsid w:val="000C049A"/>
    <w:rsid w:val="000C0FF6"/>
    <w:rsid w:val="000C2208"/>
    <w:rsid w:val="000C23C9"/>
    <w:rsid w:val="000C2817"/>
    <w:rsid w:val="000C339A"/>
    <w:rsid w:val="000C4718"/>
    <w:rsid w:val="000C4A75"/>
    <w:rsid w:val="000C5D37"/>
    <w:rsid w:val="000C5DF1"/>
    <w:rsid w:val="000C5F84"/>
    <w:rsid w:val="000C6967"/>
    <w:rsid w:val="000C6EA6"/>
    <w:rsid w:val="000D1312"/>
    <w:rsid w:val="000D2BCC"/>
    <w:rsid w:val="000D2BED"/>
    <w:rsid w:val="000D33C9"/>
    <w:rsid w:val="000D3F5A"/>
    <w:rsid w:val="000D4CB7"/>
    <w:rsid w:val="000D51A9"/>
    <w:rsid w:val="000D5EA4"/>
    <w:rsid w:val="000D61C7"/>
    <w:rsid w:val="000D656A"/>
    <w:rsid w:val="000D6A1B"/>
    <w:rsid w:val="000E0097"/>
    <w:rsid w:val="000E16E8"/>
    <w:rsid w:val="000E498E"/>
    <w:rsid w:val="000E5641"/>
    <w:rsid w:val="000E57F0"/>
    <w:rsid w:val="000E63AE"/>
    <w:rsid w:val="000E6989"/>
    <w:rsid w:val="000E69A8"/>
    <w:rsid w:val="000E6BEE"/>
    <w:rsid w:val="000E7EAE"/>
    <w:rsid w:val="000F06D8"/>
    <w:rsid w:val="000F0744"/>
    <w:rsid w:val="000F1535"/>
    <w:rsid w:val="000F252E"/>
    <w:rsid w:val="000F28A6"/>
    <w:rsid w:val="000F2B98"/>
    <w:rsid w:val="000F37DA"/>
    <w:rsid w:val="000F3E57"/>
    <w:rsid w:val="000F3E83"/>
    <w:rsid w:val="000F4EBC"/>
    <w:rsid w:val="000F52C3"/>
    <w:rsid w:val="000F5611"/>
    <w:rsid w:val="000F58B1"/>
    <w:rsid w:val="000F6234"/>
    <w:rsid w:val="000F7FF3"/>
    <w:rsid w:val="00101A8E"/>
    <w:rsid w:val="0010211C"/>
    <w:rsid w:val="0010315D"/>
    <w:rsid w:val="0010372B"/>
    <w:rsid w:val="00103EDF"/>
    <w:rsid w:val="001041AF"/>
    <w:rsid w:val="001050BA"/>
    <w:rsid w:val="00105433"/>
    <w:rsid w:val="00106E82"/>
    <w:rsid w:val="00107DF9"/>
    <w:rsid w:val="00110D74"/>
    <w:rsid w:val="001116E3"/>
    <w:rsid w:val="00112D79"/>
    <w:rsid w:val="00113957"/>
    <w:rsid w:val="001142BD"/>
    <w:rsid w:val="00114D63"/>
    <w:rsid w:val="00114E8C"/>
    <w:rsid w:val="0011549A"/>
    <w:rsid w:val="0011555B"/>
    <w:rsid w:val="0011572E"/>
    <w:rsid w:val="001172D3"/>
    <w:rsid w:val="00117B70"/>
    <w:rsid w:val="00117C21"/>
    <w:rsid w:val="001228FB"/>
    <w:rsid w:val="00122F96"/>
    <w:rsid w:val="001248F9"/>
    <w:rsid w:val="00125195"/>
    <w:rsid w:val="001277C3"/>
    <w:rsid w:val="0013101B"/>
    <w:rsid w:val="00131258"/>
    <w:rsid w:val="00131BF2"/>
    <w:rsid w:val="00132779"/>
    <w:rsid w:val="001331EE"/>
    <w:rsid w:val="001334EF"/>
    <w:rsid w:val="00133660"/>
    <w:rsid w:val="001347DA"/>
    <w:rsid w:val="001351BD"/>
    <w:rsid w:val="00137613"/>
    <w:rsid w:val="00137B2F"/>
    <w:rsid w:val="00137B6D"/>
    <w:rsid w:val="00140964"/>
    <w:rsid w:val="00140A5D"/>
    <w:rsid w:val="00140D38"/>
    <w:rsid w:val="0014156D"/>
    <w:rsid w:val="0014176C"/>
    <w:rsid w:val="00141CCE"/>
    <w:rsid w:val="00141F95"/>
    <w:rsid w:val="0014244E"/>
    <w:rsid w:val="001426C9"/>
    <w:rsid w:val="00142A90"/>
    <w:rsid w:val="0014374E"/>
    <w:rsid w:val="001440A9"/>
    <w:rsid w:val="00147CC0"/>
    <w:rsid w:val="001505ED"/>
    <w:rsid w:val="00150669"/>
    <w:rsid w:val="001506D1"/>
    <w:rsid w:val="001509CD"/>
    <w:rsid w:val="00150C8B"/>
    <w:rsid w:val="001512C4"/>
    <w:rsid w:val="00151FDD"/>
    <w:rsid w:val="001538E3"/>
    <w:rsid w:val="00155276"/>
    <w:rsid w:val="00155EAE"/>
    <w:rsid w:val="00155F83"/>
    <w:rsid w:val="001567D4"/>
    <w:rsid w:val="0015695B"/>
    <w:rsid w:val="00156BFE"/>
    <w:rsid w:val="0015705E"/>
    <w:rsid w:val="00157CF5"/>
    <w:rsid w:val="00160131"/>
    <w:rsid w:val="001601DC"/>
    <w:rsid w:val="00160308"/>
    <w:rsid w:val="00161244"/>
    <w:rsid w:val="00163384"/>
    <w:rsid w:val="001636FA"/>
    <w:rsid w:val="001637B3"/>
    <w:rsid w:val="0016394B"/>
    <w:rsid w:val="00163B98"/>
    <w:rsid w:val="00163F76"/>
    <w:rsid w:val="001656B6"/>
    <w:rsid w:val="0016570E"/>
    <w:rsid w:val="00165F1F"/>
    <w:rsid w:val="0016621B"/>
    <w:rsid w:val="001665B3"/>
    <w:rsid w:val="00166F58"/>
    <w:rsid w:val="00166F5A"/>
    <w:rsid w:val="001679C3"/>
    <w:rsid w:val="00170253"/>
    <w:rsid w:val="00170573"/>
    <w:rsid w:val="001708CC"/>
    <w:rsid w:val="00170D34"/>
    <w:rsid w:val="001713A1"/>
    <w:rsid w:val="0017141B"/>
    <w:rsid w:val="00171422"/>
    <w:rsid w:val="00172118"/>
    <w:rsid w:val="0017224B"/>
    <w:rsid w:val="001729D4"/>
    <w:rsid w:val="0017322E"/>
    <w:rsid w:val="001753F4"/>
    <w:rsid w:val="00175E15"/>
    <w:rsid w:val="00175FC6"/>
    <w:rsid w:val="00176D58"/>
    <w:rsid w:val="001771B4"/>
    <w:rsid w:val="00180502"/>
    <w:rsid w:val="0018196D"/>
    <w:rsid w:val="001822EF"/>
    <w:rsid w:val="001828F6"/>
    <w:rsid w:val="00183097"/>
    <w:rsid w:val="001832F4"/>
    <w:rsid w:val="00183CF2"/>
    <w:rsid w:val="00184A93"/>
    <w:rsid w:val="001852B3"/>
    <w:rsid w:val="00190AE3"/>
    <w:rsid w:val="00191345"/>
    <w:rsid w:val="001918A1"/>
    <w:rsid w:val="001918D9"/>
    <w:rsid w:val="00192449"/>
    <w:rsid w:val="00192979"/>
    <w:rsid w:val="00193445"/>
    <w:rsid w:val="00193E26"/>
    <w:rsid w:val="00193F34"/>
    <w:rsid w:val="00194C64"/>
    <w:rsid w:val="00195C53"/>
    <w:rsid w:val="00197289"/>
    <w:rsid w:val="001A18A2"/>
    <w:rsid w:val="001A2520"/>
    <w:rsid w:val="001A26F9"/>
    <w:rsid w:val="001A2F48"/>
    <w:rsid w:val="001A5146"/>
    <w:rsid w:val="001A6057"/>
    <w:rsid w:val="001A7CED"/>
    <w:rsid w:val="001B0582"/>
    <w:rsid w:val="001B058E"/>
    <w:rsid w:val="001B080C"/>
    <w:rsid w:val="001B1E9D"/>
    <w:rsid w:val="001B37F3"/>
    <w:rsid w:val="001B3EC4"/>
    <w:rsid w:val="001B5808"/>
    <w:rsid w:val="001B5F7C"/>
    <w:rsid w:val="001B6093"/>
    <w:rsid w:val="001B6130"/>
    <w:rsid w:val="001B619C"/>
    <w:rsid w:val="001B7112"/>
    <w:rsid w:val="001B750D"/>
    <w:rsid w:val="001B759A"/>
    <w:rsid w:val="001C0365"/>
    <w:rsid w:val="001C09CC"/>
    <w:rsid w:val="001C24A4"/>
    <w:rsid w:val="001C26C6"/>
    <w:rsid w:val="001C3327"/>
    <w:rsid w:val="001C39A3"/>
    <w:rsid w:val="001C3F74"/>
    <w:rsid w:val="001C5825"/>
    <w:rsid w:val="001C5C52"/>
    <w:rsid w:val="001C617D"/>
    <w:rsid w:val="001C77D0"/>
    <w:rsid w:val="001D0C56"/>
    <w:rsid w:val="001D0C5E"/>
    <w:rsid w:val="001D20BC"/>
    <w:rsid w:val="001D269D"/>
    <w:rsid w:val="001D32FE"/>
    <w:rsid w:val="001D345F"/>
    <w:rsid w:val="001D3982"/>
    <w:rsid w:val="001D4498"/>
    <w:rsid w:val="001D4949"/>
    <w:rsid w:val="001D4BDE"/>
    <w:rsid w:val="001D510C"/>
    <w:rsid w:val="001D5C98"/>
    <w:rsid w:val="001D659C"/>
    <w:rsid w:val="001D669F"/>
    <w:rsid w:val="001D691E"/>
    <w:rsid w:val="001D6A45"/>
    <w:rsid w:val="001D6B0C"/>
    <w:rsid w:val="001D7AA1"/>
    <w:rsid w:val="001E049F"/>
    <w:rsid w:val="001E0FD2"/>
    <w:rsid w:val="001E1BBE"/>
    <w:rsid w:val="001E24E2"/>
    <w:rsid w:val="001E28C7"/>
    <w:rsid w:val="001E4CD5"/>
    <w:rsid w:val="001E56B4"/>
    <w:rsid w:val="001E5969"/>
    <w:rsid w:val="001E5F34"/>
    <w:rsid w:val="001E6B87"/>
    <w:rsid w:val="001E7E8D"/>
    <w:rsid w:val="001F18F8"/>
    <w:rsid w:val="001F22FE"/>
    <w:rsid w:val="001F2357"/>
    <w:rsid w:val="001F2CC6"/>
    <w:rsid w:val="001F4279"/>
    <w:rsid w:val="001F4F19"/>
    <w:rsid w:val="001F52BD"/>
    <w:rsid w:val="001F562C"/>
    <w:rsid w:val="001F5AD4"/>
    <w:rsid w:val="001F5F2E"/>
    <w:rsid w:val="001F61EC"/>
    <w:rsid w:val="001F6A87"/>
    <w:rsid w:val="001F6B5D"/>
    <w:rsid w:val="001F6EDB"/>
    <w:rsid w:val="001F71E9"/>
    <w:rsid w:val="0020021D"/>
    <w:rsid w:val="00200CC3"/>
    <w:rsid w:val="00200D76"/>
    <w:rsid w:val="00201264"/>
    <w:rsid w:val="00202642"/>
    <w:rsid w:val="00202DF6"/>
    <w:rsid w:val="00202F11"/>
    <w:rsid w:val="002038CF"/>
    <w:rsid w:val="00203CC5"/>
    <w:rsid w:val="00204A1A"/>
    <w:rsid w:val="002079B4"/>
    <w:rsid w:val="00207FFC"/>
    <w:rsid w:val="0021017B"/>
    <w:rsid w:val="002111D7"/>
    <w:rsid w:val="00211D96"/>
    <w:rsid w:val="00212954"/>
    <w:rsid w:val="00213AA5"/>
    <w:rsid w:val="00214006"/>
    <w:rsid w:val="002142D3"/>
    <w:rsid w:val="002144DA"/>
    <w:rsid w:val="0021481F"/>
    <w:rsid w:val="0021485D"/>
    <w:rsid w:val="00214CB5"/>
    <w:rsid w:val="0021552A"/>
    <w:rsid w:val="00216ABF"/>
    <w:rsid w:val="00217411"/>
    <w:rsid w:val="002176B5"/>
    <w:rsid w:val="00220C9B"/>
    <w:rsid w:val="00220E72"/>
    <w:rsid w:val="002213AA"/>
    <w:rsid w:val="0022234D"/>
    <w:rsid w:val="002228A7"/>
    <w:rsid w:val="00222E8C"/>
    <w:rsid w:val="00223DC8"/>
    <w:rsid w:val="00223FD1"/>
    <w:rsid w:val="00224521"/>
    <w:rsid w:val="002249D9"/>
    <w:rsid w:val="00224C22"/>
    <w:rsid w:val="00226D23"/>
    <w:rsid w:val="00227C08"/>
    <w:rsid w:val="00227EA6"/>
    <w:rsid w:val="00230D12"/>
    <w:rsid w:val="0023175C"/>
    <w:rsid w:val="002319AB"/>
    <w:rsid w:val="00232676"/>
    <w:rsid w:val="002342A9"/>
    <w:rsid w:val="00234B34"/>
    <w:rsid w:val="0023580F"/>
    <w:rsid w:val="00236408"/>
    <w:rsid w:val="00236788"/>
    <w:rsid w:val="00236916"/>
    <w:rsid w:val="00237A7C"/>
    <w:rsid w:val="00240A58"/>
    <w:rsid w:val="00242F14"/>
    <w:rsid w:val="00244713"/>
    <w:rsid w:val="00244EE6"/>
    <w:rsid w:val="00247054"/>
    <w:rsid w:val="002515BE"/>
    <w:rsid w:val="00252278"/>
    <w:rsid w:val="00252F86"/>
    <w:rsid w:val="00253228"/>
    <w:rsid w:val="0025330D"/>
    <w:rsid w:val="00253F7B"/>
    <w:rsid w:val="00254DEA"/>
    <w:rsid w:val="0025523E"/>
    <w:rsid w:val="002553D9"/>
    <w:rsid w:val="00255D2D"/>
    <w:rsid w:val="00256788"/>
    <w:rsid w:val="002568FB"/>
    <w:rsid w:val="00256BE3"/>
    <w:rsid w:val="00256D0E"/>
    <w:rsid w:val="00260C24"/>
    <w:rsid w:val="00260E99"/>
    <w:rsid w:val="002626F8"/>
    <w:rsid w:val="0026270C"/>
    <w:rsid w:val="00262C5F"/>
    <w:rsid w:val="00263728"/>
    <w:rsid w:val="0026447C"/>
    <w:rsid w:val="00264525"/>
    <w:rsid w:val="0026462F"/>
    <w:rsid w:val="0026491A"/>
    <w:rsid w:val="00264C6F"/>
    <w:rsid w:val="002652AD"/>
    <w:rsid w:val="00265791"/>
    <w:rsid w:val="002665E9"/>
    <w:rsid w:val="0027173C"/>
    <w:rsid w:val="00271E1C"/>
    <w:rsid w:val="00271E9D"/>
    <w:rsid w:val="00272028"/>
    <w:rsid w:val="0027409E"/>
    <w:rsid w:val="0027470A"/>
    <w:rsid w:val="00274D29"/>
    <w:rsid w:val="0027530A"/>
    <w:rsid w:val="00277F15"/>
    <w:rsid w:val="00277F4B"/>
    <w:rsid w:val="00280EC9"/>
    <w:rsid w:val="00281967"/>
    <w:rsid w:val="002822CA"/>
    <w:rsid w:val="00282F2C"/>
    <w:rsid w:val="00283142"/>
    <w:rsid w:val="002841E8"/>
    <w:rsid w:val="002855FC"/>
    <w:rsid w:val="00285C32"/>
    <w:rsid w:val="0028618B"/>
    <w:rsid w:val="00286DB3"/>
    <w:rsid w:val="00287756"/>
    <w:rsid w:val="00291744"/>
    <w:rsid w:val="0029226D"/>
    <w:rsid w:val="002932EA"/>
    <w:rsid w:val="002938CC"/>
    <w:rsid w:val="00294421"/>
    <w:rsid w:val="00294C98"/>
    <w:rsid w:val="00294E4B"/>
    <w:rsid w:val="002950E1"/>
    <w:rsid w:val="00295A51"/>
    <w:rsid w:val="00295BE5"/>
    <w:rsid w:val="0029629D"/>
    <w:rsid w:val="002962CE"/>
    <w:rsid w:val="00296736"/>
    <w:rsid w:val="00296B25"/>
    <w:rsid w:val="002973C6"/>
    <w:rsid w:val="00297522"/>
    <w:rsid w:val="002A0629"/>
    <w:rsid w:val="002A0A8C"/>
    <w:rsid w:val="002A13F5"/>
    <w:rsid w:val="002A1B48"/>
    <w:rsid w:val="002A22BE"/>
    <w:rsid w:val="002A2682"/>
    <w:rsid w:val="002A2FA7"/>
    <w:rsid w:val="002A5D10"/>
    <w:rsid w:val="002A6177"/>
    <w:rsid w:val="002B00EF"/>
    <w:rsid w:val="002B0C07"/>
    <w:rsid w:val="002B1B41"/>
    <w:rsid w:val="002B2A66"/>
    <w:rsid w:val="002B3C08"/>
    <w:rsid w:val="002B53D1"/>
    <w:rsid w:val="002B650B"/>
    <w:rsid w:val="002B667E"/>
    <w:rsid w:val="002B6C77"/>
    <w:rsid w:val="002C0B09"/>
    <w:rsid w:val="002C2303"/>
    <w:rsid w:val="002C293A"/>
    <w:rsid w:val="002C2ACB"/>
    <w:rsid w:val="002C2C70"/>
    <w:rsid w:val="002C2F99"/>
    <w:rsid w:val="002C3247"/>
    <w:rsid w:val="002C4E6C"/>
    <w:rsid w:val="002C64C5"/>
    <w:rsid w:val="002C71C4"/>
    <w:rsid w:val="002C73CB"/>
    <w:rsid w:val="002C7F6E"/>
    <w:rsid w:val="002D051D"/>
    <w:rsid w:val="002D0A7C"/>
    <w:rsid w:val="002D23B8"/>
    <w:rsid w:val="002D32FC"/>
    <w:rsid w:val="002D393B"/>
    <w:rsid w:val="002D3B15"/>
    <w:rsid w:val="002D3ED3"/>
    <w:rsid w:val="002D4016"/>
    <w:rsid w:val="002D4564"/>
    <w:rsid w:val="002D4C95"/>
    <w:rsid w:val="002D743E"/>
    <w:rsid w:val="002E19A9"/>
    <w:rsid w:val="002E2F1D"/>
    <w:rsid w:val="002E305B"/>
    <w:rsid w:val="002E35EE"/>
    <w:rsid w:val="002E3777"/>
    <w:rsid w:val="002E3F15"/>
    <w:rsid w:val="002E5499"/>
    <w:rsid w:val="002E5C9C"/>
    <w:rsid w:val="002E6B63"/>
    <w:rsid w:val="002E6D46"/>
    <w:rsid w:val="002E6E4F"/>
    <w:rsid w:val="002E77EF"/>
    <w:rsid w:val="002F0747"/>
    <w:rsid w:val="002F1B9A"/>
    <w:rsid w:val="002F273B"/>
    <w:rsid w:val="002F2909"/>
    <w:rsid w:val="002F496E"/>
    <w:rsid w:val="002F4B5E"/>
    <w:rsid w:val="002F5175"/>
    <w:rsid w:val="002F52A9"/>
    <w:rsid w:val="002F562A"/>
    <w:rsid w:val="002F5E89"/>
    <w:rsid w:val="002F63C1"/>
    <w:rsid w:val="002F64CE"/>
    <w:rsid w:val="002F7190"/>
    <w:rsid w:val="002F732D"/>
    <w:rsid w:val="002F75F5"/>
    <w:rsid w:val="002F78F0"/>
    <w:rsid w:val="002F7F73"/>
    <w:rsid w:val="00300253"/>
    <w:rsid w:val="003003D6"/>
    <w:rsid w:val="00300A1C"/>
    <w:rsid w:val="00300B76"/>
    <w:rsid w:val="00300E1B"/>
    <w:rsid w:val="00301197"/>
    <w:rsid w:val="003014D4"/>
    <w:rsid w:val="00301A1D"/>
    <w:rsid w:val="0030230C"/>
    <w:rsid w:val="00302836"/>
    <w:rsid w:val="00302E0A"/>
    <w:rsid w:val="0030311C"/>
    <w:rsid w:val="00303456"/>
    <w:rsid w:val="00303550"/>
    <w:rsid w:val="00307B30"/>
    <w:rsid w:val="00307E5A"/>
    <w:rsid w:val="00310494"/>
    <w:rsid w:val="003112FB"/>
    <w:rsid w:val="00312247"/>
    <w:rsid w:val="00312876"/>
    <w:rsid w:val="00312C7B"/>
    <w:rsid w:val="0031315C"/>
    <w:rsid w:val="00313287"/>
    <w:rsid w:val="00313C15"/>
    <w:rsid w:val="00314115"/>
    <w:rsid w:val="00314722"/>
    <w:rsid w:val="003149E6"/>
    <w:rsid w:val="00314C20"/>
    <w:rsid w:val="003150BC"/>
    <w:rsid w:val="0031542B"/>
    <w:rsid w:val="0031605B"/>
    <w:rsid w:val="00317C67"/>
    <w:rsid w:val="00320B92"/>
    <w:rsid w:val="00320FBF"/>
    <w:rsid w:val="003218A7"/>
    <w:rsid w:val="00322AB3"/>
    <w:rsid w:val="00323AAE"/>
    <w:rsid w:val="00324661"/>
    <w:rsid w:val="00324A71"/>
    <w:rsid w:val="003258C5"/>
    <w:rsid w:val="00326291"/>
    <w:rsid w:val="003265DE"/>
    <w:rsid w:val="00327B8D"/>
    <w:rsid w:val="003301EB"/>
    <w:rsid w:val="003303EA"/>
    <w:rsid w:val="00330909"/>
    <w:rsid w:val="00330A7B"/>
    <w:rsid w:val="00330F36"/>
    <w:rsid w:val="003321B5"/>
    <w:rsid w:val="00332DEF"/>
    <w:rsid w:val="00334682"/>
    <w:rsid w:val="00334A6E"/>
    <w:rsid w:val="0033555E"/>
    <w:rsid w:val="00335DA4"/>
    <w:rsid w:val="00335DCD"/>
    <w:rsid w:val="00336282"/>
    <w:rsid w:val="00336561"/>
    <w:rsid w:val="00336649"/>
    <w:rsid w:val="0033727E"/>
    <w:rsid w:val="003379B1"/>
    <w:rsid w:val="00337C77"/>
    <w:rsid w:val="00340938"/>
    <w:rsid w:val="00340CB6"/>
    <w:rsid w:val="003419AF"/>
    <w:rsid w:val="00341F00"/>
    <w:rsid w:val="003423CE"/>
    <w:rsid w:val="00342DD2"/>
    <w:rsid w:val="0034386E"/>
    <w:rsid w:val="00343CB2"/>
    <w:rsid w:val="003440AB"/>
    <w:rsid w:val="00344F98"/>
    <w:rsid w:val="00345811"/>
    <w:rsid w:val="00346668"/>
    <w:rsid w:val="00346AA2"/>
    <w:rsid w:val="00347B4B"/>
    <w:rsid w:val="00350ACE"/>
    <w:rsid w:val="003512E9"/>
    <w:rsid w:val="00351E70"/>
    <w:rsid w:val="00351E78"/>
    <w:rsid w:val="0035248C"/>
    <w:rsid w:val="003527E7"/>
    <w:rsid w:val="00352834"/>
    <w:rsid w:val="003536BC"/>
    <w:rsid w:val="00353F65"/>
    <w:rsid w:val="003546C8"/>
    <w:rsid w:val="003556A8"/>
    <w:rsid w:val="00355D2D"/>
    <w:rsid w:val="00356117"/>
    <w:rsid w:val="003565D7"/>
    <w:rsid w:val="00356BAA"/>
    <w:rsid w:val="00357D39"/>
    <w:rsid w:val="0036080F"/>
    <w:rsid w:val="003619D0"/>
    <w:rsid w:val="00361DD9"/>
    <w:rsid w:val="003621E9"/>
    <w:rsid w:val="0036232C"/>
    <w:rsid w:val="0036249F"/>
    <w:rsid w:val="0036289D"/>
    <w:rsid w:val="00363AC7"/>
    <w:rsid w:val="00364EB8"/>
    <w:rsid w:val="003666BA"/>
    <w:rsid w:val="0036722A"/>
    <w:rsid w:val="00370591"/>
    <w:rsid w:val="0037181D"/>
    <w:rsid w:val="003722AD"/>
    <w:rsid w:val="00373B21"/>
    <w:rsid w:val="003765A6"/>
    <w:rsid w:val="00376FC1"/>
    <w:rsid w:val="00377B5C"/>
    <w:rsid w:val="00377E15"/>
    <w:rsid w:val="003804A9"/>
    <w:rsid w:val="003810E0"/>
    <w:rsid w:val="003815FF"/>
    <w:rsid w:val="00382A47"/>
    <w:rsid w:val="00383B16"/>
    <w:rsid w:val="00383D36"/>
    <w:rsid w:val="00383E48"/>
    <w:rsid w:val="00384BC5"/>
    <w:rsid w:val="00384E25"/>
    <w:rsid w:val="00385381"/>
    <w:rsid w:val="00385B43"/>
    <w:rsid w:val="00386643"/>
    <w:rsid w:val="00386903"/>
    <w:rsid w:val="00390E07"/>
    <w:rsid w:val="003913CB"/>
    <w:rsid w:val="00391B1A"/>
    <w:rsid w:val="00392354"/>
    <w:rsid w:val="003927FF"/>
    <w:rsid w:val="003932B8"/>
    <w:rsid w:val="003947F5"/>
    <w:rsid w:val="003956FF"/>
    <w:rsid w:val="0039570A"/>
    <w:rsid w:val="00395967"/>
    <w:rsid w:val="003961EB"/>
    <w:rsid w:val="00396840"/>
    <w:rsid w:val="0039746E"/>
    <w:rsid w:val="0039754D"/>
    <w:rsid w:val="003A0687"/>
    <w:rsid w:val="003A0912"/>
    <w:rsid w:val="003A28EF"/>
    <w:rsid w:val="003A43C4"/>
    <w:rsid w:val="003A4CDA"/>
    <w:rsid w:val="003A6D0F"/>
    <w:rsid w:val="003A76D9"/>
    <w:rsid w:val="003B0CDE"/>
    <w:rsid w:val="003B1C04"/>
    <w:rsid w:val="003B1E06"/>
    <w:rsid w:val="003B2169"/>
    <w:rsid w:val="003B2F47"/>
    <w:rsid w:val="003B3DDD"/>
    <w:rsid w:val="003B4437"/>
    <w:rsid w:val="003B5124"/>
    <w:rsid w:val="003B526B"/>
    <w:rsid w:val="003B5F1E"/>
    <w:rsid w:val="003B6997"/>
    <w:rsid w:val="003B6EAB"/>
    <w:rsid w:val="003C006A"/>
    <w:rsid w:val="003C030E"/>
    <w:rsid w:val="003C0A07"/>
    <w:rsid w:val="003C0CDA"/>
    <w:rsid w:val="003C0D7B"/>
    <w:rsid w:val="003C0E48"/>
    <w:rsid w:val="003C12CF"/>
    <w:rsid w:val="003C1EFC"/>
    <w:rsid w:val="003C2014"/>
    <w:rsid w:val="003C206E"/>
    <w:rsid w:val="003C21E3"/>
    <w:rsid w:val="003C5258"/>
    <w:rsid w:val="003C5EA8"/>
    <w:rsid w:val="003C6A08"/>
    <w:rsid w:val="003C6EA0"/>
    <w:rsid w:val="003C736D"/>
    <w:rsid w:val="003C7429"/>
    <w:rsid w:val="003C745D"/>
    <w:rsid w:val="003C7DAD"/>
    <w:rsid w:val="003C7DE7"/>
    <w:rsid w:val="003D04C2"/>
    <w:rsid w:val="003D06C3"/>
    <w:rsid w:val="003D06C5"/>
    <w:rsid w:val="003D2557"/>
    <w:rsid w:val="003D2787"/>
    <w:rsid w:val="003D27FF"/>
    <w:rsid w:val="003D2AA6"/>
    <w:rsid w:val="003D32FD"/>
    <w:rsid w:val="003D36E3"/>
    <w:rsid w:val="003D4E8C"/>
    <w:rsid w:val="003D5264"/>
    <w:rsid w:val="003D56B9"/>
    <w:rsid w:val="003D5C48"/>
    <w:rsid w:val="003D6E2E"/>
    <w:rsid w:val="003D7A46"/>
    <w:rsid w:val="003E09AD"/>
    <w:rsid w:val="003E0DB4"/>
    <w:rsid w:val="003E111A"/>
    <w:rsid w:val="003E163A"/>
    <w:rsid w:val="003E1E2B"/>
    <w:rsid w:val="003E320B"/>
    <w:rsid w:val="003E34DD"/>
    <w:rsid w:val="003E3726"/>
    <w:rsid w:val="003E3B1B"/>
    <w:rsid w:val="003E404D"/>
    <w:rsid w:val="003E45AA"/>
    <w:rsid w:val="003E6376"/>
    <w:rsid w:val="003E6443"/>
    <w:rsid w:val="003E65BE"/>
    <w:rsid w:val="003E6A97"/>
    <w:rsid w:val="003E6D14"/>
    <w:rsid w:val="003E70EB"/>
    <w:rsid w:val="003F03C4"/>
    <w:rsid w:val="003F2444"/>
    <w:rsid w:val="003F35C2"/>
    <w:rsid w:val="003F4350"/>
    <w:rsid w:val="003F52E6"/>
    <w:rsid w:val="003F793E"/>
    <w:rsid w:val="003F7F94"/>
    <w:rsid w:val="004004A2"/>
    <w:rsid w:val="004006BA"/>
    <w:rsid w:val="004009EB"/>
    <w:rsid w:val="00400F84"/>
    <w:rsid w:val="00401231"/>
    <w:rsid w:val="00401BB3"/>
    <w:rsid w:val="004031C4"/>
    <w:rsid w:val="004033B0"/>
    <w:rsid w:val="00403F76"/>
    <w:rsid w:val="0040404F"/>
    <w:rsid w:val="00405038"/>
    <w:rsid w:val="00406176"/>
    <w:rsid w:val="004061AA"/>
    <w:rsid w:val="00407AB7"/>
    <w:rsid w:val="0041063C"/>
    <w:rsid w:val="00411CDC"/>
    <w:rsid w:val="00411D44"/>
    <w:rsid w:val="00412ACC"/>
    <w:rsid w:val="004135EC"/>
    <w:rsid w:val="00414B71"/>
    <w:rsid w:val="00414C72"/>
    <w:rsid w:val="004150E6"/>
    <w:rsid w:val="00415463"/>
    <w:rsid w:val="0041648D"/>
    <w:rsid w:val="004167E4"/>
    <w:rsid w:val="00420759"/>
    <w:rsid w:val="00421016"/>
    <w:rsid w:val="004218B2"/>
    <w:rsid w:val="0042269F"/>
    <w:rsid w:val="00422782"/>
    <w:rsid w:val="00423260"/>
    <w:rsid w:val="0042392E"/>
    <w:rsid w:val="00423D11"/>
    <w:rsid w:val="00424529"/>
    <w:rsid w:val="00424A87"/>
    <w:rsid w:val="00424CE8"/>
    <w:rsid w:val="0042595B"/>
    <w:rsid w:val="00427CCA"/>
    <w:rsid w:val="00427D0B"/>
    <w:rsid w:val="00430A5A"/>
    <w:rsid w:val="00430EA2"/>
    <w:rsid w:val="00431961"/>
    <w:rsid w:val="00432940"/>
    <w:rsid w:val="00433E0E"/>
    <w:rsid w:val="00433EE8"/>
    <w:rsid w:val="00434C61"/>
    <w:rsid w:val="00435DA0"/>
    <w:rsid w:val="00435F12"/>
    <w:rsid w:val="004363C2"/>
    <w:rsid w:val="00436C1D"/>
    <w:rsid w:val="004375C6"/>
    <w:rsid w:val="00437A0E"/>
    <w:rsid w:val="00437A15"/>
    <w:rsid w:val="004401CA"/>
    <w:rsid w:val="00440677"/>
    <w:rsid w:val="00440FCF"/>
    <w:rsid w:val="00442C6B"/>
    <w:rsid w:val="00442FB5"/>
    <w:rsid w:val="0044450F"/>
    <w:rsid w:val="00444695"/>
    <w:rsid w:val="00444749"/>
    <w:rsid w:val="00445817"/>
    <w:rsid w:val="00445DB5"/>
    <w:rsid w:val="004464C7"/>
    <w:rsid w:val="004468F9"/>
    <w:rsid w:val="00446DBB"/>
    <w:rsid w:val="00450750"/>
    <w:rsid w:val="004515B3"/>
    <w:rsid w:val="00451CA3"/>
    <w:rsid w:val="00451E7C"/>
    <w:rsid w:val="004538B3"/>
    <w:rsid w:val="00454818"/>
    <w:rsid w:val="00454E30"/>
    <w:rsid w:val="0045501D"/>
    <w:rsid w:val="0045508E"/>
    <w:rsid w:val="0045534E"/>
    <w:rsid w:val="00455550"/>
    <w:rsid w:val="00455EA6"/>
    <w:rsid w:val="004562FF"/>
    <w:rsid w:val="00456DAB"/>
    <w:rsid w:val="004600F8"/>
    <w:rsid w:val="00461EDA"/>
    <w:rsid w:val="00463100"/>
    <w:rsid w:val="00463F35"/>
    <w:rsid w:val="00463FE3"/>
    <w:rsid w:val="00464D3C"/>
    <w:rsid w:val="00467765"/>
    <w:rsid w:val="004705E3"/>
    <w:rsid w:val="00470D82"/>
    <w:rsid w:val="004712B0"/>
    <w:rsid w:val="00471B00"/>
    <w:rsid w:val="00472F2C"/>
    <w:rsid w:val="0047449A"/>
    <w:rsid w:val="00474CBE"/>
    <w:rsid w:val="00475553"/>
    <w:rsid w:val="00476514"/>
    <w:rsid w:val="00476BBB"/>
    <w:rsid w:val="0047751B"/>
    <w:rsid w:val="00477D16"/>
    <w:rsid w:val="00477DC2"/>
    <w:rsid w:val="00477E53"/>
    <w:rsid w:val="004811DF"/>
    <w:rsid w:val="00481476"/>
    <w:rsid w:val="00482BB9"/>
    <w:rsid w:val="00483678"/>
    <w:rsid w:val="004837A0"/>
    <w:rsid w:val="0048391D"/>
    <w:rsid w:val="00484826"/>
    <w:rsid w:val="00484BE5"/>
    <w:rsid w:val="00485315"/>
    <w:rsid w:val="004867A9"/>
    <w:rsid w:val="004908F1"/>
    <w:rsid w:val="0049121C"/>
    <w:rsid w:val="00491BE9"/>
    <w:rsid w:val="00491E85"/>
    <w:rsid w:val="00493374"/>
    <w:rsid w:val="0049448D"/>
    <w:rsid w:val="00494E7A"/>
    <w:rsid w:val="00495D11"/>
    <w:rsid w:val="00496816"/>
    <w:rsid w:val="00496E00"/>
    <w:rsid w:val="00497287"/>
    <w:rsid w:val="004976C5"/>
    <w:rsid w:val="004978C8"/>
    <w:rsid w:val="00497C94"/>
    <w:rsid w:val="004A02D6"/>
    <w:rsid w:val="004A045B"/>
    <w:rsid w:val="004A1574"/>
    <w:rsid w:val="004A255E"/>
    <w:rsid w:val="004A5B9E"/>
    <w:rsid w:val="004B0832"/>
    <w:rsid w:val="004B28A9"/>
    <w:rsid w:val="004B4079"/>
    <w:rsid w:val="004B414E"/>
    <w:rsid w:val="004B4987"/>
    <w:rsid w:val="004B4E6F"/>
    <w:rsid w:val="004B5066"/>
    <w:rsid w:val="004B609C"/>
    <w:rsid w:val="004B630E"/>
    <w:rsid w:val="004B63A0"/>
    <w:rsid w:val="004B79B9"/>
    <w:rsid w:val="004C0689"/>
    <w:rsid w:val="004C0FED"/>
    <w:rsid w:val="004C12AD"/>
    <w:rsid w:val="004C14A8"/>
    <w:rsid w:val="004C2944"/>
    <w:rsid w:val="004C45DE"/>
    <w:rsid w:val="004C5639"/>
    <w:rsid w:val="004C5DCA"/>
    <w:rsid w:val="004C6EE4"/>
    <w:rsid w:val="004C717C"/>
    <w:rsid w:val="004C7CB2"/>
    <w:rsid w:val="004D09B9"/>
    <w:rsid w:val="004D0D6E"/>
    <w:rsid w:val="004D0E03"/>
    <w:rsid w:val="004D17D6"/>
    <w:rsid w:val="004D28A8"/>
    <w:rsid w:val="004D35DF"/>
    <w:rsid w:val="004D4469"/>
    <w:rsid w:val="004D64EA"/>
    <w:rsid w:val="004D6518"/>
    <w:rsid w:val="004D73C2"/>
    <w:rsid w:val="004D769B"/>
    <w:rsid w:val="004D78B4"/>
    <w:rsid w:val="004D7EDC"/>
    <w:rsid w:val="004E0580"/>
    <w:rsid w:val="004E073B"/>
    <w:rsid w:val="004E1ED1"/>
    <w:rsid w:val="004E25DD"/>
    <w:rsid w:val="004E26D2"/>
    <w:rsid w:val="004E2747"/>
    <w:rsid w:val="004E2BB2"/>
    <w:rsid w:val="004E38F1"/>
    <w:rsid w:val="004E3DC4"/>
    <w:rsid w:val="004E49F7"/>
    <w:rsid w:val="004E4BC1"/>
    <w:rsid w:val="004E52FC"/>
    <w:rsid w:val="004E5C2E"/>
    <w:rsid w:val="004E7A34"/>
    <w:rsid w:val="004F0CA0"/>
    <w:rsid w:val="004F0E56"/>
    <w:rsid w:val="004F1E50"/>
    <w:rsid w:val="004F24CD"/>
    <w:rsid w:val="004F2845"/>
    <w:rsid w:val="004F3578"/>
    <w:rsid w:val="004F44A1"/>
    <w:rsid w:val="004F5B84"/>
    <w:rsid w:val="004F649B"/>
    <w:rsid w:val="004F692D"/>
    <w:rsid w:val="004F6A1B"/>
    <w:rsid w:val="004F760D"/>
    <w:rsid w:val="00500226"/>
    <w:rsid w:val="005002B1"/>
    <w:rsid w:val="00500915"/>
    <w:rsid w:val="0050188E"/>
    <w:rsid w:val="00501DB4"/>
    <w:rsid w:val="005033BD"/>
    <w:rsid w:val="00503B18"/>
    <w:rsid w:val="00503B35"/>
    <w:rsid w:val="00504B56"/>
    <w:rsid w:val="0050552A"/>
    <w:rsid w:val="005059C3"/>
    <w:rsid w:val="00505C1E"/>
    <w:rsid w:val="00506A30"/>
    <w:rsid w:val="00506AE9"/>
    <w:rsid w:val="00506B28"/>
    <w:rsid w:val="00507AF3"/>
    <w:rsid w:val="00507BCB"/>
    <w:rsid w:val="0051015C"/>
    <w:rsid w:val="00510676"/>
    <w:rsid w:val="005106BB"/>
    <w:rsid w:val="005110BF"/>
    <w:rsid w:val="00511D64"/>
    <w:rsid w:val="005132AD"/>
    <w:rsid w:val="00513A3B"/>
    <w:rsid w:val="00514D81"/>
    <w:rsid w:val="0051575F"/>
    <w:rsid w:val="00515823"/>
    <w:rsid w:val="005165A6"/>
    <w:rsid w:val="00516E9E"/>
    <w:rsid w:val="00517BF7"/>
    <w:rsid w:val="005209F1"/>
    <w:rsid w:val="005212BC"/>
    <w:rsid w:val="005215A4"/>
    <w:rsid w:val="00521C79"/>
    <w:rsid w:val="00521F56"/>
    <w:rsid w:val="005222C4"/>
    <w:rsid w:val="00522761"/>
    <w:rsid w:val="00522DE3"/>
    <w:rsid w:val="00523476"/>
    <w:rsid w:val="0052382D"/>
    <w:rsid w:val="00523B71"/>
    <w:rsid w:val="00524310"/>
    <w:rsid w:val="00524BB7"/>
    <w:rsid w:val="00525139"/>
    <w:rsid w:val="0052518A"/>
    <w:rsid w:val="00525E19"/>
    <w:rsid w:val="005261FC"/>
    <w:rsid w:val="005265D0"/>
    <w:rsid w:val="00527298"/>
    <w:rsid w:val="00527A5D"/>
    <w:rsid w:val="005311AE"/>
    <w:rsid w:val="00531B35"/>
    <w:rsid w:val="005329E4"/>
    <w:rsid w:val="00532D97"/>
    <w:rsid w:val="005334DB"/>
    <w:rsid w:val="00533E22"/>
    <w:rsid w:val="0053502F"/>
    <w:rsid w:val="00535E67"/>
    <w:rsid w:val="00536058"/>
    <w:rsid w:val="005362BE"/>
    <w:rsid w:val="005373B7"/>
    <w:rsid w:val="0053754A"/>
    <w:rsid w:val="00537CE8"/>
    <w:rsid w:val="00540A2D"/>
    <w:rsid w:val="00540F79"/>
    <w:rsid w:val="0054107D"/>
    <w:rsid w:val="005419E3"/>
    <w:rsid w:val="00541C3E"/>
    <w:rsid w:val="00543023"/>
    <w:rsid w:val="00543DDA"/>
    <w:rsid w:val="005442AB"/>
    <w:rsid w:val="00545F82"/>
    <w:rsid w:val="00545FD3"/>
    <w:rsid w:val="005462F5"/>
    <w:rsid w:val="00546537"/>
    <w:rsid w:val="005477A1"/>
    <w:rsid w:val="00547903"/>
    <w:rsid w:val="00547A70"/>
    <w:rsid w:val="00552413"/>
    <w:rsid w:val="005539C4"/>
    <w:rsid w:val="005542BD"/>
    <w:rsid w:val="005542CA"/>
    <w:rsid w:val="0055440C"/>
    <w:rsid w:val="00555398"/>
    <w:rsid w:val="005553F7"/>
    <w:rsid w:val="00556399"/>
    <w:rsid w:val="0055690A"/>
    <w:rsid w:val="00556C09"/>
    <w:rsid w:val="005574CF"/>
    <w:rsid w:val="00560465"/>
    <w:rsid w:val="0056076E"/>
    <w:rsid w:val="005608F0"/>
    <w:rsid w:val="00560DB7"/>
    <w:rsid w:val="00561B20"/>
    <w:rsid w:val="00561E58"/>
    <w:rsid w:val="005639D9"/>
    <w:rsid w:val="00563CA5"/>
    <w:rsid w:val="00564336"/>
    <w:rsid w:val="0056477A"/>
    <w:rsid w:val="00564F8A"/>
    <w:rsid w:val="005657E6"/>
    <w:rsid w:val="005659D5"/>
    <w:rsid w:val="00565E5C"/>
    <w:rsid w:val="005663A0"/>
    <w:rsid w:val="005664BB"/>
    <w:rsid w:val="005668B8"/>
    <w:rsid w:val="00567580"/>
    <w:rsid w:val="005701FD"/>
    <w:rsid w:val="005702DD"/>
    <w:rsid w:val="005706CD"/>
    <w:rsid w:val="00571A42"/>
    <w:rsid w:val="00571A9A"/>
    <w:rsid w:val="00571FA3"/>
    <w:rsid w:val="00572373"/>
    <w:rsid w:val="00572BCA"/>
    <w:rsid w:val="00572D6E"/>
    <w:rsid w:val="0057307B"/>
    <w:rsid w:val="005732DB"/>
    <w:rsid w:val="00574C7D"/>
    <w:rsid w:val="00574F3E"/>
    <w:rsid w:val="005750FF"/>
    <w:rsid w:val="0057512B"/>
    <w:rsid w:val="005752E2"/>
    <w:rsid w:val="00576A4E"/>
    <w:rsid w:val="00576C43"/>
    <w:rsid w:val="00577524"/>
    <w:rsid w:val="00577762"/>
    <w:rsid w:val="0058070B"/>
    <w:rsid w:val="005812C9"/>
    <w:rsid w:val="00581B52"/>
    <w:rsid w:val="00582B64"/>
    <w:rsid w:val="00582EC3"/>
    <w:rsid w:val="00583086"/>
    <w:rsid w:val="0058310B"/>
    <w:rsid w:val="0058312F"/>
    <w:rsid w:val="0058370C"/>
    <w:rsid w:val="00585D13"/>
    <w:rsid w:val="00586FA7"/>
    <w:rsid w:val="0058783D"/>
    <w:rsid w:val="00587E13"/>
    <w:rsid w:val="005906E1"/>
    <w:rsid w:val="00590B05"/>
    <w:rsid w:val="00591953"/>
    <w:rsid w:val="005921CB"/>
    <w:rsid w:val="00592658"/>
    <w:rsid w:val="00593994"/>
    <w:rsid w:val="005942DD"/>
    <w:rsid w:val="005948C6"/>
    <w:rsid w:val="00594C0E"/>
    <w:rsid w:val="0059585B"/>
    <w:rsid w:val="00595A63"/>
    <w:rsid w:val="00596033"/>
    <w:rsid w:val="005966E7"/>
    <w:rsid w:val="00596816"/>
    <w:rsid w:val="0059799A"/>
    <w:rsid w:val="00597C3A"/>
    <w:rsid w:val="00597D7C"/>
    <w:rsid w:val="005A000E"/>
    <w:rsid w:val="005A015B"/>
    <w:rsid w:val="005A104E"/>
    <w:rsid w:val="005A1AD7"/>
    <w:rsid w:val="005A2AD7"/>
    <w:rsid w:val="005A3B63"/>
    <w:rsid w:val="005A3C22"/>
    <w:rsid w:val="005A3F86"/>
    <w:rsid w:val="005A5CAD"/>
    <w:rsid w:val="005A69FC"/>
    <w:rsid w:val="005A6A5A"/>
    <w:rsid w:val="005A7BD9"/>
    <w:rsid w:val="005B05E9"/>
    <w:rsid w:val="005B062C"/>
    <w:rsid w:val="005B1845"/>
    <w:rsid w:val="005B25AD"/>
    <w:rsid w:val="005B26E5"/>
    <w:rsid w:val="005B3B43"/>
    <w:rsid w:val="005B451F"/>
    <w:rsid w:val="005B466A"/>
    <w:rsid w:val="005B4EFC"/>
    <w:rsid w:val="005B5DCC"/>
    <w:rsid w:val="005B63D7"/>
    <w:rsid w:val="005B7B98"/>
    <w:rsid w:val="005C275A"/>
    <w:rsid w:val="005C27D6"/>
    <w:rsid w:val="005C2C74"/>
    <w:rsid w:val="005C2CA1"/>
    <w:rsid w:val="005C3A0B"/>
    <w:rsid w:val="005C3C5E"/>
    <w:rsid w:val="005C41E5"/>
    <w:rsid w:val="005C48F5"/>
    <w:rsid w:val="005C5734"/>
    <w:rsid w:val="005C5CB7"/>
    <w:rsid w:val="005C5F6D"/>
    <w:rsid w:val="005C5F92"/>
    <w:rsid w:val="005C758A"/>
    <w:rsid w:val="005C7834"/>
    <w:rsid w:val="005C7E96"/>
    <w:rsid w:val="005D21EF"/>
    <w:rsid w:val="005D3C46"/>
    <w:rsid w:val="005D6305"/>
    <w:rsid w:val="005D6717"/>
    <w:rsid w:val="005D69A4"/>
    <w:rsid w:val="005D711E"/>
    <w:rsid w:val="005D7425"/>
    <w:rsid w:val="005D7A47"/>
    <w:rsid w:val="005E06EF"/>
    <w:rsid w:val="005E096E"/>
    <w:rsid w:val="005E1AFB"/>
    <w:rsid w:val="005E2138"/>
    <w:rsid w:val="005E28A4"/>
    <w:rsid w:val="005E3668"/>
    <w:rsid w:val="005E3F44"/>
    <w:rsid w:val="005E4426"/>
    <w:rsid w:val="005E4840"/>
    <w:rsid w:val="005E5CBF"/>
    <w:rsid w:val="005E6171"/>
    <w:rsid w:val="005E74D8"/>
    <w:rsid w:val="005E76C3"/>
    <w:rsid w:val="005E7C18"/>
    <w:rsid w:val="005F03A8"/>
    <w:rsid w:val="005F0B5E"/>
    <w:rsid w:val="005F190B"/>
    <w:rsid w:val="005F22BA"/>
    <w:rsid w:val="005F25DF"/>
    <w:rsid w:val="005F31E6"/>
    <w:rsid w:val="005F3C92"/>
    <w:rsid w:val="005F47CF"/>
    <w:rsid w:val="005F554C"/>
    <w:rsid w:val="005F59D8"/>
    <w:rsid w:val="005F5DC1"/>
    <w:rsid w:val="005F68C1"/>
    <w:rsid w:val="005F7293"/>
    <w:rsid w:val="005F74C1"/>
    <w:rsid w:val="005F7692"/>
    <w:rsid w:val="00600691"/>
    <w:rsid w:val="00600BC6"/>
    <w:rsid w:val="00601AC2"/>
    <w:rsid w:val="00602492"/>
    <w:rsid w:val="00602A52"/>
    <w:rsid w:val="00603D99"/>
    <w:rsid w:val="006058A8"/>
    <w:rsid w:val="00605D56"/>
    <w:rsid w:val="00606A54"/>
    <w:rsid w:val="00607031"/>
    <w:rsid w:val="006071C6"/>
    <w:rsid w:val="00607ABF"/>
    <w:rsid w:val="00610AC3"/>
    <w:rsid w:val="00610EB4"/>
    <w:rsid w:val="00611139"/>
    <w:rsid w:val="0061143E"/>
    <w:rsid w:val="00612FA8"/>
    <w:rsid w:val="0061363C"/>
    <w:rsid w:val="006138BC"/>
    <w:rsid w:val="00613ABF"/>
    <w:rsid w:val="00613C54"/>
    <w:rsid w:val="00614D60"/>
    <w:rsid w:val="00615A94"/>
    <w:rsid w:val="00615EC6"/>
    <w:rsid w:val="00616760"/>
    <w:rsid w:val="006167C1"/>
    <w:rsid w:val="00616DD3"/>
    <w:rsid w:val="00620CB5"/>
    <w:rsid w:val="0062203E"/>
    <w:rsid w:val="006221FD"/>
    <w:rsid w:val="00622B20"/>
    <w:rsid w:val="00622D34"/>
    <w:rsid w:val="00622EBB"/>
    <w:rsid w:val="006233D9"/>
    <w:rsid w:val="00623A5A"/>
    <w:rsid w:val="0062419B"/>
    <w:rsid w:val="00624368"/>
    <w:rsid w:val="00624F26"/>
    <w:rsid w:val="00624FE1"/>
    <w:rsid w:val="00625001"/>
    <w:rsid w:val="00625F86"/>
    <w:rsid w:val="006260DA"/>
    <w:rsid w:val="00626C85"/>
    <w:rsid w:val="00626E20"/>
    <w:rsid w:val="00626FD6"/>
    <w:rsid w:val="00630264"/>
    <w:rsid w:val="006303EA"/>
    <w:rsid w:val="0063280F"/>
    <w:rsid w:val="006347E9"/>
    <w:rsid w:val="00635272"/>
    <w:rsid w:val="0063598F"/>
    <w:rsid w:val="0063679D"/>
    <w:rsid w:val="006367CA"/>
    <w:rsid w:val="00636B02"/>
    <w:rsid w:val="00636CD3"/>
    <w:rsid w:val="00637009"/>
    <w:rsid w:val="00637634"/>
    <w:rsid w:val="00637AEC"/>
    <w:rsid w:val="00637F38"/>
    <w:rsid w:val="00640255"/>
    <w:rsid w:val="006404A6"/>
    <w:rsid w:val="006408FF"/>
    <w:rsid w:val="00640FC6"/>
    <w:rsid w:val="0064104F"/>
    <w:rsid w:val="0064173E"/>
    <w:rsid w:val="006428C7"/>
    <w:rsid w:val="00642B63"/>
    <w:rsid w:val="00643666"/>
    <w:rsid w:val="00644677"/>
    <w:rsid w:val="00644FDF"/>
    <w:rsid w:val="006450C5"/>
    <w:rsid w:val="00646BC6"/>
    <w:rsid w:val="00646D1A"/>
    <w:rsid w:val="006503EB"/>
    <w:rsid w:val="00651025"/>
    <w:rsid w:val="006513B3"/>
    <w:rsid w:val="00652191"/>
    <w:rsid w:val="00652BE1"/>
    <w:rsid w:val="00652D7C"/>
    <w:rsid w:val="00653183"/>
    <w:rsid w:val="0065330F"/>
    <w:rsid w:val="0065726E"/>
    <w:rsid w:val="00661BF5"/>
    <w:rsid w:val="00661FC6"/>
    <w:rsid w:val="00662594"/>
    <w:rsid w:val="0066294F"/>
    <w:rsid w:val="00662F14"/>
    <w:rsid w:val="00663327"/>
    <w:rsid w:val="00664553"/>
    <w:rsid w:val="00665204"/>
    <w:rsid w:val="00665D70"/>
    <w:rsid w:val="00665E57"/>
    <w:rsid w:val="00666686"/>
    <w:rsid w:val="00666AEB"/>
    <w:rsid w:val="00667180"/>
    <w:rsid w:val="00667934"/>
    <w:rsid w:val="00667BF4"/>
    <w:rsid w:val="00667C87"/>
    <w:rsid w:val="00667E99"/>
    <w:rsid w:val="0067024E"/>
    <w:rsid w:val="006708EE"/>
    <w:rsid w:val="00670ECB"/>
    <w:rsid w:val="00671C04"/>
    <w:rsid w:val="00672BE0"/>
    <w:rsid w:val="00673C93"/>
    <w:rsid w:val="00674682"/>
    <w:rsid w:val="006755B9"/>
    <w:rsid w:val="00676784"/>
    <w:rsid w:val="00677138"/>
    <w:rsid w:val="006772AC"/>
    <w:rsid w:val="006774D4"/>
    <w:rsid w:val="00677D9C"/>
    <w:rsid w:val="00677FDB"/>
    <w:rsid w:val="0068023E"/>
    <w:rsid w:val="00680A4F"/>
    <w:rsid w:val="00680D3A"/>
    <w:rsid w:val="0068104B"/>
    <w:rsid w:val="00681451"/>
    <w:rsid w:val="00681834"/>
    <w:rsid w:val="006823A5"/>
    <w:rsid w:val="006827C6"/>
    <w:rsid w:val="0068300F"/>
    <w:rsid w:val="006831FD"/>
    <w:rsid w:val="00685049"/>
    <w:rsid w:val="006858CC"/>
    <w:rsid w:val="00685EB0"/>
    <w:rsid w:val="00686266"/>
    <w:rsid w:val="00686517"/>
    <w:rsid w:val="00686943"/>
    <w:rsid w:val="00687596"/>
    <w:rsid w:val="0068760C"/>
    <w:rsid w:val="00687E7F"/>
    <w:rsid w:val="0069084D"/>
    <w:rsid w:val="00690B1E"/>
    <w:rsid w:val="00691092"/>
    <w:rsid w:val="00692232"/>
    <w:rsid w:val="00692392"/>
    <w:rsid w:val="00692601"/>
    <w:rsid w:val="0069267A"/>
    <w:rsid w:val="00693346"/>
    <w:rsid w:val="006937C2"/>
    <w:rsid w:val="00694530"/>
    <w:rsid w:val="00694622"/>
    <w:rsid w:val="00694842"/>
    <w:rsid w:val="00694848"/>
    <w:rsid w:val="00695639"/>
    <w:rsid w:val="00695792"/>
    <w:rsid w:val="00695E64"/>
    <w:rsid w:val="006A0213"/>
    <w:rsid w:val="006A035B"/>
    <w:rsid w:val="006A0F19"/>
    <w:rsid w:val="006A1308"/>
    <w:rsid w:val="006A1C2C"/>
    <w:rsid w:val="006A337C"/>
    <w:rsid w:val="006A34F9"/>
    <w:rsid w:val="006A37D4"/>
    <w:rsid w:val="006A39C9"/>
    <w:rsid w:val="006A3E9B"/>
    <w:rsid w:val="006A424B"/>
    <w:rsid w:val="006A492F"/>
    <w:rsid w:val="006A5D9D"/>
    <w:rsid w:val="006A5FA9"/>
    <w:rsid w:val="006A608A"/>
    <w:rsid w:val="006A63EF"/>
    <w:rsid w:val="006A7A31"/>
    <w:rsid w:val="006B0AEA"/>
    <w:rsid w:val="006B11CC"/>
    <w:rsid w:val="006B1D90"/>
    <w:rsid w:val="006B1FBC"/>
    <w:rsid w:val="006B22BA"/>
    <w:rsid w:val="006B2D8C"/>
    <w:rsid w:val="006B43A3"/>
    <w:rsid w:val="006B6005"/>
    <w:rsid w:val="006B646B"/>
    <w:rsid w:val="006B651E"/>
    <w:rsid w:val="006B6AD5"/>
    <w:rsid w:val="006B7A5F"/>
    <w:rsid w:val="006B7C53"/>
    <w:rsid w:val="006C15BD"/>
    <w:rsid w:val="006C1A6A"/>
    <w:rsid w:val="006C1DE4"/>
    <w:rsid w:val="006C291E"/>
    <w:rsid w:val="006C306C"/>
    <w:rsid w:val="006C3414"/>
    <w:rsid w:val="006C5BF5"/>
    <w:rsid w:val="006C5F65"/>
    <w:rsid w:val="006C5F71"/>
    <w:rsid w:val="006C6444"/>
    <w:rsid w:val="006C670E"/>
    <w:rsid w:val="006C68B4"/>
    <w:rsid w:val="006C6D31"/>
    <w:rsid w:val="006C6F83"/>
    <w:rsid w:val="006C7304"/>
    <w:rsid w:val="006C749D"/>
    <w:rsid w:val="006C7A0C"/>
    <w:rsid w:val="006D08D2"/>
    <w:rsid w:val="006D1CE9"/>
    <w:rsid w:val="006D2E28"/>
    <w:rsid w:val="006D2E2F"/>
    <w:rsid w:val="006D3B45"/>
    <w:rsid w:val="006D3C50"/>
    <w:rsid w:val="006D3CB9"/>
    <w:rsid w:val="006D3FB1"/>
    <w:rsid w:val="006D426C"/>
    <w:rsid w:val="006D42C8"/>
    <w:rsid w:val="006D452F"/>
    <w:rsid w:val="006D4A19"/>
    <w:rsid w:val="006D5126"/>
    <w:rsid w:val="006D53DD"/>
    <w:rsid w:val="006D5523"/>
    <w:rsid w:val="006D6065"/>
    <w:rsid w:val="006D61D7"/>
    <w:rsid w:val="006D7C4F"/>
    <w:rsid w:val="006E0A3E"/>
    <w:rsid w:val="006E3714"/>
    <w:rsid w:val="006E3BED"/>
    <w:rsid w:val="006E43F9"/>
    <w:rsid w:val="006E5A9B"/>
    <w:rsid w:val="006E606F"/>
    <w:rsid w:val="006E6116"/>
    <w:rsid w:val="006E6631"/>
    <w:rsid w:val="006E67B4"/>
    <w:rsid w:val="006E71A9"/>
    <w:rsid w:val="006E7580"/>
    <w:rsid w:val="006E7A90"/>
    <w:rsid w:val="006E7B08"/>
    <w:rsid w:val="006E7F9B"/>
    <w:rsid w:val="006F0308"/>
    <w:rsid w:val="006F170B"/>
    <w:rsid w:val="006F1E99"/>
    <w:rsid w:val="006F20DF"/>
    <w:rsid w:val="006F2F68"/>
    <w:rsid w:val="006F368C"/>
    <w:rsid w:val="006F37DA"/>
    <w:rsid w:val="006F4383"/>
    <w:rsid w:val="006F4BBC"/>
    <w:rsid w:val="006F4EF0"/>
    <w:rsid w:val="006F5418"/>
    <w:rsid w:val="006F5A86"/>
    <w:rsid w:val="006F6F35"/>
    <w:rsid w:val="006F796E"/>
    <w:rsid w:val="00700582"/>
    <w:rsid w:val="0070149A"/>
    <w:rsid w:val="00701632"/>
    <w:rsid w:val="00701F91"/>
    <w:rsid w:val="007023A6"/>
    <w:rsid w:val="00702507"/>
    <w:rsid w:val="00702D0B"/>
    <w:rsid w:val="007037F4"/>
    <w:rsid w:val="00704467"/>
    <w:rsid w:val="0070468A"/>
    <w:rsid w:val="00705025"/>
    <w:rsid w:val="00706E61"/>
    <w:rsid w:val="00707947"/>
    <w:rsid w:val="00707D9B"/>
    <w:rsid w:val="00710D37"/>
    <w:rsid w:val="0071137A"/>
    <w:rsid w:val="007121AF"/>
    <w:rsid w:val="0071352C"/>
    <w:rsid w:val="00713626"/>
    <w:rsid w:val="00713BBE"/>
    <w:rsid w:val="007144A3"/>
    <w:rsid w:val="00716201"/>
    <w:rsid w:val="00716410"/>
    <w:rsid w:val="00716902"/>
    <w:rsid w:val="00716D9F"/>
    <w:rsid w:val="00717735"/>
    <w:rsid w:val="00717A02"/>
    <w:rsid w:val="00717C74"/>
    <w:rsid w:val="0072107A"/>
    <w:rsid w:val="007210AE"/>
    <w:rsid w:val="0072157B"/>
    <w:rsid w:val="00721C6B"/>
    <w:rsid w:val="00722199"/>
    <w:rsid w:val="00722D5E"/>
    <w:rsid w:val="007249C7"/>
    <w:rsid w:val="00724E4E"/>
    <w:rsid w:val="007268C0"/>
    <w:rsid w:val="00726D26"/>
    <w:rsid w:val="00732D0D"/>
    <w:rsid w:val="00732E08"/>
    <w:rsid w:val="00733B77"/>
    <w:rsid w:val="00733FA4"/>
    <w:rsid w:val="00736656"/>
    <w:rsid w:val="0073717B"/>
    <w:rsid w:val="007375C8"/>
    <w:rsid w:val="00740BB4"/>
    <w:rsid w:val="00740E76"/>
    <w:rsid w:val="00741835"/>
    <w:rsid w:val="00741E8C"/>
    <w:rsid w:val="00742336"/>
    <w:rsid w:val="0074252E"/>
    <w:rsid w:val="0074264F"/>
    <w:rsid w:val="00742D61"/>
    <w:rsid w:val="0074304E"/>
    <w:rsid w:val="0074335E"/>
    <w:rsid w:val="0074395A"/>
    <w:rsid w:val="0074461F"/>
    <w:rsid w:val="00744E48"/>
    <w:rsid w:val="00745440"/>
    <w:rsid w:val="00745DF2"/>
    <w:rsid w:val="00746894"/>
    <w:rsid w:val="00746976"/>
    <w:rsid w:val="007471F6"/>
    <w:rsid w:val="007472E2"/>
    <w:rsid w:val="00747D55"/>
    <w:rsid w:val="0075155C"/>
    <w:rsid w:val="00751D2B"/>
    <w:rsid w:val="0075382C"/>
    <w:rsid w:val="00753882"/>
    <w:rsid w:val="007545DF"/>
    <w:rsid w:val="007570A7"/>
    <w:rsid w:val="0076066E"/>
    <w:rsid w:val="00761BE1"/>
    <w:rsid w:val="00761DAD"/>
    <w:rsid w:val="0076259D"/>
    <w:rsid w:val="00763B02"/>
    <w:rsid w:val="00764823"/>
    <w:rsid w:val="00764A08"/>
    <w:rsid w:val="007653A4"/>
    <w:rsid w:val="00765C9A"/>
    <w:rsid w:val="007660CD"/>
    <w:rsid w:val="00767568"/>
    <w:rsid w:val="00767A43"/>
    <w:rsid w:val="007705BF"/>
    <w:rsid w:val="00770DB1"/>
    <w:rsid w:val="0077250C"/>
    <w:rsid w:val="00772AF9"/>
    <w:rsid w:val="00772FFC"/>
    <w:rsid w:val="007733AF"/>
    <w:rsid w:val="00773F4E"/>
    <w:rsid w:val="0077427A"/>
    <w:rsid w:val="00776185"/>
    <w:rsid w:val="00776449"/>
    <w:rsid w:val="00776A87"/>
    <w:rsid w:val="007775C0"/>
    <w:rsid w:val="00777809"/>
    <w:rsid w:val="00777AD4"/>
    <w:rsid w:val="00777D99"/>
    <w:rsid w:val="00777EA8"/>
    <w:rsid w:val="00777EF5"/>
    <w:rsid w:val="00780921"/>
    <w:rsid w:val="00780CE3"/>
    <w:rsid w:val="00780D6D"/>
    <w:rsid w:val="00781A01"/>
    <w:rsid w:val="00781BC1"/>
    <w:rsid w:val="00781D00"/>
    <w:rsid w:val="00782E64"/>
    <w:rsid w:val="00783028"/>
    <w:rsid w:val="00783B99"/>
    <w:rsid w:val="00784643"/>
    <w:rsid w:val="00785A9A"/>
    <w:rsid w:val="00785AAD"/>
    <w:rsid w:val="00785BD4"/>
    <w:rsid w:val="00786681"/>
    <w:rsid w:val="00786AAB"/>
    <w:rsid w:val="00787C8B"/>
    <w:rsid w:val="00790F21"/>
    <w:rsid w:val="00792801"/>
    <w:rsid w:val="007932A8"/>
    <w:rsid w:val="00793D4D"/>
    <w:rsid w:val="00793FA9"/>
    <w:rsid w:val="0079573E"/>
    <w:rsid w:val="00795E14"/>
    <w:rsid w:val="00796D47"/>
    <w:rsid w:val="007A0391"/>
    <w:rsid w:val="007A03B2"/>
    <w:rsid w:val="007A0901"/>
    <w:rsid w:val="007A287A"/>
    <w:rsid w:val="007A2F56"/>
    <w:rsid w:val="007A2F8D"/>
    <w:rsid w:val="007A310F"/>
    <w:rsid w:val="007A3790"/>
    <w:rsid w:val="007A3A27"/>
    <w:rsid w:val="007A3B15"/>
    <w:rsid w:val="007A4A9B"/>
    <w:rsid w:val="007A4B23"/>
    <w:rsid w:val="007A4C62"/>
    <w:rsid w:val="007A5A6F"/>
    <w:rsid w:val="007A63E9"/>
    <w:rsid w:val="007A6950"/>
    <w:rsid w:val="007A7041"/>
    <w:rsid w:val="007A7181"/>
    <w:rsid w:val="007A7A48"/>
    <w:rsid w:val="007A7E07"/>
    <w:rsid w:val="007B0157"/>
    <w:rsid w:val="007B0300"/>
    <w:rsid w:val="007B0955"/>
    <w:rsid w:val="007B1EE8"/>
    <w:rsid w:val="007B2F41"/>
    <w:rsid w:val="007B37DA"/>
    <w:rsid w:val="007B432D"/>
    <w:rsid w:val="007B4A1F"/>
    <w:rsid w:val="007B538C"/>
    <w:rsid w:val="007B5670"/>
    <w:rsid w:val="007B5FEF"/>
    <w:rsid w:val="007B636A"/>
    <w:rsid w:val="007B6894"/>
    <w:rsid w:val="007B7C57"/>
    <w:rsid w:val="007C02B0"/>
    <w:rsid w:val="007C1B78"/>
    <w:rsid w:val="007C33AA"/>
    <w:rsid w:val="007C4026"/>
    <w:rsid w:val="007C5398"/>
    <w:rsid w:val="007C62D5"/>
    <w:rsid w:val="007C6E95"/>
    <w:rsid w:val="007D0AAB"/>
    <w:rsid w:val="007D0AFB"/>
    <w:rsid w:val="007D1628"/>
    <w:rsid w:val="007D1C51"/>
    <w:rsid w:val="007D29B6"/>
    <w:rsid w:val="007D2B3F"/>
    <w:rsid w:val="007D3028"/>
    <w:rsid w:val="007D38FA"/>
    <w:rsid w:val="007D3A4E"/>
    <w:rsid w:val="007D4293"/>
    <w:rsid w:val="007D47BC"/>
    <w:rsid w:val="007D5C85"/>
    <w:rsid w:val="007D7FF2"/>
    <w:rsid w:val="007E00CD"/>
    <w:rsid w:val="007E01BE"/>
    <w:rsid w:val="007E0A96"/>
    <w:rsid w:val="007E3254"/>
    <w:rsid w:val="007E40B1"/>
    <w:rsid w:val="007E49C4"/>
    <w:rsid w:val="007E5098"/>
    <w:rsid w:val="007E61FF"/>
    <w:rsid w:val="007E75B8"/>
    <w:rsid w:val="007E7B2A"/>
    <w:rsid w:val="007E7D39"/>
    <w:rsid w:val="007F0080"/>
    <w:rsid w:val="007F0372"/>
    <w:rsid w:val="007F05E8"/>
    <w:rsid w:val="007F0836"/>
    <w:rsid w:val="007F25A9"/>
    <w:rsid w:val="007F274F"/>
    <w:rsid w:val="007F2FAE"/>
    <w:rsid w:val="007F3171"/>
    <w:rsid w:val="007F3175"/>
    <w:rsid w:val="007F3DF9"/>
    <w:rsid w:val="007F4335"/>
    <w:rsid w:val="007F51F6"/>
    <w:rsid w:val="007F591E"/>
    <w:rsid w:val="007F5A47"/>
    <w:rsid w:val="007F6644"/>
    <w:rsid w:val="007F6D62"/>
    <w:rsid w:val="008004B0"/>
    <w:rsid w:val="008010AD"/>
    <w:rsid w:val="00802824"/>
    <w:rsid w:val="00802867"/>
    <w:rsid w:val="00802C02"/>
    <w:rsid w:val="00802C03"/>
    <w:rsid w:val="008032D5"/>
    <w:rsid w:val="0080554E"/>
    <w:rsid w:val="00805BC6"/>
    <w:rsid w:val="00806C31"/>
    <w:rsid w:val="00806EC5"/>
    <w:rsid w:val="008077E9"/>
    <w:rsid w:val="00810BC2"/>
    <w:rsid w:val="008119A1"/>
    <w:rsid w:val="00813BFB"/>
    <w:rsid w:val="00813DEE"/>
    <w:rsid w:val="00813FC9"/>
    <w:rsid w:val="008142E0"/>
    <w:rsid w:val="00814E1E"/>
    <w:rsid w:val="008151E6"/>
    <w:rsid w:val="008172E7"/>
    <w:rsid w:val="008176E7"/>
    <w:rsid w:val="008204CE"/>
    <w:rsid w:val="00821148"/>
    <w:rsid w:val="00822240"/>
    <w:rsid w:val="0082224F"/>
    <w:rsid w:val="008224F4"/>
    <w:rsid w:val="00823124"/>
    <w:rsid w:val="008231C3"/>
    <w:rsid w:val="00823FF0"/>
    <w:rsid w:val="00824D89"/>
    <w:rsid w:val="008261C4"/>
    <w:rsid w:val="0082627D"/>
    <w:rsid w:val="008268B3"/>
    <w:rsid w:val="00826EAB"/>
    <w:rsid w:val="00826ED5"/>
    <w:rsid w:val="00826FF1"/>
    <w:rsid w:val="00830558"/>
    <w:rsid w:val="008309D6"/>
    <w:rsid w:val="00830CA7"/>
    <w:rsid w:val="00831305"/>
    <w:rsid w:val="00831D9E"/>
    <w:rsid w:val="008323B0"/>
    <w:rsid w:val="0083340B"/>
    <w:rsid w:val="00833B24"/>
    <w:rsid w:val="008348B1"/>
    <w:rsid w:val="00835785"/>
    <w:rsid w:val="008358A8"/>
    <w:rsid w:val="00837A6B"/>
    <w:rsid w:val="00837AF3"/>
    <w:rsid w:val="00837E56"/>
    <w:rsid w:val="00837F9D"/>
    <w:rsid w:val="008409DE"/>
    <w:rsid w:val="0084108F"/>
    <w:rsid w:val="0084156E"/>
    <w:rsid w:val="008416BF"/>
    <w:rsid w:val="008431A5"/>
    <w:rsid w:val="0084346C"/>
    <w:rsid w:val="00843551"/>
    <w:rsid w:val="00846141"/>
    <w:rsid w:val="00846A0D"/>
    <w:rsid w:val="00846DB7"/>
    <w:rsid w:val="008505C5"/>
    <w:rsid w:val="00850CED"/>
    <w:rsid w:val="00851408"/>
    <w:rsid w:val="00853B08"/>
    <w:rsid w:val="00854402"/>
    <w:rsid w:val="00854C9D"/>
    <w:rsid w:val="008558AC"/>
    <w:rsid w:val="00856739"/>
    <w:rsid w:val="00856C5C"/>
    <w:rsid w:val="00856DD4"/>
    <w:rsid w:val="00857BA9"/>
    <w:rsid w:val="00860D62"/>
    <w:rsid w:val="00863DFC"/>
    <w:rsid w:val="00865CCB"/>
    <w:rsid w:val="00866AD0"/>
    <w:rsid w:val="00866C7E"/>
    <w:rsid w:val="008704E4"/>
    <w:rsid w:val="00870932"/>
    <w:rsid w:val="00870CD2"/>
    <w:rsid w:val="008715FC"/>
    <w:rsid w:val="00871BE6"/>
    <w:rsid w:val="00873116"/>
    <w:rsid w:val="00874156"/>
    <w:rsid w:val="00874211"/>
    <w:rsid w:val="008742F8"/>
    <w:rsid w:val="00874FB6"/>
    <w:rsid w:val="00875083"/>
    <w:rsid w:val="00875414"/>
    <w:rsid w:val="00875885"/>
    <w:rsid w:val="00875938"/>
    <w:rsid w:val="008767B8"/>
    <w:rsid w:val="008772DB"/>
    <w:rsid w:val="0087793E"/>
    <w:rsid w:val="00877E16"/>
    <w:rsid w:val="0088113B"/>
    <w:rsid w:val="00881B13"/>
    <w:rsid w:val="00882601"/>
    <w:rsid w:val="008829A1"/>
    <w:rsid w:val="00882EFB"/>
    <w:rsid w:val="00883712"/>
    <w:rsid w:val="00883EFB"/>
    <w:rsid w:val="00884248"/>
    <w:rsid w:val="00885458"/>
    <w:rsid w:val="00885E2B"/>
    <w:rsid w:val="0088642B"/>
    <w:rsid w:val="00886F6B"/>
    <w:rsid w:val="00890112"/>
    <w:rsid w:val="008910A7"/>
    <w:rsid w:val="008927E4"/>
    <w:rsid w:val="00892AE4"/>
    <w:rsid w:val="00892FD6"/>
    <w:rsid w:val="00895E2D"/>
    <w:rsid w:val="00896105"/>
    <w:rsid w:val="008A0A47"/>
    <w:rsid w:val="008A260F"/>
    <w:rsid w:val="008A315A"/>
    <w:rsid w:val="008A4A8E"/>
    <w:rsid w:val="008A4B97"/>
    <w:rsid w:val="008A4BC8"/>
    <w:rsid w:val="008A5263"/>
    <w:rsid w:val="008A5CBB"/>
    <w:rsid w:val="008A67DB"/>
    <w:rsid w:val="008A6814"/>
    <w:rsid w:val="008B0787"/>
    <w:rsid w:val="008B0B47"/>
    <w:rsid w:val="008B1868"/>
    <w:rsid w:val="008B1EA8"/>
    <w:rsid w:val="008B204D"/>
    <w:rsid w:val="008B26F7"/>
    <w:rsid w:val="008B2B9D"/>
    <w:rsid w:val="008B3807"/>
    <w:rsid w:val="008B3B78"/>
    <w:rsid w:val="008B40B7"/>
    <w:rsid w:val="008B5896"/>
    <w:rsid w:val="008B61DC"/>
    <w:rsid w:val="008B640B"/>
    <w:rsid w:val="008B6E5A"/>
    <w:rsid w:val="008B74CA"/>
    <w:rsid w:val="008B75B9"/>
    <w:rsid w:val="008B7FD1"/>
    <w:rsid w:val="008C0AF3"/>
    <w:rsid w:val="008C1077"/>
    <w:rsid w:val="008C1F9D"/>
    <w:rsid w:val="008C2355"/>
    <w:rsid w:val="008C31DA"/>
    <w:rsid w:val="008C4688"/>
    <w:rsid w:val="008C54C8"/>
    <w:rsid w:val="008C5ED2"/>
    <w:rsid w:val="008C712E"/>
    <w:rsid w:val="008C786C"/>
    <w:rsid w:val="008D01E5"/>
    <w:rsid w:val="008D02D4"/>
    <w:rsid w:val="008D0A12"/>
    <w:rsid w:val="008D16F7"/>
    <w:rsid w:val="008D1FA7"/>
    <w:rsid w:val="008D2424"/>
    <w:rsid w:val="008D2BF4"/>
    <w:rsid w:val="008D2DBA"/>
    <w:rsid w:val="008D43BD"/>
    <w:rsid w:val="008D4A09"/>
    <w:rsid w:val="008D4AAD"/>
    <w:rsid w:val="008D786C"/>
    <w:rsid w:val="008D7AA4"/>
    <w:rsid w:val="008E0651"/>
    <w:rsid w:val="008E1436"/>
    <w:rsid w:val="008E2164"/>
    <w:rsid w:val="008E2200"/>
    <w:rsid w:val="008E2F68"/>
    <w:rsid w:val="008E377F"/>
    <w:rsid w:val="008E4530"/>
    <w:rsid w:val="008E5791"/>
    <w:rsid w:val="008E5C3E"/>
    <w:rsid w:val="008E6AD0"/>
    <w:rsid w:val="008E6B08"/>
    <w:rsid w:val="008E6C69"/>
    <w:rsid w:val="008E6DBA"/>
    <w:rsid w:val="008E7244"/>
    <w:rsid w:val="008E7DB3"/>
    <w:rsid w:val="008F0B0C"/>
    <w:rsid w:val="008F28F7"/>
    <w:rsid w:val="008F2942"/>
    <w:rsid w:val="008F3368"/>
    <w:rsid w:val="008F5790"/>
    <w:rsid w:val="008F5C01"/>
    <w:rsid w:val="008F721F"/>
    <w:rsid w:val="00900761"/>
    <w:rsid w:val="0090111D"/>
    <w:rsid w:val="0090136C"/>
    <w:rsid w:val="00901BD8"/>
    <w:rsid w:val="009020AB"/>
    <w:rsid w:val="00902847"/>
    <w:rsid w:val="009040F7"/>
    <w:rsid w:val="009042D8"/>
    <w:rsid w:val="0090438D"/>
    <w:rsid w:val="009045AE"/>
    <w:rsid w:val="00906349"/>
    <w:rsid w:val="009068CC"/>
    <w:rsid w:val="009069CB"/>
    <w:rsid w:val="00906F67"/>
    <w:rsid w:val="009074A5"/>
    <w:rsid w:val="0090780F"/>
    <w:rsid w:val="00907F4C"/>
    <w:rsid w:val="00911572"/>
    <w:rsid w:val="009118DA"/>
    <w:rsid w:val="00911EC7"/>
    <w:rsid w:val="0091221A"/>
    <w:rsid w:val="00912CF0"/>
    <w:rsid w:val="00913D00"/>
    <w:rsid w:val="009154D2"/>
    <w:rsid w:val="00915570"/>
    <w:rsid w:val="0091590A"/>
    <w:rsid w:val="0091706A"/>
    <w:rsid w:val="0091748B"/>
    <w:rsid w:val="00920050"/>
    <w:rsid w:val="00920DD4"/>
    <w:rsid w:val="0092118D"/>
    <w:rsid w:val="009221B5"/>
    <w:rsid w:val="0092332F"/>
    <w:rsid w:val="00924CC0"/>
    <w:rsid w:val="00924FAA"/>
    <w:rsid w:val="00925509"/>
    <w:rsid w:val="00925741"/>
    <w:rsid w:val="00926C69"/>
    <w:rsid w:val="0092745B"/>
    <w:rsid w:val="00927BA3"/>
    <w:rsid w:val="00927D4A"/>
    <w:rsid w:val="009306F9"/>
    <w:rsid w:val="009313D6"/>
    <w:rsid w:val="00933567"/>
    <w:rsid w:val="00934665"/>
    <w:rsid w:val="00934685"/>
    <w:rsid w:val="0093518F"/>
    <w:rsid w:val="00935247"/>
    <w:rsid w:val="009352D3"/>
    <w:rsid w:val="009359DB"/>
    <w:rsid w:val="00936124"/>
    <w:rsid w:val="009361E0"/>
    <w:rsid w:val="009367A2"/>
    <w:rsid w:val="00937FFA"/>
    <w:rsid w:val="0094073F"/>
    <w:rsid w:val="00941210"/>
    <w:rsid w:val="009416B2"/>
    <w:rsid w:val="0094177F"/>
    <w:rsid w:val="00941D45"/>
    <w:rsid w:val="00941F65"/>
    <w:rsid w:val="00942897"/>
    <w:rsid w:val="00942A29"/>
    <w:rsid w:val="009431E6"/>
    <w:rsid w:val="0094527D"/>
    <w:rsid w:val="009456D2"/>
    <w:rsid w:val="00945787"/>
    <w:rsid w:val="009463FD"/>
    <w:rsid w:val="00946790"/>
    <w:rsid w:val="0094785F"/>
    <w:rsid w:val="009479E4"/>
    <w:rsid w:val="00947AA3"/>
    <w:rsid w:val="009503EE"/>
    <w:rsid w:val="00952092"/>
    <w:rsid w:val="0095253F"/>
    <w:rsid w:val="0095295A"/>
    <w:rsid w:val="00952DDA"/>
    <w:rsid w:val="0095433A"/>
    <w:rsid w:val="00955131"/>
    <w:rsid w:val="00955FB9"/>
    <w:rsid w:val="009567CA"/>
    <w:rsid w:val="009574E8"/>
    <w:rsid w:val="009574F9"/>
    <w:rsid w:val="009602EF"/>
    <w:rsid w:val="009647C2"/>
    <w:rsid w:val="009654ED"/>
    <w:rsid w:val="00965B9A"/>
    <w:rsid w:val="00965E00"/>
    <w:rsid w:val="009671CD"/>
    <w:rsid w:val="0096724C"/>
    <w:rsid w:val="009674BB"/>
    <w:rsid w:val="00967AC6"/>
    <w:rsid w:val="009711B5"/>
    <w:rsid w:val="009717BE"/>
    <w:rsid w:val="00971D03"/>
    <w:rsid w:val="00971DC8"/>
    <w:rsid w:val="00971EC3"/>
    <w:rsid w:val="009723E4"/>
    <w:rsid w:val="00972F62"/>
    <w:rsid w:val="00974B48"/>
    <w:rsid w:val="00974FFC"/>
    <w:rsid w:val="009751F1"/>
    <w:rsid w:val="009755DC"/>
    <w:rsid w:val="00975DA0"/>
    <w:rsid w:val="00976066"/>
    <w:rsid w:val="00976AF4"/>
    <w:rsid w:val="00976E47"/>
    <w:rsid w:val="00977172"/>
    <w:rsid w:val="00977CF2"/>
    <w:rsid w:val="00980B9B"/>
    <w:rsid w:val="0098109A"/>
    <w:rsid w:val="009810A1"/>
    <w:rsid w:val="00982A52"/>
    <w:rsid w:val="009836AD"/>
    <w:rsid w:val="009841F1"/>
    <w:rsid w:val="00984256"/>
    <w:rsid w:val="00984C79"/>
    <w:rsid w:val="009860DD"/>
    <w:rsid w:val="00986A6F"/>
    <w:rsid w:val="00987935"/>
    <w:rsid w:val="00987F6A"/>
    <w:rsid w:val="00990018"/>
    <w:rsid w:val="00990266"/>
    <w:rsid w:val="00990D5B"/>
    <w:rsid w:val="009911A7"/>
    <w:rsid w:val="009923AD"/>
    <w:rsid w:val="009926B5"/>
    <w:rsid w:val="00992BDA"/>
    <w:rsid w:val="009930ED"/>
    <w:rsid w:val="009942E1"/>
    <w:rsid w:val="00995104"/>
    <w:rsid w:val="00997451"/>
    <w:rsid w:val="00997E91"/>
    <w:rsid w:val="00997FCE"/>
    <w:rsid w:val="009A23AA"/>
    <w:rsid w:val="009A276F"/>
    <w:rsid w:val="009A2E65"/>
    <w:rsid w:val="009A3253"/>
    <w:rsid w:val="009A3BEC"/>
    <w:rsid w:val="009A4029"/>
    <w:rsid w:val="009A42E1"/>
    <w:rsid w:val="009A492B"/>
    <w:rsid w:val="009A497E"/>
    <w:rsid w:val="009A6385"/>
    <w:rsid w:val="009A64CE"/>
    <w:rsid w:val="009A670D"/>
    <w:rsid w:val="009A6EE7"/>
    <w:rsid w:val="009B0448"/>
    <w:rsid w:val="009B10CF"/>
    <w:rsid w:val="009B116F"/>
    <w:rsid w:val="009B15CD"/>
    <w:rsid w:val="009B1629"/>
    <w:rsid w:val="009B2EEF"/>
    <w:rsid w:val="009B3BA7"/>
    <w:rsid w:val="009B3C53"/>
    <w:rsid w:val="009B4BD1"/>
    <w:rsid w:val="009B4D02"/>
    <w:rsid w:val="009B5495"/>
    <w:rsid w:val="009B54E6"/>
    <w:rsid w:val="009B5657"/>
    <w:rsid w:val="009B57A1"/>
    <w:rsid w:val="009B5C51"/>
    <w:rsid w:val="009B5CB6"/>
    <w:rsid w:val="009B5FD9"/>
    <w:rsid w:val="009B628C"/>
    <w:rsid w:val="009B7829"/>
    <w:rsid w:val="009B7842"/>
    <w:rsid w:val="009B7F9C"/>
    <w:rsid w:val="009C0387"/>
    <w:rsid w:val="009C1648"/>
    <w:rsid w:val="009C174D"/>
    <w:rsid w:val="009C2420"/>
    <w:rsid w:val="009C2500"/>
    <w:rsid w:val="009C26A9"/>
    <w:rsid w:val="009C3406"/>
    <w:rsid w:val="009C435B"/>
    <w:rsid w:val="009C4BD6"/>
    <w:rsid w:val="009C4C31"/>
    <w:rsid w:val="009C5FA6"/>
    <w:rsid w:val="009C6936"/>
    <w:rsid w:val="009C6F9F"/>
    <w:rsid w:val="009C7223"/>
    <w:rsid w:val="009C756D"/>
    <w:rsid w:val="009C7707"/>
    <w:rsid w:val="009D067D"/>
    <w:rsid w:val="009D0938"/>
    <w:rsid w:val="009D0EDE"/>
    <w:rsid w:val="009D1174"/>
    <w:rsid w:val="009D208B"/>
    <w:rsid w:val="009D2A68"/>
    <w:rsid w:val="009D2E3F"/>
    <w:rsid w:val="009D30D7"/>
    <w:rsid w:val="009D3246"/>
    <w:rsid w:val="009D39D3"/>
    <w:rsid w:val="009D3DB2"/>
    <w:rsid w:val="009D41AE"/>
    <w:rsid w:val="009D4CED"/>
    <w:rsid w:val="009D584D"/>
    <w:rsid w:val="009D68FA"/>
    <w:rsid w:val="009D7AEC"/>
    <w:rsid w:val="009E0905"/>
    <w:rsid w:val="009E1ECE"/>
    <w:rsid w:val="009E2C3E"/>
    <w:rsid w:val="009E3411"/>
    <w:rsid w:val="009E34FB"/>
    <w:rsid w:val="009E3B51"/>
    <w:rsid w:val="009E3C61"/>
    <w:rsid w:val="009E505C"/>
    <w:rsid w:val="009E63AA"/>
    <w:rsid w:val="009E685A"/>
    <w:rsid w:val="009E7426"/>
    <w:rsid w:val="009E761C"/>
    <w:rsid w:val="009F0578"/>
    <w:rsid w:val="009F12CE"/>
    <w:rsid w:val="009F36E7"/>
    <w:rsid w:val="009F3726"/>
    <w:rsid w:val="009F470E"/>
    <w:rsid w:val="009F4F86"/>
    <w:rsid w:val="009F54E9"/>
    <w:rsid w:val="009F5CA5"/>
    <w:rsid w:val="009F6889"/>
    <w:rsid w:val="009F6B2A"/>
    <w:rsid w:val="009F7348"/>
    <w:rsid w:val="009F7DCC"/>
    <w:rsid w:val="009F7DF2"/>
    <w:rsid w:val="009F7F69"/>
    <w:rsid w:val="00A00381"/>
    <w:rsid w:val="00A00639"/>
    <w:rsid w:val="00A00D8E"/>
    <w:rsid w:val="00A011BB"/>
    <w:rsid w:val="00A01BA4"/>
    <w:rsid w:val="00A0220D"/>
    <w:rsid w:val="00A024FD"/>
    <w:rsid w:val="00A04729"/>
    <w:rsid w:val="00A047CB"/>
    <w:rsid w:val="00A05448"/>
    <w:rsid w:val="00A0737E"/>
    <w:rsid w:val="00A0749A"/>
    <w:rsid w:val="00A10514"/>
    <w:rsid w:val="00A10E84"/>
    <w:rsid w:val="00A110CD"/>
    <w:rsid w:val="00A11D17"/>
    <w:rsid w:val="00A122A2"/>
    <w:rsid w:val="00A12CAB"/>
    <w:rsid w:val="00A13BAC"/>
    <w:rsid w:val="00A14BEF"/>
    <w:rsid w:val="00A14D12"/>
    <w:rsid w:val="00A14EA3"/>
    <w:rsid w:val="00A15BED"/>
    <w:rsid w:val="00A1727A"/>
    <w:rsid w:val="00A17540"/>
    <w:rsid w:val="00A176CC"/>
    <w:rsid w:val="00A17F7F"/>
    <w:rsid w:val="00A206C4"/>
    <w:rsid w:val="00A207C8"/>
    <w:rsid w:val="00A20CAB"/>
    <w:rsid w:val="00A20CAE"/>
    <w:rsid w:val="00A210B8"/>
    <w:rsid w:val="00A2110F"/>
    <w:rsid w:val="00A21BF4"/>
    <w:rsid w:val="00A22552"/>
    <w:rsid w:val="00A22A08"/>
    <w:rsid w:val="00A22DFD"/>
    <w:rsid w:val="00A2483B"/>
    <w:rsid w:val="00A248AF"/>
    <w:rsid w:val="00A24C93"/>
    <w:rsid w:val="00A2516E"/>
    <w:rsid w:val="00A25622"/>
    <w:rsid w:val="00A25EBA"/>
    <w:rsid w:val="00A260E3"/>
    <w:rsid w:val="00A263CF"/>
    <w:rsid w:val="00A26889"/>
    <w:rsid w:val="00A277D7"/>
    <w:rsid w:val="00A27FAB"/>
    <w:rsid w:val="00A306ED"/>
    <w:rsid w:val="00A3138E"/>
    <w:rsid w:val="00A334E6"/>
    <w:rsid w:val="00A3380A"/>
    <w:rsid w:val="00A33C6E"/>
    <w:rsid w:val="00A33D88"/>
    <w:rsid w:val="00A33E84"/>
    <w:rsid w:val="00A3626E"/>
    <w:rsid w:val="00A379B9"/>
    <w:rsid w:val="00A41236"/>
    <w:rsid w:val="00A42C33"/>
    <w:rsid w:val="00A4303A"/>
    <w:rsid w:val="00A43534"/>
    <w:rsid w:val="00A43A0A"/>
    <w:rsid w:val="00A43BDF"/>
    <w:rsid w:val="00A452C5"/>
    <w:rsid w:val="00A45455"/>
    <w:rsid w:val="00A459C5"/>
    <w:rsid w:val="00A464B0"/>
    <w:rsid w:val="00A46707"/>
    <w:rsid w:val="00A46BCC"/>
    <w:rsid w:val="00A4747F"/>
    <w:rsid w:val="00A474DE"/>
    <w:rsid w:val="00A47622"/>
    <w:rsid w:val="00A47BAC"/>
    <w:rsid w:val="00A5069A"/>
    <w:rsid w:val="00A51365"/>
    <w:rsid w:val="00A5181E"/>
    <w:rsid w:val="00A5207A"/>
    <w:rsid w:val="00A5238A"/>
    <w:rsid w:val="00A525BE"/>
    <w:rsid w:val="00A5277E"/>
    <w:rsid w:val="00A52A70"/>
    <w:rsid w:val="00A52DCD"/>
    <w:rsid w:val="00A53176"/>
    <w:rsid w:val="00A53912"/>
    <w:rsid w:val="00A539D2"/>
    <w:rsid w:val="00A53ED2"/>
    <w:rsid w:val="00A53F25"/>
    <w:rsid w:val="00A54182"/>
    <w:rsid w:val="00A544D0"/>
    <w:rsid w:val="00A54A9C"/>
    <w:rsid w:val="00A54B88"/>
    <w:rsid w:val="00A54BB8"/>
    <w:rsid w:val="00A5513C"/>
    <w:rsid w:val="00A56623"/>
    <w:rsid w:val="00A5670A"/>
    <w:rsid w:val="00A574AD"/>
    <w:rsid w:val="00A61257"/>
    <w:rsid w:val="00A6126E"/>
    <w:rsid w:val="00A6136A"/>
    <w:rsid w:val="00A61C0C"/>
    <w:rsid w:val="00A62C25"/>
    <w:rsid w:val="00A63154"/>
    <w:rsid w:val="00A63DD2"/>
    <w:rsid w:val="00A6445E"/>
    <w:rsid w:val="00A64785"/>
    <w:rsid w:val="00A64B84"/>
    <w:rsid w:val="00A66387"/>
    <w:rsid w:val="00A66472"/>
    <w:rsid w:val="00A669C6"/>
    <w:rsid w:val="00A66C17"/>
    <w:rsid w:val="00A66C9C"/>
    <w:rsid w:val="00A674C7"/>
    <w:rsid w:val="00A675B3"/>
    <w:rsid w:val="00A675D3"/>
    <w:rsid w:val="00A67CDD"/>
    <w:rsid w:val="00A67DED"/>
    <w:rsid w:val="00A704AA"/>
    <w:rsid w:val="00A70EC3"/>
    <w:rsid w:val="00A71AEC"/>
    <w:rsid w:val="00A71C4F"/>
    <w:rsid w:val="00A71F60"/>
    <w:rsid w:val="00A72C31"/>
    <w:rsid w:val="00A72E28"/>
    <w:rsid w:val="00A73080"/>
    <w:rsid w:val="00A73B0B"/>
    <w:rsid w:val="00A73C42"/>
    <w:rsid w:val="00A74032"/>
    <w:rsid w:val="00A747D0"/>
    <w:rsid w:val="00A74944"/>
    <w:rsid w:val="00A7588C"/>
    <w:rsid w:val="00A7617D"/>
    <w:rsid w:val="00A7681D"/>
    <w:rsid w:val="00A76895"/>
    <w:rsid w:val="00A77215"/>
    <w:rsid w:val="00A772C9"/>
    <w:rsid w:val="00A772E9"/>
    <w:rsid w:val="00A77380"/>
    <w:rsid w:val="00A77546"/>
    <w:rsid w:val="00A80D15"/>
    <w:rsid w:val="00A80D7F"/>
    <w:rsid w:val="00A80F42"/>
    <w:rsid w:val="00A81800"/>
    <w:rsid w:val="00A818A0"/>
    <w:rsid w:val="00A8190B"/>
    <w:rsid w:val="00A81BD9"/>
    <w:rsid w:val="00A8206C"/>
    <w:rsid w:val="00A82296"/>
    <w:rsid w:val="00A82758"/>
    <w:rsid w:val="00A82D1B"/>
    <w:rsid w:val="00A82D92"/>
    <w:rsid w:val="00A8355E"/>
    <w:rsid w:val="00A83C30"/>
    <w:rsid w:val="00A84422"/>
    <w:rsid w:val="00A84547"/>
    <w:rsid w:val="00A84CCF"/>
    <w:rsid w:val="00A84E9F"/>
    <w:rsid w:val="00A85124"/>
    <w:rsid w:val="00A870DB"/>
    <w:rsid w:val="00A874F7"/>
    <w:rsid w:val="00A87CD9"/>
    <w:rsid w:val="00A87FB6"/>
    <w:rsid w:val="00A90432"/>
    <w:rsid w:val="00A90A05"/>
    <w:rsid w:val="00A90B79"/>
    <w:rsid w:val="00A9235B"/>
    <w:rsid w:val="00A9254B"/>
    <w:rsid w:val="00A930C6"/>
    <w:rsid w:val="00A93812"/>
    <w:rsid w:val="00A9442B"/>
    <w:rsid w:val="00A951F8"/>
    <w:rsid w:val="00A955E0"/>
    <w:rsid w:val="00A95644"/>
    <w:rsid w:val="00A95DE6"/>
    <w:rsid w:val="00A9731D"/>
    <w:rsid w:val="00A9778C"/>
    <w:rsid w:val="00A977D4"/>
    <w:rsid w:val="00A97E3B"/>
    <w:rsid w:val="00AA03D5"/>
    <w:rsid w:val="00AA103B"/>
    <w:rsid w:val="00AA1F3E"/>
    <w:rsid w:val="00AA447D"/>
    <w:rsid w:val="00AA57D7"/>
    <w:rsid w:val="00AA5843"/>
    <w:rsid w:val="00AA5BAB"/>
    <w:rsid w:val="00AA5BDD"/>
    <w:rsid w:val="00AA5F24"/>
    <w:rsid w:val="00AA6AD6"/>
    <w:rsid w:val="00AA7B48"/>
    <w:rsid w:val="00AB0A54"/>
    <w:rsid w:val="00AB0B02"/>
    <w:rsid w:val="00AB1905"/>
    <w:rsid w:val="00AB2543"/>
    <w:rsid w:val="00AB2C1C"/>
    <w:rsid w:val="00AB388B"/>
    <w:rsid w:val="00AB487A"/>
    <w:rsid w:val="00AB4A95"/>
    <w:rsid w:val="00AB5768"/>
    <w:rsid w:val="00AB5CC3"/>
    <w:rsid w:val="00AB6A10"/>
    <w:rsid w:val="00AC1585"/>
    <w:rsid w:val="00AC1867"/>
    <w:rsid w:val="00AC2609"/>
    <w:rsid w:val="00AC2875"/>
    <w:rsid w:val="00AC3F55"/>
    <w:rsid w:val="00AC45DF"/>
    <w:rsid w:val="00AC4F25"/>
    <w:rsid w:val="00AC5160"/>
    <w:rsid w:val="00AC574A"/>
    <w:rsid w:val="00AC629A"/>
    <w:rsid w:val="00AC6E23"/>
    <w:rsid w:val="00AC74C4"/>
    <w:rsid w:val="00AC7F6F"/>
    <w:rsid w:val="00AC7F7F"/>
    <w:rsid w:val="00AD00EE"/>
    <w:rsid w:val="00AD0231"/>
    <w:rsid w:val="00AD037E"/>
    <w:rsid w:val="00AD0751"/>
    <w:rsid w:val="00AD0EBB"/>
    <w:rsid w:val="00AD10F7"/>
    <w:rsid w:val="00AD1D2C"/>
    <w:rsid w:val="00AD1E18"/>
    <w:rsid w:val="00AD226A"/>
    <w:rsid w:val="00AD2344"/>
    <w:rsid w:val="00AD23B3"/>
    <w:rsid w:val="00AD2C82"/>
    <w:rsid w:val="00AD32B8"/>
    <w:rsid w:val="00AD3955"/>
    <w:rsid w:val="00AD45DB"/>
    <w:rsid w:val="00AD47DA"/>
    <w:rsid w:val="00AD4C26"/>
    <w:rsid w:val="00AD4C32"/>
    <w:rsid w:val="00AD4EB8"/>
    <w:rsid w:val="00AD53F2"/>
    <w:rsid w:val="00AD6E84"/>
    <w:rsid w:val="00AD6E91"/>
    <w:rsid w:val="00AD7B38"/>
    <w:rsid w:val="00AE0AB0"/>
    <w:rsid w:val="00AE0BDC"/>
    <w:rsid w:val="00AE10F1"/>
    <w:rsid w:val="00AE1806"/>
    <w:rsid w:val="00AE2199"/>
    <w:rsid w:val="00AE2216"/>
    <w:rsid w:val="00AE23DC"/>
    <w:rsid w:val="00AE3385"/>
    <w:rsid w:val="00AE3E21"/>
    <w:rsid w:val="00AE3F44"/>
    <w:rsid w:val="00AE42B0"/>
    <w:rsid w:val="00AE48FD"/>
    <w:rsid w:val="00AE4ACD"/>
    <w:rsid w:val="00AE517C"/>
    <w:rsid w:val="00AE582A"/>
    <w:rsid w:val="00AE60CE"/>
    <w:rsid w:val="00AF016F"/>
    <w:rsid w:val="00AF06AE"/>
    <w:rsid w:val="00AF09BD"/>
    <w:rsid w:val="00AF15C7"/>
    <w:rsid w:val="00AF543A"/>
    <w:rsid w:val="00AF56DD"/>
    <w:rsid w:val="00AF5CD9"/>
    <w:rsid w:val="00B002E0"/>
    <w:rsid w:val="00B00886"/>
    <w:rsid w:val="00B0093C"/>
    <w:rsid w:val="00B01F79"/>
    <w:rsid w:val="00B02879"/>
    <w:rsid w:val="00B0366F"/>
    <w:rsid w:val="00B036F9"/>
    <w:rsid w:val="00B03DD2"/>
    <w:rsid w:val="00B03F27"/>
    <w:rsid w:val="00B05287"/>
    <w:rsid w:val="00B05312"/>
    <w:rsid w:val="00B053F5"/>
    <w:rsid w:val="00B058B9"/>
    <w:rsid w:val="00B05E91"/>
    <w:rsid w:val="00B0621A"/>
    <w:rsid w:val="00B0622A"/>
    <w:rsid w:val="00B06645"/>
    <w:rsid w:val="00B06FEA"/>
    <w:rsid w:val="00B07F82"/>
    <w:rsid w:val="00B10EAD"/>
    <w:rsid w:val="00B1147A"/>
    <w:rsid w:val="00B114DF"/>
    <w:rsid w:val="00B115C6"/>
    <w:rsid w:val="00B13772"/>
    <w:rsid w:val="00B13C05"/>
    <w:rsid w:val="00B1425A"/>
    <w:rsid w:val="00B14344"/>
    <w:rsid w:val="00B145C4"/>
    <w:rsid w:val="00B15BEF"/>
    <w:rsid w:val="00B15FDB"/>
    <w:rsid w:val="00B163A0"/>
    <w:rsid w:val="00B1650A"/>
    <w:rsid w:val="00B1679E"/>
    <w:rsid w:val="00B16C0C"/>
    <w:rsid w:val="00B21B8C"/>
    <w:rsid w:val="00B22196"/>
    <w:rsid w:val="00B2225B"/>
    <w:rsid w:val="00B232E8"/>
    <w:rsid w:val="00B2332C"/>
    <w:rsid w:val="00B238A3"/>
    <w:rsid w:val="00B23B1D"/>
    <w:rsid w:val="00B24B0E"/>
    <w:rsid w:val="00B24E2A"/>
    <w:rsid w:val="00B276BB"/>
    <w:rsid w:val="00B27A12"/>
    <w:rsid w:val="00B27DDA"/>
    <w:rsid w:val="00B27F0C"/>
    <w:rsid w:val="00B30222"/>
    <w:rsid w:val="00B30E2A"/>
    <w:rsid w:val="00B31141"/>
    <w:rsid w:val="00B31F8A"/>
    <w:rsid w:val="00B32BE2"/>
    <w:rsid w:val="00B333E7"/>
    <w:rsid w:val="00B334B6"/>
    <w:rsid w:val="00B357D4"/>
    <w:rsid w:val="00B363DA"/>
    <w:rsid w:val="00B36D64"/>
    <w:rsid w:val="00B37254"/>
    <w:rsid w:val="00B3776E"/>
    <w:rsid w:val="00B37DA8"/>
    <w:rsid w:val="00B40A18"/>
    <w:rsid w:val="00B41B00"/>
    <w:rsid w:val="00B420DC"/>
    <w:rsid w:val="00B42F3A"/>
    <w:rsid w:val="00B44A40"/>
    <w:rsid w:val="00B44D85"/>
    <w:rsid w:val="00B4540A"/>
    <w:rsid w:val="00B45F56"/>
    <w:rsid w:val="00B473F8"/>
    <w:rsid w:val="00B478C3"/>
    <w:rsid w:val="00B50454"/>
    <w:rsid w:val="00B508CD"/>
    <w:rsid w:val="00B5107D"/>
    <w:rsid w:val="00B51701"/>
    <w:rsid w:val="00B51A15"/>
    <w:rsid w:val="00B51F22"/>
    <w:rsid w:val="00B5271C"/>
    <w:rsid w:val="00B528BA"/>
    <w:rsid w:val="00B52B33"/>
    <w:rsid w:val="00B535E1"/>
    <w:rsid w:val="00B539EE"/>
    <w:rsid w:val="00B542AF"/>
    <w:rsid w:val="00B546EF"/>
    <w:rsid w:val="00B54901"/>
    <w:rsid w:val="00B551A6"/>
    <w:rsid w:val="00B55351"/>
    <w:rsid w:val="00B57D2E"/>
    <w:rsid w:val="00B6025E"/>
    <w:rsid w:val="00B60D87"/>
    <w:rsid w:val="00B61867"/>
    <w:rsid w:val="00B61D5D"/>
    <w:rsid w:val="00B62096"/>
    <w:rsid w:val="00B62F56"/>
    <w:rsid w:val="00B63FCF"/>
    <w:rsid w:val="00B641F2"/>
    <w:rsid w:val="00B6432F"/>
    <w:rsid w:val="00B64A7F"/>
    <w:rsid w:val="00B64BA2"/>
    <w:rsid w:val="00B65512"/>
    <w:rsid w:val="00B66768"/>
    <w:rsid w:val="00B67536"/>
    <w:rsid w:val="00B679D1"/>
    <w:rsid w:val="00B67B71"/>
    <w:rsid w:val="00B67C83"/>
    <w:rsid w:val="00B67D7D"/>
    <w:rsid w:val="00B708B5"/>
    <w:rsid w:val="00B70ADA"/>
    <w:rsid w:val="00B70F4C"/>
    <w:rsid w:val="00B71846"/>
    <w:rsid w:val="00B72180"/>
    <w:rsid w:val="00B72667"/>
    <w:rsid w:val="00B727BF"/>
    <w:rsid w:val="00B72B25"/>
    <w:rsid w:val="00B73635"/>
    <w:rsid w:val="00B763E2"/>
    <w:rsid w:val="00B766CE"/>
    <w:rsid w:val="00B7767F"/>
    <w:rsid w:val="00B77E61"/>
    <w:rsid w:val="00B80244"/>
    <w:rsid w:val="00B805FF"/>
    <w:rsid w:val="00B81380"/>
    <w:rsid w:val="00B8240B"/>
    <w:rsid w:val="00B82A98"/>
    <w:rsid w:val="00B84463"/>
    <w:rsid w:val="00B84E51"/>
    <w:rsid w:val="00B85505"/>
    <w:rsid w:val="00B85A4F"/>
    <w:rsid w:val="00B8680C"/>
    <w:rsid w:val="00B907ED"/>
    <w:rsid w:val="00B91D9D"/>
    <w:rsid w:val="00B92C31"/>
    <w:rsid w:val="00B92D1A"/>
    <w:rsid w:val="00B94709"/>
    <w:rsid w:val="00B955C0"/>
    <w:rsid w:val="00B95F69"/>
    <w:rsid w:val="00B960DB"/>
    <w:rsid w:val="00B97CEA"/>
    <w:rsid w:val="00BA1116"/>
    <w:rsid w:val="00BA15A0"/>
    <w:rsid w:val="00BA179C"/>
    <w:rsid w:val="00BA2FC7"/>
    <w:rsid w:val="00BA3865"/>
    <w:rsid w:val="00BA5370"/>
    <w:rsid w:val="00BA5718"/>
    <w:rsid w:val="00BA5A4E"/>
    <w:rsid w:val="00BA6505"/>
    <w:rsid w:val="00BA6D70"/>
    <w:rsid w:val="00BA7A74"/>
    <w:rsid w:val="00BA7C6D"/>
    <w:rsid w:val="00BB14D6"/>
    <w:rsid w:val="00BB1A58"/>
    <w:rsid w:val="00BB20A7"/>
    <w:rsid w:val="00BB3332"/>
    <w:rsid w:val="00BB348F"/>
    <w:rsid w:val="00BB50CF"/>
    <w:rsid w:val="00BB537C"/>
    <w:rsid w:val="00BB6475"/>
    <w:rsid w:val="00BB6FE2"/>
    <w:rsid w:val="00BB7764"/>
    <w:rsid w:val="00BC00ED"/>
    <w:rsid w:val="00BC1C27"/>
    <w:rsid w:val="00BC27CB"/>
    <w:rsid w:val="00BC283A"/>
    <w:rsid w:val="00BC3094"/>
    <w:rsid w:val="00BC38BE"/>
    <w:rsid w:val="00BC3B1F"/>
    <w:rsid w:val="00BC3C6E"/>
    <w:rsid w:val="00BC4308"/>
    <w:rsid w:val="00BC4B38"/>
    <w:rsid w:val="00BC500F"/>
    <w:rsid w:val="00BC50FA"/>
    <w:rsid w:val="00BC60DA"/>
    <w:rsid w:val="00BC617E"/>
    <w:rsid w:val="00BC6849"/>
    <w:rsid w:val="00BD0382"/>
    <w:rsid w:val="00BD124D"/>
    <w:rsid w:val="00BD1E3D"/>
    <w:rsid w:val="00BD23EE"/>
    <w:rsid w:val="00BD2902"/>
    <w:rsid w:val="00BD2CA4"/>
    <w:rsid w:val="00BD3726"/>
    <w:rsid w:val="00BD372F"/>
    <w:rsid w:val="00BD3D65"/>
    <w:rsid w:val="00BD3DAA"/>
    <w:rsid w:val="00BD63B9"/>
    <w:rsid w:val="00BD6BA1"/>
    <w:rsid w:val="00BD7EAC"/>
    <w:rsid w:val="00BE06D0"/>
    <w:rsid w:val="00BE0AE7"/>
    <w:rsid w:val="00BE112B"/>
    <w:rsid w:val="00BE16BE"/>
    <w:rsid w:val="00BE4121"/>
    <w:rsid w:val="00BE41F1"/>
    <w:rsid w:val="00BE4251"/>
    <w:rsid w:val="00BE4396"/>
    <w:rsid w:val="00BE45AE"/>
    <w:rsid w:val="00BE45B3"/>
    <w:rsid w:val="00BE469A"/>
    <w:rsid w:val="00BE52EF"/>
    <w:rsid w:val="00BE5AF1"/>
    <w:rsid w:val="00BE7515"/>
    <w:rsid w:val="00BE774A"/>
    <w:rsid w:val="00BE7ADC"/>
    <w:rsid w:val="00BF0711"/>
    <w:rsid w:val="00BF09DD"/>
    <w:rsid w:val="00BF1549"/>
    <w:rsid w:val="00BF1622"/>
    <w:rsid w:val="00BF1EE2"/>
    <w:rsid w:val="00BF361C"/>
    <w:rsid w:val="00BF38AB"/>
    <w:rsid w:val="00BF39CC"/>
    <w:rsid w:val="00BF440D"/>
    <w:rsid w:val="00BF4DF5"/>
    <w:rsid w:val="00BF57F3"/>
    <w:rsid w:val="00BF5D75"/>
    <w:rsid w:val="00BF5D79"/>
    <w:rsid w:val="00BF5EBB"/>
    <w:rsid w:val="00BF6B2C"/>
    <w:rsid w:val="00BF7C11"/>
    <w:rsid w:val="00C00FA6"/>
    <w:rsid w:val="00C011C4"/>
    <w:rsid w:val="00C02437"/>
    <w:rsid w:val="00C02748"/>
    <w:rsid w:val="00C029E6"/>
    <w:rsid w:val="00C02A86"/>
    <w:rsid w:val="00C02D17"/>
    <w:rsid w:val="00C03637"/>
    <w:rsid w:val="00C03779"/>
    <w:rsid w:val="00C03AEB"/>
    <w:rsid w:val="00C04E71"/>
    <w:rsid w:val="00C05F16"/>
    <w:rsid w:val="00C060DF"/>
    <w:rsid w:val="00C06124"/>
    <w:rsid w:val="00C07227"/>
    <w:rsid w:val="00C077E3"/>
    <w:rsid w:val="00C116D6"/>
    <w:rsid w:val="00C1184D"/>
    <w:rsid w:val="00C118F8"/>
    <w:rsid w:val="00C1190D"/>
    <w:rsid w:val="00C127DA"/>
    <w:rsid w:val="00C14477"/>
    <w:rsid w:val="00C152A2"/>
    <w:rsid w:val="00C15ED5"/>
    <w:rsid w:val="00C16A6D"/>
    <w:rsid w:val="00C17591"/>
    <w:rsid w:val="00C20053"/>
    <w:rsid w:val="00C2013E"/>
    <w:rsid w:val="00C2077A"/>
    <w:rsid w:val="00C20BBC"/>
    <w:rsid w:val="00C21B7E"/>
    <w:rsid w:val="00C2211B"/>
    <w:rsid w:val="00C231C8"/>
    <w:rsid w:val="00C2436A"/>
    <w:rsid w:val="00C259E7"/>
    <w:rsid w:val="00C26376"/>
    <w:rsid w:val="00C269BA"/>
    <w:rsid w:val="00C271A1"/>
    <w:rsid w:val="00C27CCD"/>
    <w:rsid w:val="00C313BE"/>
    <w:rsid w:val="00C31CA4"/>
    <w:rsid w:val="00C338C0"/>
    <w:rsid w:val="00C34E4B"/>
    <w:rsid w:val="00C352FE"/>
    <w:rsid w:val="00C360CF"/>
    <w:rsid w:val="00C3642F"/>
    <w:rsid w:val="00C36762"/>
    <w:rsid w:val="00C368DF"/>
    <w:rsid w:val="00C36AAE"/>
    <w:rsid w:val="00C36CE2"/>
    <w:rsid w:val="00C40253"/>
    <w:rsid w:val="00C4029E"/>
    <w:rsid w:val="00C40E82"/>
    <w:rsid w:val="00C41AD2"/>
    <w:rsid w:val="00C4239F"/>
    <w:rsid w:val="00C42AF5"/>
    <w:rsid w:val="00C42C63"/>
    <w:rsid w:val="00C431B7"/>
    <w:rsid w:val="00C43AB4"/>
    <w:rsid w:val="00C440F3"/>
    <w:rsid w:val="00C46CF7"/>
    <w:rsid w:val="00C516BA"/>
    <w:rsid w:val="00C5477E"/>
    <w:rsid w:val="00C54EB4"/>
    <w:rsid w:val="00C555C5"/>
    <w:rsid w:val="00C57085"/>
    <w:rsid w:val="00C57155"/>
    <w:rsid w:val="00C608E5"/>
    <w:rsid w:val="00C6103A"/>
    <w:rsid w:val="00C62345"/>
    <w:rsid w:val="00C6327D"/>
    <w:rsid w:val="00C63FE2"/>
    <w:rsid w:val="00C64386"/>
    <w:rsid w:val="00C64FFA"/>
    <w:rsid w:val="00C6517D"/>
    <w:rsid w:val="00C65B8E"/>
    <w:rsid w:val="00C66D18"/>
    <w:rsid w:val="00C678D6"/>
    <w:rsid w:val="00C70512"/>
    <w:rsid w:val="00C71F2D"/>
    <w:rsid w:val="00C72480"/>
    <w:rsid w:val="00C73562"/>
    <w:rsid w:val="00C739AC"/>
    <w:rsid w:val="00C73B1E"/>
    <w:rsid w:val="00C74ADC"/>
    <w:rsid w:val="00C751D8"/>
    <w:rsid w:val="00C7592C"/>
    <w:rsid w:val="00C75FB4"/>
    <w:rsid w:val="00C769F6"/>
    <w:rsid w:val="00C76D86"/>
    <w:rsid w:val="00C77735"/>
    <w:rsid w:val="00C77ACD"/>
    <w:rsid w:val="00C77EBC"/>
    <w:rsid w:val="00C80645"/>
    <w:rsid w:val="00C816DB"/>
    <w:rsid w:val="00C822EA"/>
    <w:rsid w:val="00C823C8"/>
    <w:rsid w:val="00C824DA"/>
    <w:rsid w:val="00C82E4E"/>
    <w:rsid w:val="00C831D3"/>
    <w:rsid w:val="00C834D6"/>
    <w:rsid w:val="00C8386E"/>
    <w:rsid w:val="00C83AFA"/>
    <w:rsid w:val="00C84A7F"/>
    <w:rsid w:val="00C86D11"/>
    <w:rsid w:val="00C86D81"/>
    <w:rsid w:val="00C87ACD"/>
    <w:rsid w:val="00C90D2E"/>
    <w:rsid w:val="00C918B7"/>
    <w:rsid w:val="00C91EC3"/>
    <w:rsid w:val="00C9285D"/>
    <w:rsid w:val="00C934B7"/>
    <w:rsid w:val="00C95EC4"/>
    <w:rsid w:val="00C9790F"/>
    <w:rsid w:val="00C97B93"/>
    <w:rsid w:val="00CA0585"/>
    <w:rsid w:val="00CA093D"/>
    <w:rsid w:val="00CA2BDE"/>
    <w:rsid w:val="00CA4BC0"/>
    <w:rsid w:val="00CA4C08"/>
    <w:rsid w:val="00CA5DC3"/>
    <w:rsid w:val="00CA709D"/>
    <w:rsid w:val="00CA70C0"/>
    <w:rsid w:val="00CA7580"/>
    <w:rsid w:val="00CA7C55"/>
    <w:rsid w:val="00CB16E8"/>
    <w:rsid w:val="00CB1833"/>
    <w:rsid w:val="00CB2F2B"/>
    <w:rsid w:val="00CB3D5D"/>
    <w:rsid w:val="00CB3F35"/>
    <w:rsid w:val="00CB49D2"/>
    <w:rsid w:val="00CB4A34"/>
    <w:rsid w:val="00CB4F3A"/>
    <w:rsid w:val="00CB510B"/>
    <w:rsid w:val="00CB6307"/>
    <w:rsid w:val="00CB7570"/>
    <w:rsid w:val="00CC1515"/>
    <w:rsid w:val="00CC2A05"/>
    <w:rsid w:val="00CC3858"/>
    <w:rsid w:val="00CC6A9B"/>
    <w:rsid w:val="00CC7CAC"/>
    <w:rsid w:val="00CD026D"/>
    <w:rsid w:val="00CD0290"/>
    <w:rsid w:val="00CD03C8"/>
    <w:rsid w:val="00CD17FC"/>
    <w:rsid w:val="00CD1EA0"/>
    <w:rsid w:val="00CD26FB"/>
    <w:rsid w:val="00CD2C31"/>
    <w:rsid w:val="00CD3075"/>
    <w:rsid w:val="00CD343D"/>
    <w:rsid w:val="00CD3664"/>
    <w:rsid w:val="00CD49B0"/>
    <w:rsid w:val="00CD5C7D"/>
    <w:rsid w:val="00CD698E"/>
    <w:rsid w:val="00CE0A85"/>
    <w:rsid w:val="00CE149E"/>
    <w:rsid w:val="00CE1530"/>
    <w:rsid w:val="00CE1D02"/>
    <w:rsid w:val="00CE30D1"/>
    <w:rsid w:val="00CE32DA"/>
    <w:rsid w:val="00CE4A63"/>
    <w:rsid w:val="00CE532B"/>
    <w:rsid w:val="00CE56F9"/>
    <w:rsid w:val="00CE62C3"/>
    <w:rsid w:val="00CE6690"/>
    <w:rsid w:val="00CE6840"/>
    <w:rsid w:val="00CF1048"/>
    <w:rsid w:val="00CF1464"/>
    <w:rsid w:val="00CF2765"/>
    <w:rsid w:val="00CF302F"/>
    <w:rsid w:val="00CF3232"/>
    <w:rsid w:val="00CF374F"/>
    <w:rsid w:val="00CF5F70"/>
    <w:rsid w:val="00CF6F2E"/>
    <w:rsid w:val="00CF79D4"/>
    <w:rsid w:val="00D0046D"/>
    <w:rsid w:val="00D00523"/>
    <w:rsid w:val="00D007FD"/>
    <w:rsid w:val="00D00DD5"/>
    <w:rsid w:val="00D01CD5"/>
    <w:rsid w:val="00D03012"/>
    <w:rsid w:val="00D0313B"/>
    <w:rsid w:val="00D0446A"/>
    <w:rsid w:val="00D04A58"/>
    <w:rsid w:val="00D06857"/>
    <w:rsid w:val="00D116A3"/>
    <w:rsid w:val="00D126F4"/>
    <w:rsid w:val="00D127A5"/>
    <w:rsid w:val="00D12929"/>
    <w:rsid w:val="00D13358"/>
    <w:rsid w:val="00D135E2"/>
    <w:rsid w:val="00D14622"/>
    <w:rsid w:val="00D1547B"/>
    <w:rsid w:val="00D15CF8"/>
    <w:rsid w:val="00D15DF7"/>
    <w:rsid w:val="00D15E94"/>
    <w:rsid w:val="00D17AE4"/>
    <w:rsid w:val="00D202EA"/>
    <w:rsid w:val="00D20A7E"/>
    <w:rsid w:val="00D21375"/>
    <w:rsid w:val="00D213B6"/>
    <w:rsid w:val="00D21654"/>
    <w:rsid w:val="00D220E6"/>
    <w:rsid w:val="00D221BE"/>
    <w:rsid w:val="00D22EB8"/>
    <w:rsid w:val="00D230EC"/>
    <w:rsid w:val="00D23551"/>
    <w:rsid w:val="00D23852"/>
    <w:rsid w:val="00D25188"/>
    <w:rsid w:val="00D25E2B"/>
    <w:rsid w:val="00D26F70"/>
    <w:rsid w:val="00D27270"/>
    <w:rsid w:val="00D27F01"/>
    <w:rsid w:val="00D3018D"/>
    <w:rsid w:val="00D3042C"/>
    <w:rsid w:val="00D336A7"/>
    <w:rsid w:val="00D3396A"/>
    <w:rsid w:val="00D33F4F"/>
    <w:rsid w:val="00D345EA"/>
    <w:rsid w:val="00D352CA"/>
    <w:rsid w:val="00D357EC"/>
    <w:rsid w:val="00D36A38"/>
    <w:rsid w:val="00D36BDC"/>
    <w:rsid w:val="00D36C7D"/>
    <w:rsid w:val="00D37324"/>
    <w:rsid w:val="00D37431"/>
    <w:rsid w:val="00D40C70"/>
    <w:rsid w:val="00D41D38"/>
    <w:rsid w:val="00D42F73"/>
    <w:rsid w:val="00D43C91"/>
    <w:rsid w:val="00D441F6"/>
    <w:rsid w:val="00D4496A"/>
    <w:rsid w:val="00D449D2"/>
    <w:rsid w:val="00D45A18"/>
    <w:rsid w:val="00D45CC5"/>
    <w:rsid w:val="00D460F3"/>
    <w:rsid w:val="00D462C0"/>
    <w:rsid w:val="00D47321"/>
    <w:rsid w:val="00D47DB0"/>
    <w:rsid w:val="00D50124"/>
    <w:rsid w:val="00D505F8"/>
    <w:rsid w:val="00D506C1"/>
    <w:rsid w:val="00D50B32"/>
    <w:rsid w:val="00D5157F"/>
    <w:rsid w:val="00D51A00"/>
    <w:rsid w:val="00D51B9A"/>
    <w:rsid w:val="00D52BA8"/>
    <w:rsid w:val="00D52F12"/>
    <w:rsid w:val="00D5592A"/>
    <w:rsid w:val="00D55989"/>
    <w:rsid w:val="00D56434"/>
    <w:rsid w:val="00D564FD"/>
    <w:rsid w:val="00D566BE"/>
    <w:rsid w:val="00D56AAF"/>
    <w:rsid w:val="00D56AB1"/>
    <w:rsid w:val="00D57267"/>
    <w:rsid w:val="00D57319"/>
    <w:rsid w:val="00D60A92"/>
    <w:rsid w:val="00D60BAC"/>
    <w:rsid w:val="00D60DEE"/>
    <w:rsid w:val="00D61724"/>
    <w:rsid w:val="00D62376"/>
    <w:rsid w:val="00D62912"/>
    <w:rsid w:val="00D62AEF"/>
    <w:rsid w:val="00D632E4"/>
    <w:rsid w:val="00D63716"/>
    <w:rsid w:val="00D65751"/>
    <w:rsid w:val="00D6584D"/>
    <w:rsid w:val="00D65C30"/>
    <w:rsid w:val="00D65DDB"/>
    <w:rsid w:val="00D661AC"/>
    <w:rsid w:val="00D662CA"/>
    <w:rsid w:val="00D66951"/>
    <w:rsid w:val="00D6753B"/>
    <w:rsid w:val="00D7075B"/>
    <w:rsid w:val="00D708B9"/>
    <w:rsid w:val="00D70DE0"/>
    <w:rsid w:val="00D70EC8"/>
    <w:rsid w:val="00D71705"/>
    <w:rsid w:val="00D7248F"/>
    <w:rsid w:val="00D7264D"/>
    <w:rsid w:val="00D741F2"/>
    <w:rsid w:val="00D7614C"/>
    <w:rsid w:val="00D7663B"/>
    <w:rsid w:val="00D770B1"/>
    <w:rsid w:val="00D776D1"/>
    <w:rsid w:val="00D77CCA"/>
    <w:rsid w:val="00D80236"/>
    <w:rsid w:val="00D805DA"/>
    <w:rsid w:val="00D806CE"/>
    <w:rsid w:val="00D819F6"/>
    <w:rsid w:val="00D81E03"/>
    <w:rsid w:val="00D823E3"/>
    <w:rsid w:val="00D82D34"/>
    <w:rsid w:val="00D83E75"/>
    <w:rsid w:val="00D841C0"/>
    <w:rsid w:val="00D84FA3"/>
    <w:rsid w:val="00D84FA7"/>
    <w:rsid w:val="00D85694"/>
    <w:rsid w:val="00D85ACB"/>
    <w:rsid w:val="00D867C7"/>
    <w:rsid w:val="00D86C2F"/>
    <w:rsid w:val="00D8744C"/>
    <w:rsid w:val="00D87A0C"/>
    <w:rsid w:val="00D900B0"/>
    <w:rsid w:val="00D90B06"/>
    <w:rsid w:val="00D911E1"/>
    <w:rsid w:val="00D9189B"/>
    <w:rsid w:val="00D91A59"/>
    <w:rsid w:val="00D91C56"/>
    <w:rsid w:val="00D92E82"/>
    <w:rsid w:val="00D932CA"/>
    <w:rsid w:val="00D94E99"/>
    <w:rsid w:val="00D95C90"/>
    <w:rsid w:val="00D97B66"/>
    <w:rsid w:val="00DA00C1"/>
    <w:rsid w:val="00DA0452"/>
    <w:rsid w:val="00DA0641"/>
    <w:rsid w:val="00DA0AA7"/>
    <w:rsid w:val="00DA16CA"/>
    <w:rsid w:val="00DA1B84"/>
    <w:rsid w:val="00DA25C6"/>
    <w:rsid w:val="00DA2639"/>
    <w:rsid w:val="00DA3635"/>
    <w:rsid w:val="00DA3846"/>
    <w:rsid w:val="00DA3A09"/>
    <w:rsid w:val="00DA4730"/>
    <w:rsid w:val="00DA4F05"/>
    <w:rsid w:val="00DA6964"/>
    <w:rsid w:val="00DA7A49"/>
    <w:rsid w:val="00DB01BC"/>
    <w:rsid w:val="00DB02AF"/>
    <w:rsid w:val="00DB04C3"/>
    <w:rsid w:val="00DB0DF3"/>
    <w:rsid w:val="00DB0E6C"/>
    <w:rsid w:val="00DB0EA1"/>
    <w:rsid w:val="00DB1066"/>
    <w:rsid w:val="00DB1577"/>
    <w:rsid w:val="00DB1A7B"/>
    <w:rsid w:val="00DB1AC5"/>
    <w:rsid w:val="00DB1C40"/>
    <w:rsid w:val="00DB2904"/>
    <w:rsid w:val="00DB2D0F"/>
    <w:rsid w:val="00DB3105"/>
    <w:rsid w:val="00DB3113"/>
    <w:rsid w:val="00DB58F0"/>
    <w:rsid w:val="00DB5DEE"/>
    <w:rsid w:val="00DB783E"/>
    <w:rsid w:val="00DB7927"/>
    <w:rsid w:val="00DB7A8C"/>
    <w:rsid w:val="00DC243B"/>
    <w:rsid w:val="00DC381F"/>
    <w:rsid w:val="00DC4EBA"/>
    <w:rsid w:val="00DC5334"/>
    <w:rsid w:val="00DC6A90"/>
    <w:rsid w:val="00DC7BF1"/>
    <w:rsid w:val="00DD09C4"/>
    <w:rsid w:val="00DD3A61"/>
    <w:rsid w:val="00DD3BA6"/>
    <w:rsid w:val="00DD4163"/>
    <w:rsid w:val="00DD4C69"/>
    <w:rsid w:val="00DD4D98"/>
    <w:rsid w:val="00DD6911"/>
    <w:rsid w:val="00DD6989"/>
    <w:rsid w:val="00DD6B3A"/>
    <w:rsid w:val="00DD6C83"/>
    <w:rsid w:val="00DD6EBD"/>
    <w:rsid w:val="00DD6F95"/>
    <w:rsid w:val="00DE004E"/>
    <w:rsid w:val="00DE0718"/>
    <w:rsid w:val="00DE1C68"/>
    <w:rsid w:val="00DE1FAF"/>
    <w:rsid w:val="00DE237E"/>
    <w:rsid w:val="00DE2F3B"/>
    <w:rsid w:val="00DE3D05"/>
    <w:rsid w:val="00DE427E"/>
    <w:rsid w:val="00DE484B"/>
    <w:rsid w:val="00DE5E6B"/>
    <w:rsid w:val="00DE6017"/>
    <w:rsid w:val="00DE714A"/>
    <w:rsid w:val="00DE7446"/>
    <w:rsid w:val="00DE74ED"/>
    <w:rsid w:val="00DE76B6"/>
    <w:rsid w:val="00DF1840"/>
    <w:rsid w:val="00DF2D6B"/>
    <w:rsid w:val="00DF3AF5"/>
    <w:rsid w:val="00DF3B3F"/>
    <w:rsid w:val="00DF558F"/>
    <w:rsid w:val="00DF58F8"/>
    <w:rsid w:val="00DF5BDF"/>
    <w:rsid w:val="00DF634E"/>
    <w:rsid w:val="00DF694D"/>
    <w:rsid w:val="00DF6B7E"/>
    <w:rsid w:val="00E001DF"/>
    <w:rsid w:val="00E012EB"/>
    <w:rsid w:val="00E0147F"/>
    <w:rsid w:val="00E0186E"/>
    <w:rsid w:val="00E02292"/>
    <w:rsid w:val="00E03C5F"/>
    <w:rsid w:val="00E03DAE"/>
    <w:rsid w:val="00E050AD"/>
    <w:rsid w:val="00E058BD"/>
    <w:rsid w:val="00E05CA7"/>
    <w:rsid w:val="00E06655"/>
    <w:rsid w:val="00E079AE"/>
    <w:rsid w:val="00E07DE8"/>
    <w:rsid w:val="00E07E5A"/>
    <w:rsid w:val="00E108BD"/>
    <w:rsid w:val="00E10A06"/>
    <w:rsid w:val="00E10EEF"/>
    <w:rsid w:val="00E10F1B"/>
    <w:rsid w:val="00E10FAE"/>
    <w:rsid w:val="00E114A5"/>
    <w:rsid w:val="00E134F2"/>
    <w:rsid w:val="00E15156"/>
    <w:rsid w:val="00E15D2E"/>
    <w:rsid w:val="00E16333"/>
    <w:rsid w:val="00E16D54"/>
    <w:rsid w:val="00E1769D"/>
    <w:rsid w:val="00E17AA7"/>
    <w:rsid w:val="00E17DE7"/>
    <w:rsid w:val="00E202AD"/>
    <w:rsid w:val="00E20A48"/>
    <w:rsid w:val="00E21CA3"/>
    <w:rsid w:val="00E23C0A"/>
    <w:rsid w:val="00E23D77"/>
    <w:rsid w:val="00E251DB"/>
    <w:rsid w:val="00E25BEB"/>
    <w:rsid w:val="00E270A2"/>
    <w:rsid w:val="00E27500"/>
    <w:rsid w:val="00E277F0"/>
    <w:rsid w:val="00E27E4D"/>
    <w:rsid w:val="00E30129"/>
    <w:rsid w:val="00E309A2"/>
    <w:rsid w:val="00E31290"/>
    <w:rsid w:val="00E324D9"/>
    <w:rsid w:val="00E330AA"/>
    <w:rsid w:val="00E3341A"/>
    <w:rsid w:val="00E33ACE"/>
    <w:rsid w:val="00E33B2D"/>
    <w:rsid w:val="00E34427"/>
    <w:rsid w:val="00E35A7F"/>
    <w:rsid w:val="00E35ADE"/>
    <w:rsid w:val="00E35B82"/>
    <w:rsid w:val="00E36CD0"/>
    <w:rsid w:val="00E36F2D"/>
    <w:rsid w:val="00E3735E"/>
    <w:rsid w:val="00E377A9"/>
    <w:rsid w:val="00E37C5A"/>
    <w:rsid w:val="00E407E7"/>
    <w:rsid w:val="00E40B2C"/>
    <w:rsid w:val="00E40B4A"/>
    <w:rsid w:val="00E412CB"/>
    <w:rsid w:val="00E41D48"/>
    <w:rsid w:val="00E44461"/>
    <w:rsid w:val="00E44CB5"/>
    <w:rsid w:val="00E45AC6"/>
    <w:rsid w:val="00E46137"/>
    <w:rsid w:val="00E46FAD"/>
    <w:rsid w:val="00E472A0"/>
    <w:rsid w:val="00E473FB"/>
    <w:rsid w:val="00E500D9"/>
    <w:rsid w:val="00E50624"/>
    <w:rsid w:val="00E509E2"/>
    <w:rsid w:val="00E50A6C"/>
    <w:rsid w:val="00E50E1F"/>
    <w:rsid w:val="00E513FB"/>
    <w:rsid w:val="00E53330"/>
    <w:rsid w:val="00E54303"/>
    <w:rsid w:val="00E555E5"/>
    <w:rsid w:val="00E565F4"/>
    <w:rsid w:val="00E602FD"/>
    <w:rsid w:val="00E61817"/>
    <w:rsid w:val="00E61C13"/>
    <w:rsid w:val="00E6215A"/>
    <w:rsid w:val="00E623F5"/>
    <w:rsid w:val="00E62E0A"/>
    <w:rsid w:val="00E635BE"/>
    <w:rsid w:val="00E638B1"/>
    <w:rsid w:val="00E655FE"/>
    <w:rsid w:val="00E65DB7"/>
    <w:rsid w:val="00E65E81"/>
    <w:rsid w:val="00E66589"/>
    <w:rsid w:val="00E6682B"/>
    <w:rsid w:val="00E6708F"/>
    <w:rsid w:val="00E6756D"/>
    <w:rsid w:val="00E7027A"/>
    <w:rsid w:val="00E70689"/>
    <w:rsid w:val="00E7153D"/>
    <w:rsid w:val="00E72FD4"/>
    <w:rsid w:val="00E73067"/>
    <w:rsid w:val="00E73081"/>
    <w:rsid w:val="00E730D0"/>
    <w:rsid w:val="00E73F60"/>
    <w:rsid w:val="00E75EF2"/>
    <w:rsid w:val="00E75F63"/>
    <w:rsid w:val="00E765F6"/>
    <w:rsid w:val="00E80370"/>
    <w:rsid w:val="00E80FD3"/>
    <w:rsid w:val="00E81413"/>
    <w:rsid w:val="00E828B1"/>
    <w:rsid w:val="00E82FF0"/>
    <w:rsid w:val="00E83FDF"/>
    <w:rsid w:val="00E84322"/>
    <w:rsid w:val="00E85057"/>
    <w:rsid w:val="00E850E2"/>
    <w:rsid w:val="00E855D0"/>
    <w:rsid w:val="00E86F04"/>
    <w:rsid w:val="00E900AF"/>
    <w:rsid w:val="00E90B7D"/>
    <w:rsid w:val="00E920CA"/>
    <w:rsid w:val="00E92705"/>
    <w:rsid w:val="00E9302C"/>
    <w:rsid w:val="00E932AB"/>
    <w:rsid w:val="00E9345A"/>
    <w:rsid w:val="00E9368B"/>
    <w:rsid w:val="00E93D56"/>
    <w:rsid w:val="00E93EE3"/>
    <w:rsid w:val="00E94840"/>
    <w:rsid w:val="00E95045"/>
    <w:rsid w:val="00E968C3"/>
    <w:rsid w:val="00E97076"/>
    <w:rsid w:val="00E97315"/>
    <w:rsid w:val="00E979C3"/>
    <w:rsid w:val="00EA0FAA"/>
    <w:rsid w:val="00EA1204"/>
    <w:rsid w:val="00EA1943"/>
    <w:rsid w:val="00EA1FCE"/>
    <w:rsid w:val="00EA38FF"/>
    <w:rsid w:val="00EA49B0"/>
    <w:rsid w:val="00EA5269"/>
    <w:rsid w:val="00EA64D6"/>
    <w:rsid w:val="00EA6A07"/>
    <w:rsid w:val="00EA6A1F"/>
    <w:rsid w:val="00EB1603"/>
    <w:rsid w:val="00EB16E6"/>
    <w:rsid w:val="00EB214F"/>
    <w:rsid w:val="00EB2B4D"/>
    <w:rsid w:val="00EB3FFE"/>
    <w:rsid w:val="00EB4178"/>
    <w:rsid w:val="00EB41B2"/>
    <w:rsid w:val="00EB4381"/>
    <w:rsid w:val="00EB4DC1"/>
    <w:rsid w:val="00EB605E"/>
    <w:rsid w:val="00EB61BF"/>
    <w:rsid w:val="00EB74A5"/>
    <w:rsid w:val="00EB76CD"/>
    <w:rsid w:val="00EC0B1F"/>
    <w:rsid w:val="00EC1214"/>
    <w:rsid w:val="00EC12D5"/>
    <w:rsid w:val="00EC3232"/>
    <w:rsid w:val="00EC4537"/>
    <w:rsid w:val="00EC4BCA"/>
    <w:rsid w:val="00EC5AE0"/>
    <w:rsid w:val="00ED07CF"/>
    <w:rsid w:val="00ED0A7A"/>
    <w:rsid w:val="00ED22BF"/>
    <w:rsid w:val="00ED29BC"/>
    <w:rsid w:val="00ED33FC"/>
    <w:rsid w:val="00ED3E7E"/>
    <w:rsid w:val="00ED40E9"/>
    <w:rsid w:val="00ED515A"/>
    <w:rsid w:val="00ED5701"/>
    <w:rsid w:val="00ED5EDB"/>
    <w:rsid w:val="00ED62CC"/>
    <w:rsid w:val="00ED65F2"/>
    <w:rsid w:val="00ED6CD8"/>
    <w:rsid w:val="00ED6D0C"/>
    <w:rsid w:val="00ED72AA"/>
    <w:rsid w:val="00ED7D67"/>
    <w:rsid w:val="00EE0811"/>
    <w:rsid w:val="00EE18E9"/>
    <w:rsid w:val="00EE1926"/>
    <w:rsid w:val="00EE1F4C"/>
    <w:rsid w:val="00EE474F"/>
    <w:rsid w:val="00EE5017"/>
    <w:rsid w:val="00EE56F4"/>
    <w:rsid w:val="00EE56F6"/>
    <w:rsid w:val="00EE6191"/>
    <w:rsid w:val="00EE634A"/>
    <w:rsid w:val="00EE7880"/>
    <w:rsid w:val="00EF1057"/>
    <w:rsid w:val="00EF1879"/>
    <w:rsid w:val="00EF1FBC"/>
    <w:rsid w:val="00EF30DA"/>
    <w:rsid w:val="00EF35E9"/>
    <w:rsid w:val="00EF5F2B"/>
    <w:rsid w:val="00EF60A5"/>
    <w:rsid w:val="00EF60C2"/>
    <w:rsid w:val="00EF6571"/>
    <w:rsid w:val="00EF7117"/>
    <w:rsid w:val="00F00AEB"/>
    <w:rsid w:val="00F00C63"/>
    <w:rsid w:val="00F012D1"/>
    <w:rsid w:val="00F02B10"/>
    <w:rsid w:val="00F0390D"/>
    <w:rsid w:val="00F03A53"/>
    <w:rsid w:val="00F03F33"/>
    <w:rsid w:val="00F0561F"/>
    <w:rsid w:val="00F05ED5"/>
    <w:rsid w:val="00F063FF"/>
    <w:rsid w:val="00F06517"/>
    <w:rsid w:val="00F06F97"/>
    <w:rsid w:val="00F071C5"/>
    <w:rsid w:val="00F07649"/>
    <w:rsid w:val="00F076E9"/>
    <w:rsid w:val="00F07855"/>
    <w:rsid w:val="00F07E77"/>
    <w:rsid w:val="00F1018F"/>
    <w:rsid w:val="00F102FA"/>
    <w:rsid w:val="00F10CD1"/>
    <w:rsid w:val="00F11D39"/>
    <w:rsid w:val="00F13025"/>
    <w:rsid w:val="00F13741"/>
    <w:rsid w:val="00F14210"/>
    <w:rsid w:val="00F14E6E"/>
    <w:rsid w:val="00F15504"/>
    <w:rsid w:val="00F166B1"/>
    <w:rsid w:val="00F21ED1"/>
    <w:rsid w:val="00F226A3"/>
    <w:rsid w:val="00F233BF"/>
    <w:rsid w:val="00F235D7"/>
    <w:rsid w:val="00F236D0"/>
    <w:rsid w:val="00F2474E"/>
    <w:rsid w:val="00F24A94"/>
    <w:rsid w:val="00F24FA4"/>
    <w:rsid w:val="00F25125"/>
    <w:rsid w:val="00F26292"/>
    <w:rsid w:val="00F266C6"/>
    <w:rsid w:val="00F26C41"/>
    <w:rsid w:val="00F26E63"/>
    <w:rsid w:val="00F30E3B"/>
    <w:rsid w:val="00F31572"/>
    <w:rsid w:val="00F316C1"/>
    <w:rsid w:val="00F31F55"/>
    <w:rsid w:val="00F31FA3"/>
    <w:rsid w:val="00F33077"/>
    <w:rsid w:val="00F33A0B"/>
    <w:rsid w:val="00F36658"/>
    <w:rsid w:val="00F369CB"/>
    <w:rsid w:val="00F36A24"/>
    <w:rsid w:val="00F36B72"/>
    <w:rsid w:val="00F378E8"/>
    <w:rsid w:val="00F37E9A"/>
    <w:rsid w:val="00F37FCB"/>
    <w:rsid w:val="00F40A21"/>
    <w:rsid w:val="00F413E2"/>
    <w:rsid w:val="00F42411"/>
    <w:rsid w:val="00F424BB"/>
    <w:rsid w:val="00F4299A"/>
    <w:rsid w:val="00F42ACF"/>
    <w:rsid w:val="00F42CDF"/>
    <w:rsid w:val="00F44498"/>
    <w:rsid w:val="00F4551F"/>
    <w:rsid w:val="00F45DBD"/>
    <w:rsid w:val="00F466B9"/>
    <w:rsid w:val="00F4681D"/>
    <w:rsid w:val="00F47F7C"/>
    <w:rsid w:val="00F5156D"/>
    <w:rsid w:val="00F51772"/>
    <w:rsid w:val="00F51B62"/>
    <w:rsid w:val="00F51C6B"/>
    <w:rsid w:val="00F52111"/>
    <w:rsid w:val="00F52115"/>
    <w:rsid w:val="00F537A1"/>
    <w:rsid w:val="00F53CFA"/>
    <w:rsid w:val="00F54195"/>
    <w:rsid w:val="00F54B65"/>
    <w:rsid w:val="00F5560E"/>
    <w:rsid w:val="00F55E4A"/>
    <w:rsid w:val="00F5603F"/>
    <w:rsid w:val="00F5612A"/>
    <w:rsid w:val="00F5613B"/>
    <w:rsid w:val="00F56DC4"/>
    <w:rsid w:val="00F575EC"/>
    <w:rsid w:val="00F57BEC"/>
    <w:rsid w:val="00F60BAE"/>
    <w:rsid w:val="00F61E35"/>
    <w:rsid w:val="00F6227B"/>
    <w:rsid w:val="00F62569"/>
    <w:rsid w:val="00F626A2"/>
    <w:rsid w:val="00F62E1C"/>
    <w:rsid w:val="00F62F8E"/>
    <w:rsid w:val="00F6357B"/>
    <w:rsid w:val="00F63A74"/>
    <w:rsid w:val="00F63EA5"/>
    <w:rsid w:val="00F64423"/>
    <w:rsid w:val="00F645E7"/>
    <w:rsid w:val="00F65DFB"/>
    <w:rsid w:val="00F65E02"/>
    <w:rsid w:val="00F65EF2"/>
    <w:rsid w:val="00F673FC"/>
    <w:rsid w:val="00F70037"/>
    <w:rsid w:val="00F71324"/>
    <w:rsid w:val="00F7160E"/>
    <w:rsid w:val="00F7166C"/>
    <w:rsid w:val="00F7422F"/>
    <w:rsid w:val="00F74F05"/>
    <w:rsid w:val="00F76343"/>
    <w:rsid w:val="00F77196"/>
    <w:rsid w:val="00F7734D"/>
    <w:rsid w:val="00F776AE"/>
    <w:rsid w:val="00F807A0"/>
    <w:rsid w:val="00F81481"/>
    <w:rsid w:val="00F819A5"/>
    <w:rsid w:val="00F81F2A"/>
    <w:rsid w:val="00F82C18"/>
    <w:rsid w:val="00F833F5"/>
    <w:rsid w:val="00F83DA5"/>
    <w:rsid w:val="00F8497D"/>
    <w:rsid w:val="00F85E89"/>
    <w:rsid w:val="00F85FD8"/>
    <w:rsid w:val="00F86A2B"/>
    <w:rsid w:val="00F86E5A"/>
    <w:rsid w:val="00F90D2D"/>
    <w:rsid w:val="00F90F62"/>
    <w:rsid w:val="00F916F5"/>
    <w:rsid w:val="00F91C85"/>
    <w:rsid w:val="00F91EC8"/>
    <w:rsid w:val="00F9273A"/>
    <w:rsid w:val="00F9373E"/>
    <w:rsid w:val="00F93F67"/>
    <w:rsid w:val="00F9410F"/>
    <w:rsid w:val="00F94CAF"/>
    <w:rsid w:val="00F95C41"/>
    <w:rsid w:val="00F965F4"/>
    <w:rsid w:val="00F96700"/>
    <w:rsid w:val="00FA0743"/>
    <w:rsid w:val="00FA1237"/>
    <w:rsid w:val="00FA1283"/>
    <w:rsid w:val="00FA14CC"/>
    <w:rsid w:val="00FA3CB6"/>
    <w:rsid w:val="00FA65B4"/>
    <w:rsid w:val="00FA6B38"/>
    <w:rsid w:val="00FB174D"/>
    <w:rsid w:val="00FB297F"/>
    <w:rsid w:val="00FB2AEE"/>
    <w:rsid w:val="00FB370E"/>
    <w:rsid w:val="00FB3B6E"/>
    <w:rsid w:val="00FB4757"/>
    <w:rsid w:val="00FB4E39"/>
    <w:rsid w:val="00FB5265"/>
    <w:rsid w:val="00FB5D2D"/>
    <w:rsid w:val="00FB6A08"/>
    <w:rsid w:val="00FB7A74"/>
    <w:rsid w:val="00FC20D7"/>
    <w:rsid w:val="00FC27EE"/>
    <w:rsid w:val="00FC34E2"/>
    <w:rsid w:val="00FC39E7"/>
    <w:rsid w:val="00FC4A72"/>
    <w:rsid w:val="00FC4D30"/>
    <w:rsid w:val="00FC5EB8"/>
    <w:rsid w:val="00FC629B"/>
    <w:rsid w:val="00FC6BCE"/>
    <w:rsid w:val="00FC6F20"/>
    <w:rsid w:val="00FC74BA"/>
    <w:rsid w:val="00FD026D"/>
    <w:rsid w:val="00FD129F"/>
    <w:rsid w:val="00FD130A"/>
    <w:rsid w:val="00FD1316"/>
    <w:rsid w:val="00FD28DE"/>
    <w:rsid w:val="00FD4196"/>
    <w:rsid w:val="00FD41ED"/>
    <w:rsid w:val="00FD4712"/>
    <w:rsid w:val="00FD5044"/>
    <w:rsid w:val="00FD5451"/>
    <w:rsid w:val="00FD56A2"/>
    <w:rsid w:val="00FD5CC1"/>
    <w:rsid w:val="00FD5F9D"/>
    <w:rsid w:val="00FD602D"/>
    <w:rsid w:val="00FD631E"/>
    <w:rsid w:val="00FD6361"/>
    <w:rsid w:val="00FD638C"/>
    <w:rsid w:val="00FD65B3"/>
    <w:rsid w:val="00FD6E76"/>
    <w:rsid w:val="00FE03BB"/>
    <w:rsid w:val="00FE08C2"/>
    <w:rsid w:val="00FE08C6"/>
    <w:rsid w:val="00FE08FB"/>
    <w:rsid w:val="00FE1A87"/>
    <w:rsid w:val="00FE1E30"/>
    <w:rsid w:val="00FE1FE9"/>
    <w:rsid w:val="00FE222C"/>
    <w:rsid w:val="00FE23CD"/>
    <w:rsid w:val="00FE2C7C"/>
    <w:rsid w:val="00FE312C"/>
    <w:rsid w:val="00FE351C"/>
    <w:rsid w:val="00FE3CD4"/>
    <w:rsid w:val="00FE3E58"/>
    <w:rsid w:val="00FE57F2"/>
    <w:rsid w:val="00FE6361"/>
    <w:rsid w:val="00FE66E6"/>
    <w:rsid w:val="00FE6A7E"/>
    <w:rsid w:val="00FE7441"/>
    <w:rsid w:val="00FE77DB"/>
    <w:rsid w:val="00FF0017"/>
    <w:rsid w:val="00FF0883"/>
    <w:rsid w:val="00FF0D88"/>
    <w:rsid w:val="00FF0E28"/>
    <w:rsid w:val="00FF10B5"/>
    <w:rsid w:val="00FF1540"/>
    <w:rsid w:val="00FF23AF"/>
    <w:rsid w:val="00FF2A2B"/>
    <w:rsid w:val="00FF5E13"/>
    <w:rsid w:val="00FF764B"/>
    <w:rsid w:val="00FF7DE5"/>
    <w:rsid w:val="010F08DE"/>
    <w:rsid w:val="012362FF"/>
    <w:rsid w:val="01297C74"/>
    <w:rsid w:val="014C11DE"/>
    <w:rsid w:val="01541E4D"/>
    <w:rsid w:val="015A1197"/>
    <w:rsid w:val="018B47ED"/>
    <w:rsid w:val="019F0289"/>
    <w:rsid w:val="01BF784B"/>
    <w:rsid w:val="01C379D0"/>
    <w:rsid w:val="01DF1A2B"/>
    <w:rsid w:val="02102F9F"/>
    <w:rsid w:val="021B7064"/>
    <w:rsid w:val="022032F0"/>
    <w:rsid w:val="02272129"/>
    <w:rsid w:val="023B7D9C"/>
    <w:rsid w:val="02610930"/>
    <w:rsid w:val="02702AE3"/>
    <w:rsid w:val="02A33377"/>
    <w:rsid w:val="02BD1865"/>
    <w:rsid w:val="02D15145"/>
    <w:rsid w:val="02D45D0B"/>
    <w:rsid w:val="02D544AE"/>
    <w:rsid w:val="02E05362"/>
    <w:rsid w:val="02E453D2"/>
    <w:rsid w:val="02EC4368"/>
    <w:rsid w:val="02ED1AEE"/>
    <w:rsid w:val="02F0249C"/>
    <w:rsid w:val="030419D0"/>
    <w:rsid w:val="03061FED"/>
    <w:rsid w:val="03253BFF"/>
    <w:rsid w:val="033D1990"/>
    <w:rsid w:val="03427855"/>
    <w:rsid w:val="03483E9C"/>
    <w:rsid w:val="0356107A"/>
    <w:rsid w:val="03582E65"/>
    <w:rsid w:val="03592207"/>
    <w:rsid w:val="036137E1"/>
    <w:rsid w:val="036B7706"/>
    <w:rsid w:val="03725DA2"/>
    <w:rsid w:val="037F0364"/>
    <w:rsid w:val="037F5EC8"/>
    <w:rsid w:val="03873EDA"/>
    <w:rsid w:val="03882F4A"/>
    <w:rsid w:val="038C230C"/>
    <w:rsid w:val="03AA425A"/>
    <w:rsid w:val="03AB1248"/>
    <w:rsid w:val="03BC4F91"/>
    <w:rsid w:val="03CF11F1"/>
    <w:rsid w:val="03D943DC"/>
    <w:rsid w:val="03DC44B9"/>
    <w:rsid w:val="03DF30B8"/>
    <w:rsid w:val="03EA46D2"/>
    <w:rsid w:val="03F923DE"/>
    <w:rsid w:val="04141810"/>
    <w:rsid w:val="04157DE4"/>
    <w:rsid w:val="04195396"/>
    <w:rsid w:val="042C1D3B"/>
    <w:rsid w:val="043F7585"/>
    <w:rsid w:val="044B51E0"/>
    <w:rsid w:val="044C25DD"/>
    <w:rsid w:val="045C098A"/>
    <w:rsid w:val="046C533E"/>
    <w:rsid w:val="04716D1D"/>
    <w:rsid w:val="047A5A78"/>
    <w:rsid w:val="04886CD1"/>
    <w:rsid w:val="048D5302"/>
    <w:rsid w:val="0492417E"/>
    <w:rsid w:val="049C1558"/>
    <w:rsid w:val="04AB11E8"/>
    <w:rsid w:val="04AC67D7"/>
    <w:rsid w:val="04CA1360"/>
    <w:rsid w:val="04F157D6"/>
    <w:rsid w:val="050D4A89"/>
    <w:rsid w:val="055738E2"/>
    <w:rsid w:val="055760DC"/>
    <w:rsid w:val="05663CE1"/>
    <w:rsid w:val="05694D53"/>
    <w:rsid w:val="056A5359"/>
    <w:rsid w:val="056B1F63"/>
    <w:rsid w:val="056B6D62"/>
    <w:rsid w:val="057472FB"/>
    <w:rsid w:val="05943E25"/>
    <w:rsid w:val="05A85092"/>
    <w:rsid w:val="05B14E3D"/>
    <w:rsid w:val="05B2729B"/>
    <w:rsid w:val="05D33A06"/>
    <w:rsid w:val="05D9105D"/>
    <w:rsid w:val="06004411"/>
    <w:rsid w:val="061C350D"/>
    <w:rsid w:val="063471CF"/>
    <w:rsid w:val="06392C15"/>
    <w:rsid w:val="065003A7"/>
    <w:rsid w:val="06544F2A"/>
    <w:rsid w:val="06546CC7"/>
    <w:rsid w:val="06621D77"/>
    <w:rsid w:val="06694A82"/>
    <w:rsid w:val="068D7E24"/>
    <w:rsid w:val="068E1584"/>
    <w:rsid w:val="06954B4F"/>
    <w:rsid w:val="0696040C"/>
    <w:rsid w:val="06972004"/>
    <w:rsid w:val="069B459A"/>
    <w:rsid w:val="06A879DA"/>
    <w:rsid w:val="06B4425B"/>
    <w:rsid w:val="06B626D4"/>
    <w:rsid w:val="06BB7005"/>
    <w:rsid w:val="06DF4448"/>
    <w:rsid w:val="06EF4126"/>
    <w:rsid w:val="070055FB"/>
    <w:rsid w:val="07045756"/>
    <w:rsid w:val="071D4312"/>
    <w:rsid w:val="072572E9"/>
    <w:rsid w:val="072B526F"/>
    <w:rsid w:val="072C5E36"/>
    <w:rsid w:val="073702E7"/>
    <w:rsid w:val="07371156"/>
    <w:rsid w:val="074204BE"/>
    <w:rsid w:val="074B139D"/>
    <w:rsid w:val="07500BFE"/>
    <w:rsid w:val="07525CA5"/>
    <w:rsid w:val="075552CE"/>
    <w:rsid w:val="07654FFB"/>
    <w:rsid w:val="076B0E4D"/>
    <w:rsid w:val="078B052C"/>
    <w:rsid w:val="079079B0"/>
    <w:rsid w:val="079D47BB"/>
    <w:rsid w:val="07A64EE4"/>
    <w:rsid w:val="07B61CA3"/>
    <w:rsid w:val="07BE7321"/>
    <w:rsid w:val="07C35DA5"/>
    <w:rsid w:val="07DA5D22"/>
    <w:rsid w:val="07DE0E8F"/>
    <w:rsid w:val="080D1538"/>
    <w:rsid w:val="080E7944"/>
    <w:rsid w:val="08395CDD"/>
    <w:rsid w:val="083F4080"/>
    <w:rsid w:val="08444AC8"/>
    <w:rsid w:val="08481FD7"/>
    <w:rsid w:val="08587F61"/>
    <w:rsid w:val="0871387F"/>
    <w:rsid w:val="087F3F4D"/>
    <w:rsid w:val="087F6B8C"/>
    <w:rsid w:val="088F6201"/>
    <w:rsid w:val="08900B05"/>
    <w:rsid w:val="08A20510"/>
    <w:rsid w:val="08B3314F"/>
    <w:rsid w:val="08C2066E"/>
    <w:rsid w:val="08C51890"/>
    <w:rsid w:val="08CC1CF8"/>
    <w:rsid w:val="09010101"/>
    <w:rsid w:val="091421D5"/>
    <w:rsid w:val="093C4DED"/>
    <w:rsid w:val="09460620"/>
    <w:rsid w:val="094A1F22"/>
    <w:rsid w:val="09621BD9"/>
    <w:rsid w:val="09867C3A"/>
    <w:rsid w:val="09887499"/>
    <w:rsid w:val="09896B7A"/>
    <w:rsid w:val="099C2190"/>
    <w:rsid w:val="09A612FF"/>
    <w:rsid w:val="09A620FA"/>
    <w:rsid w:val="09A93CEF"/>
    <w:rsid w:val="09AD01E4"/>
    <w:rsid w:val="09AD4405"/>
    <w:rsid w:val="09BE6784"/>
    <w:rsid w:val="09D27F6C"/>
    <w:rsid w:val="09DF36D1"/>
    <w:rsid w:val="09E70227"/>
    <w:rsid w:val="09EC5285"/>
    <w:rsid w:val="09EE5927"/>
    <w:rsid w:val="09FD224D"/>
    <w:rsid w:val="09FE0ABB"/>
    <w:rsid w:val="0A0274A8"/>
    <w:rsid w:val="0A0937FA"/>
    <w:rsid w:val="0A30059E"/>
    <w:rsid w:val="0A3E2B9E"/>
    <w:rsid w:val="0A3E43EA"/>
    <w:rsid w:val="0A467CE3"/>
    <w:rsid w:val="0A4833D9"/>
    <w:rsid w:val="0A5204D8"/>
    <w:rsid w:val="0A66667E"/>
    <w:rsid w:val="0A667F41"/>
    <w:rsid w:val="0A6C4457"/>
    <w:rsid w:val="0A86504E"/>
    <w:rsid w:val="0A973676"/>
    <w:rsid w:val="0A991BD8"/>
    <w:rsid w:val="0A9E1803"/>
    <w:rsid w:val="0AA17EF9"/>
    <w:rsid w:val="0AA42901"/>
    <w:rsid w:val="0AA82C3E"/>
    <w:rsid w:val="0AB70CB3"/>
    <w:rsid w:val="0AB96895"/>
    <w:rsid w:val="0AE469DB"/>
    <w:rsid w:val="0AE6065F"/>
    <w:rsid w:val="0AEA3553"/>
    <w:rsid w:val="0AF453FB"/>
    <w:rsid w:val="0B0D7FF8"/>
    <w:rsid w:val="0B254488"/>
    <w:rsid w:val="0B4120CC"/>
    <w:rsid w:val="0B42151D"/>
    <w:rsid w:val="0B5C4B36"/>
    <w:rsid w:val="0B722323"/>
    <w:rsid w:val="0B9E3628"/>
    <w:rsid w:val="0BA84048"/>
    <w:rsid w:val="0BAC50A0"/>
    <w:rsid w:val="0BB16C03"/>
    <w:rsid w:val="0BC94759"/>
    <w:rsid w:val="0BCA50DC"/>
    <w:rsid w:val="0BCB057E"/>
    <w:rsid w:val="0BDA20A4"/>
    <w:rsid w:val="0C0336D0"/>
    <w:rsid w:val="0C1E5B4B"/>
    <w:rsid w:val="0C302270"/>
    <w:rsid w:val="0C3D20DD"/>
    <w:rsid w:val="0C435E32"/>
    <w:rsid w:val="0C467D57"/>
    <w:rsid w:val="0C4C5FC8"/>
    <w:rsid w:val="0C502A84"/>
    <w:rsid w:val="0C6B6AF3"/>
    <w:rsid w:val="0C7C01D1"/>
    <w:rsid w:val="0C824E51"/>
    <w:rsid w:val="0C877F64"/>
    <w:rsid w:val="0CDE099E"/>
    <w:rsid w:val="0CE2459A"/>
    <w:rsid w:val="0CF3444A"/>
    <w:rsid w:val="0CFC7906"/>
    <w:rsid w:val="0D09708F"/>
    <w:rsid w:val="0D10411A"/>
    <w:rsid w:val="0D140032"/>
    <w:rsid w:val="0D281F4F"/>
    <w:rsid w:val="0D361FA3"/>
    <w:rsid w:val="0D5233D8"/>
    <w:rsid w:val="0D9552A0"/>
    <w:rsid w:val="0D9A1066"/>
    <w:rsid w:val="0DB0566E"/>
    <w:rsid w:val="0DCE5DBB"/>
    <w:rsid w:val="0DE12449"/>
    <w:rsid w:val="0DF90EF1"/>
    <w:rsid w:val="0E003209"/>
    <w:rsid w:val="0E094012"/>
    <w:rsid w:val="0E1E02F6"/>
    <w:rsid w:val="0E424187"/>
    <w:rsid w:val="0E4A7D9E"/>
    <w:rsid w:val="0E4C5191"/>
    <w:rsid w:val="0E5E1880"/>
    <w:rsid w:val="0E684A8F"/>
    <w:rsid w:val="0E694FB1"/>
    <w:rsid w:val="0E8F5F0C"/>
    <w:rsid w:val="0E965AD5"/>
    <w:rsid w:val="0E981988"/>
    <w:rsid w:val="0EAA5C23"/>
    <w:rsid w:val="0EAF455A"/>
    <w:rsid w:val="0EBF4F41"/>
    <w:rsid w:val="0EE35D57"/>
    <w:rsid w:val="0EF936D1"/>
    <w:rsid w:val="0F003D03"/>
    <w:rsid w:val="0F066D25"/>
    <w:rsid w:val="0F095023"/>
    <w:rsid w:val="0F155984"/>
    <w:rsid w:val="0F2316FB"/>
    <w:rsid w:val="0F264595"/>
    <w:rsid w:val="0F392C9D"/>
    <w:rsid w:val="0F426740"/>
    <w:rsid w:val="0F432942"/>
    <w:rsid w:val="0F570F4A"/>
    <w:rsid w:val="0F5D0176"/>
    <w:rsid w:val="0F7649FE"/>
    <w:rsid w:val="0F80616C"/>
    <w:rsid w:val="0F8E47A9"/>
    <w:rsid w:val="0F975F6E"/>
    <w:rsid w:val="0F9A0221"/>
    <w:rsid w:val="0FA46AAE"/>
    <w:rsid w:val="0FA827C3"/>
    <w:rsid w:val="0FB33CB2"/>
    <w:rsid w:val="0FD31CD1"/>
    <w:rsid w:val="0FE90D0E"/>
    <w:rsid w:val="0FEF333A"/>
    <w:rsid w:val="0FFF03F7"/>
    <w:rsid w:val="101949F3"/>
    <w:rsid w:val="102F06E2"/>
    <w:rsid w:val="103779D8"/>
    <w:rsid w:val="10381C10"/>
    <w:rsid w:val="103E2F66"/>
    <w:rsid w:val="1042489A"/>
    <w:rsid w:val="104770DD"/>
    <w:rsid w:val="10580494"/>
    <w:rsid w:val="10703341"/>
    <w:rsid w:val="107373A1"/>
    <w:rsid w:val="107A4C46"/>
    <w:rsid w:val="10830D04"/>
    <w:rsid w:val="10854C7F"/>
    <w:rsid w:val="109C20A6"/>
    <w:rsid w:val="10A47FB9"/>
    <w:rsid w:val="10BC3586"/>
    <w:rsid w:val="10CD63C7"/>
    <w:rsid w:val="10DC2F76"/>
    <w:rsid w:val="10E5266D"/>
    <w:rsid w:val="10E96BA4"/>
    <w:rsid w:val="10ED02F8"/>
    <w:rsid w:val="113408CA"/>
    <w:rsid w:val="113E1F69"/>
    <w:rsid w:val="116747A3"/>
    <w:rsid w:val="117538D7"/>
    <w:rsid w:val="11886C63"/>
    <w:rsid w:val="118E778C"/>
    <w:rsid w:val="11BC6CA5"/>
    <w:rsid w:val="11CB0775"/>
    <w:rsid w:val="11F35DFA"/>
    <w:rsid w:val="11FF5DEB"/>
    <w:rsid w:val="121C6AB2"/>
    <w:rsid w:val="123724B5"/>
    <w:rsid w:val="123A74D9"/>
    <w:rsid w:val="12595DFD"/>
    <w:rsid w:val="126B47EA"/>
    <w:rsid w:val="127D62B5"/>
    <w:rsid w:val="127F536B"/>
    <w:rsid w:val="128D1858"/>
    <w:rsid w:val="129323AA"/>
    <w:rsid w:val="129F2215"/>
    <w:rsid w:val="12A85E02"/>
    <w:rsid w:val="12BD1EA8"/>
    <w:rsid w:val="12C12662"/>
    <w:rsid w:val="12D82A4B"/>
    <w:rsid w:val="12FF7110"/>
    <w:rsid w:val="13047BA0"/>
    <w:rsid w:val="131058CE"/>
    <w:rsid w:val="13131D15"/>
    <w:rsid w:val="131A7296"/>
    <w:rsid w:val="13206388"/>
    <w:rsid w:val="132A26D7"/>
    <w:rsid w:val="136D559F"/>
    <w:rsid w:val="137A1181"/>
    <w:rsid w:val="13857159"/>
    <w:rsid w:val="13927316"/>
    <w:rsid w:val="13942711"/>
    <w:rsid w:val="13A8666D"/>
    <w:rsid w:val="13AE4D85"/>
    <w:rsid w:val="13AF2CEC"/>
    <w:rsid w:val="13B51D72"/>
    <w:rsid w:val="13B773A3"/>
    <w:rsid w:val="13BE0201"/>
    <w:rsid w:val="13C0734D"/>
    <w:rsid w:val="13E072F6"/>
    <w:rsid w:val="13ED3E49"/>
    <w:rsid w:val="13F13CC7"/>
    <w:rsid w:val="13F3798E"/>
    <w:rsid w:val="13FE1125"/>
    <w:rsid w:val="14125900"/>
    <w:rsid w:val="143763E2"/>
    <w:rsid w:val="143A0D08"/>
    <w:rsid w:val="143A4490"/>
    <w:rsid w:val="144777EE"/>
    <w:rsid w:val="144E6279"/>
    <w:rsid w:val="146A1338"/>
    <w:rsid w:val="146F02F5"/>
    <w:rsid w:val="14807148"/>
    <w:rsid w:val="1481409B"/>
    <w:rsid w:val="148575E3"/>
    <w:rsid w:val="1499551E"/>
    <w:rsid w:val="149C1216"/>
    <w:rsid w:val="14AB64AC"/>
    <w:rsid w:val="14AF5AFC"/>
    <w:rsid w:val="14C1342F"/>
    <w:rsid w:val="14E0042C"/>
    <w:rsid w:val="15065C64"/>
    <w:rsid w:val="151F76B6"/>
    <w:rsid w:val="15335D67"/>
    <w:rsid w:val="153438F6"/>
    <w:rsid w:val="15351E3E"/>
    <w:rsid w:val="15385104"/>
    <w:rsid w:val="1548072F"/>
    <w:rsid w:val="154F144A"/>
    <w:rsid w:val="155F2921"/>
    <w:rsid w:val="156C270D"/>
    <w:rsid w:val="15764946"/>
    <w:rsid w:val="1577735E"/>
    <w:rsid w:val="158F265B"/>
    <w:rsid w:val="159C4EED"/>
    <w:rsid w:val="15A13341"/>
    <w:rsid w:val="15AB024A"/>
    <w:rsid w:val="15BF4A59"/>
    <w:rsid w:val="15D23C26"/>
    <w:rsid w:val="15E226DE"/>
    <w:rsid w:val="15E270AF"/>
    <w:rsid w:val="16092CEE"/>
    <w:rsid w:val="16293952"/>
    <w:rsid w:val="16556C18"/>
    <w:rsid w:val="16585A97"/>
    <w:rsid w:val="165F32A5"/>
    <w:rsid w:val="166B5B0F"/>
    <w:rsid w:val="16716323"/>
    <w:rsid w:val="167E496F"/>
    <w:rsid w:val="169F2097"/>
    <w:rsid w:val="16BD38FD"/>
    <w:rsid w:val="16D964D2"/>
    <w:rsid w:val="16E10FCB"/>
    <w:rsid w:val="16EB6A02"/>
    <w:rsid w:val="170424D7"/>
    <w:rsid w:val="17094888"/>
    <w:rsid w:val="170F16CD"/>
    <w:rsid w:val="17143E35"/>
    <w:rsid w:val="1718593D"/>
    <w:rsid w:val="171F19BB"/>
    <w:rsid w:val="1728417B"/>
    <w:rsid w:val="172C75EB"/>
    <w:rsid w:val="17344AE6"/>
    <w:rsid w:val="173E3078"/>
    <w:rsid w:val="175029FB"/>
    <w:rsid w:val="176C3ABF"/>
    <w:rsid w:val="177225B8"/>
    <w:rsid w:val="17754807"/>
    <w:rsid w:val="17795BBB"/>
    <w:rsid w:val="17A4307D"/>
    <w:rsid w:val="17B84B9D"/>
    <w:rsid w:val="17C01CBF"/>
    <w:rsid w:val="17C87770"/>
    <w:rsid w:val="17DA758B"/>
    <w:rsid w:val="17DF3DCA"/>
    <w:rsid w:val="17E44E20"/>
    <w:rsid w:val="17E640D8"/>
    <w:rsid w:val="17F873EB"/>
    <w:rsid w:val="17FB3F64"/>
    <w:rsid w:val="180774A6"/>
    <w:rsid w:val="18083121"/>
    <w:rsid w:val="180D02A5"/>
    <w:rsid w:val="18103347"/>
    <w:rsid w:val="181038A7"/>
    <w:rsid w:val="181C5FB9"/>
    <w:rsid w:val="18342C75"/>
    <w:rsid w:val="18424575"/>
    <w:rsid w:val="18607612"/>
    <w:rsid w:val="1865159F"/>
    <w:rsid w:val="187008E3"/>
    <w:rsid w:val="18746DAE"/>
    <w:rsid w:val="18793031"/>
    <w:rsid w:val="188D71F3"/>
    <w:rsid w:val="18B02E23"/>
    <w:rsid w:val="18D04371"/>
    <w:rsid w:val="18DF4725"/>
    <w:rsid w:val="18EC2E39"/>
    <w:rsid w:val="190F481D"/>
    <w:rsid w:val="19114001"/>
    <w:rsid w:val="1916413E"/>
    <w:rsid w:val="19244FFD"/>
    <w:rsid w:val="1939534A"/>
    <w:rsid w:val="193F140A"/>
    <w:rsid w:val="194A159B"/>
    <w:rsid w:val="19534FEB"/>
    <w:rsid w:val="195D549D"/>
    <w:rsid w:val="19993DB0"/>
    <w:rsid w:val="199B114A"/>
    <w:rsid w:val="19AE7FA7"/>
    <w:rsid w:val="19B10601"/>
    <w:rsid w:val="19B83366"/>
    <w:rsid w:val="19C97E5C"/>
    <w:rsid w:val="19CE6878"/>
    <w:rsid w:val="19DA482C"/>
    <w:rsid w:val="19DC663D"/>
    <w:rsid w:val="19E83D12"/>
    <w:rsid w:val="19E90D22"/>
    <w:rsid w:val="19F33381"/>
    <w:rsid w:val="19F36253"/>
    <w:rsid w:val="19FA3E02"/>
    <w:rsid w:val="1A097469"/>
    <w:rsid w:val="1A285D87"/>
    <w:rsid w:val="1A296F01"/>
    <w:rsid w:val="1A364EA8"/>
    <w:rsid w:val="1A521BA2"/>
    <w:rsid w:val="1A652F4F"/>
    <w:rsid w:val="1A6A7354"/>
    <w:rsid w:val="1A6B693A"/>
    <w:rsid w:val="1A820787"/>
    <w:rsid w:val="1A932B4D"/>
    <w:rsid w:val="1AAB3DB6"/>
    <w:rsid w:val="1AB30CEE"/>
    <w:rsid w:val="1ABD2FD0"/>
    <w:rsid w:val="1AC01B2A"/>
    <w:rsid w:val="1AD2668C"/>
    <w:rsid w:val="1B063B97"/>
    <w:rsid w:val="1B2279EE"/>
    <w:rsid w:val="1B27344A"/>
    <w:rsid w:val="1B5045CD"/>
    <w:rsid w:val="1B523FFB"/>
    <w:rsid w:val="1B5E4937"/>
    <w:rsid w:val="1B60496E"/>
    <w:rsid w:val="1B616897"/>
    <w:rsid w:val="1B8C7434"/>
    <w:rsid w:val="1B9E1B88"/>
    <w:rsid w:val="1BAD6398"/>
    <w:rsid w:val="1BC10AF4"/>
    <w:rsid w:val="1BCF790C"/>
    <w:rsid w:val="1BE011F3"/>
    <w:rsid w:val="1BEB2F26"/>
    <w:rsid w:val="1BFC62EB"/>
    <w:rsid w:val="1C094AE2"/>
    <w:rsid w:val="1C0C739B"/>
    <w:rsid w:val="1C197301"/>
    <w:rsid w:val="1C1A31D7"/>
    <w:rsid w:val="1C1F6B7A"/>
    <w:rsid w:val="1C313DD6"/>
    <w:rsid w:val="1C414F1E"/>
    <w:rsid w:val="1C514263"/>
    <w:rsid w:val="1C5E59F8"/>
    <w:rsid w:val="1C6D5FCC"/>
    <w:rsid w:val="1C9C6657"/>
    <w:rsid w:val="1CA44803"/>
    <w:rsid w:val="1CB050D9"/>
    <w:rsid w:val="1CC70006"/>
    <w:rsid w:val="1CC716ED"/>
    <w:rsid w:val="1CCB7E17"/>
    <w:rsid w:val="1CD035C6"/>
    <w:rsid w:val="1CD73A73"/>
    <w:rsid w:val="1CEE56BD"/>
    <w:rsid w:val="1CF77089"/>
    <w:rsid w:val="1D0759F9"/>
    <w:rsid w:val="1D0A00F1"/>
    <w:rsid w:val="1D183505"/>
    <w:rsid w:val="1D45621D"/>
    <w:rsid w:val="1D6B13A3"/>
    <w:rsid w:val="1D6E1107"/>
    <w:rsid w:val="1D816D56"/>
    <w:rsid w:val="1D8D4901"/>
    <w:rsid w:val="1D9462C7"/>
    <w:rsid w:val="1D97784E"/>
    <w:rsid w:val="1DA10A2E"/>
    <w:rsid w:val="1DA26FEC"/>
    <w:rsid w:val="1DA4650A"/>
    <w:rsid w:val="1DAA532F"/>
    <w:rsid w:val="1DAD2958"/>
    <w:rsid w:val="1DB66C3D"/>
    <w:rsid w:val="1DC32E6C"/>
    <w:rsid w:val="1DC67925"/>
    <w:rsid w:val="1DC97644"/>
    <w:rsid w:val="1DDE38C3"/>
    <w:rsid w:val="1DE0632D"/>
    <w:rsid w:val="1DE960CD"/>
    <w:rsid w:val="1DF16912"/>
    <w:rsid w:val="1E0711E8"/>
    <w:rsid w:val="1E07707B"/>
    <w:rsid w:val="1E0F49FA"/>
    <w:rsid w:val="1E0F751F"/>
    <w:rsid w:val="1E115449"/>
    <w:rsid w:val="1E1732BF"/>
    <w:rsid w:val="1E175D56"/>
    <w:rsid w:val="1E1B4C93"/>
    <w:rsid w:val="1E3C31C8"/>
    <w:rsid w:val="1E4A4942"/>
    <w:rsid w:val="1E4A70E1"/>
    <w:rsid w:val="1E5171E5"/>
    <w:rsid w:val="1E526AA1"/>
    <w:rsid w:val="1E5824C6"/>
    <w:rsid w:val="1E754B70"/>
    <w:rsid w:val="1E9036FB"/>
    <w:rsid w:val="1E92150B"/>
    <w:rsid w:val="1EAF1801"/>
    <w:rsid w:val="1EB75996"/>
    <w:rsid w:val="1EC60E6A"/>
    <w:rsid w:val="1EDB034C"/>
    <w:rsid w:val="1EEE1445"/>
    <w:rsid w:val="1F0C702D"/>
    <w:rsid w:val="1F120975"/>
    <w:rsid w:val="1F271E75"/>
    <w:rsid w:val="1F2E57C0"/>
    <w:rsid w:val="1F34520F"/>
    <w:rsid w:val="1F377B8A"/>
    <w:rsid w:val="1F412E31"/>
    <w:rsid w:val="1F543BEA"/>
    <w:rsid w:val="1F580A52"/>
    <w:rsid w:val="1F5B6451"/>
    <w:rsid w:val="1F646884"/>
    <w:rsid w:val="1F6A1C3C"/>
    <w:rsid w:val="1F713459"/>
    <w:rsid w:val="1F7F22DB"/>
    <w:rsid w:val="1FA218FB"/>
    <w:rsid w:val="1FB74137"/>
    <w:rsid w:val="1FC67A64"/>
    <w:rsid w:val="1FC83C37"/>
    <w:rsid w:val="1FD953D7"/>
    <w:rsid w:val="1FFE0843"/>
    <w:rsid w:val="2001543C"/>
    <w:rsid w:val="200A4218"/>
    <w:rsid w:val="20315ABE"/>
    <w:rsid w:val="203A3823"/>
    <w:rsid w:val="20550606"/>
    <w:rsid w:val="20586D53"/>
    <w:rsid w:val="205D211E"/>
    <w:rsid w:val="205D27F7"/>
    <w:rsid w:val="205F1DFD"/>
    <w:rsid w:val="206F1A0C"/>
    <w:rsid w:val="207811DF"/>
    <w:rsid w:val="20827E55"/>
    <w:rsid w:val="208A6B47"/>
    <w:rsid w:val="208D60AD"/>
    <w:rsid w:val="20901E65"/>
    <w:rsid w:val="20931F19"/>
    <w:rsid w:val="209C7D3A"/>
    <w:rsid w:val="209F14DD"/>
    <w:rsid w:val="20A109E1"/>
    <w:rsid w:val="20A178FC"/>
    <w:rsid w:val="20CD418B"/>
    <w:rsid w:val="20FC4E26"/>
    <w:rsid w:val="21121DC3"/>
    <w:rsid w:val="212665FA"/>
    <w:rsid w:val="21284972"/>
    <w:rsid w:val="21396067"/>
    <w:rsid w:val="213F0578"/>
    <w:rsid w:val="21475418"/>
    <w:rsid w:val="217843E1"/>
    <w:rsid w:val="217C3954"/>
    <w:rsid w:val="218F6E7B"/>
    <w:rsid w:val="21904519"/>
    <w:rsid w:val="2194394F"/>
    <w:rsid w:val="21945D04"/>
    <w:rsid w:val="219F6783"/>
    <w:rsid w:val="21B42510"/>
    <w:rsid w:val="21C37D24"/>
    <w:rsid w:val="21EA13D9"/>
    <w:rsid w:val="21EE66BD"/>
    <w:rsid w:val="22060A02"/>
    <w:rsid w:val="22113045"/>
    <w:rsid w:val="221C3FC6"/>
    <w:rsid w:val="22205DA1"/>
    <w:rsid w:val="22215452"/>
    <w:rsid w:val="2223359C"/>
    <w:rsid w:val="223E025B"/>
    <w:rsid w:val="224C6D76"/>
    <w:rsid w:val="228157A0"/>
    <w:rsid w:val="229E6972"/>
    <w:rsid w:val="22A40857"/>
    <w:rsid w:val="22AA023A"/>
    <w:rsid w:val="22C14D7E"/>
    <w:rsid w:val="22D97A6A"/>
    <w:rsid w:val="22DD4923"/>
    <w:rsid w:val="22EA3D59"/>
    <w:rsid w:val="22F64E9C"/>
    <w:rsid w:val="232D50BF"/>
    <w:rsid w:val="234464DB"/>
    <w:rsid w:val="23625D24"/>
    <w:rsid w:val="237265B2"/>
    <w:rsid w:val="237A5B26"/>
    <w:rsid w:val="239E7FA2"/>
    <w:rsid w:val="23A23920"/>
    <w:rsid w:val="23B95DA9"/>
    <w:rsid w:val="23C2789A"/>
    <w:rsid w:val="23EC6598"/>
    <w:rsid w:val="23F97563"/>
    <w:rsid w:val="23FB7503"/>
    <w:rsid w:val="24037EFF"/>
    <w:rsid w:val="245537F3"/>
    <w:rsid w:val="245861F3"/>
    <w:rsid w:val="245B0BBE"/>
    <w:rsid w:val="24641BD1"/>
    <w:rsid w:val="24751559"/>
    <w:rsid w:val="247A2FD9"/>
    <w:rsid w:val="247D6B3D"/>
    <w:rsid w:val="2490585B"/>
    <w:rsid w:val="249E4576"/>
    <w:rsid w:val="24AB551B"/>
    <w:rsid w:val="24B81FDB"/>
    <w:rsid w:val="24BA3BB7"/>
    <w:rsid w:val="24C0372C"/>
    <w:rsid w:val="24EF71C0"/>
    <w:rsid w:val="24F56444"/>
    <w:rsid w:val="25067138"/>
    <w:rsid w:val="25073F8F"/>
    <w:rsid w:val="250E238F"/>
    <w:rsid w:val="25266E6C"/>
    <w:rsid w:val="253418EE"/>
    <w:rsid w:val="253F45AE"/>
    <w:rsid w:val="2542400C"/>
    <w:rsid w:val="255722E5"/>
    <w:rsid w:val="257038A4"/>
    <w:rsid w:val="25803515"/>
    <w:rsid w:val="25803585"/>
    <w:rsid w:val="259760F4"/>
    <w:rsid w:val="2597738E"/>
    <w:rsid w:val="259A4AB1"/>
    <w:rsid w:val="259D0560"/>
    <w:rsid w:val="25AC4E14"/>
    <w:rsid w:val="25C90D92"/>
    <w:rsid w:val="25D93FB6"/>
    <w:rsid w:val="25DD3360"/>
    <w:rsid w:val="25F61527"/>
    <w:rsid w:val="25FE076D"/>
    <w:rsid w:val="26053759"/>
    <w:rsid w:val="260A50B7"/>
    <w:rsid w:val="2645026D"/>
    <w:rsid w:val="264A5318"/>
    <w:rsid w:val="265B356F"/>
    <w:rsid w:val="265B41D6"/>
    <w:rsid w:val="265C44D9"/>
    <w:rsid w:val="2682578C"/>
    <w:rsid w:val="26A41479"/>
    <w:rsid w:val="26C9345A"/>
    <w:rsid w:val="26D25B6F"/>
    <w:rsid w:val="26DE7B77"/>
    <w:rsid w:val="26F627D0"/>
    <w:rsid w:val="26FF685A"/>
    <w:rsid w:val="272A63AA"/>
    <w:rsid w:val="272C056F"/>
    <w:rsid w:val="273863C1"/>
    <w:rsid w:val="274C5BA6"/>
    <w:rsid w:val="27544E0B"/>
    <w:rsid w:val="27577E46"/>
    <w:rsid w:val="276566C5"/>
    <w:rsid w:val="27717047"/>
    <w:rsid w:val="27775D22"/>
    <w:rsid w:val="277B4BD9"/>
    <w:rsid w:val="279049AF"/>
    <w:rsid w:val="27AE09A7"/>
    <w:rsid w:val="27B37D01"/>
    <w:rsid w:val="27BE6075"/>
    <w:rsid w:val="27D2081F"/>
    <w:rsid w:val="27D72A87"/>
    <w:rsid w:val="27E1771C"/>
    <w:rsid w:val="27E57786"/>
    <w:rsid w:val="27EB0801"/>
    <w:rsid w:val="27ED5773"/>
    <w:rsid w:val="27F83F36"/>
    <w:rsid w:val="27FB0AFC"/>
    <w:rsid w:val="28031277"/>
    <w:rsid w:val="28090C08"/>
    <w:rsid w:val="2812449F"/>
    <w:rsid w:val="281B0B66"/>
    <w:rsid w:val="28213BCA"/>
    <w:rsid w:val="28285287"/>
    <w:rsid w:val="28354091"/>
    <w:rsid w:val="2836099E"/>
    <w:rsid w:val="283D6000"/>
    <w:rsid w:val="2861469F"/>
    <w:rsid w:val="287377DC"/>
    <w:rsid w:val="287471B1"/>
    <w:rsid w:val="288E7272"/>
    <w:rsid w:val="288F6999"/>
    <w:rsid w:val="289C25B4"/>
    <w:rsid w:val="28AA6C65"/>
    <w:rsid w:val="28B04BCC"/>
    <w:rsid w:val="28B44003"/>
    <w:rsid w:val="28C268DE"/>
    <w:rsid w:val="28CA44C6"/>
    <w:rsid w:val="28D10EAC"/>
    <w:rsid w:val="28DF5205"/>
    <w:rsid w:val="28E047D0"/>
    <w:rsid w:val="28E40A00"/>
    <w:rsid w:val="28E77E12"/>
    <w:rsid w:val="28F32F54"/>
    <w:rsid w:val="290C3142"/>
    <w:rsid w:val="290D0F3D"/>
    <w:rsid w:val="29181B8B"/>
    <w:rsid w:val="292B3522"/>
    <w:rsid w:val="292E6A9E"/>
    <w:rsid w:val="292F0FE2"/>
    <w:rsid w:val="29335279"/>
    <w:rsid w:val="294D2F62"/>
    <w:rsid w:val="295150DB"/>
    <w:rsid w:val="295D4F47"/>
    <w:rsid w:val="29610A79"/>
    <w:rsid w:val="29797B17"/>
    <w:rsid w:val="29854F2A"/>
    <w:rsid w:val="298D3339"/>
    <w:rsid w:val="298F3BB0"/>
    <w:rsid w:val="29903779"/>
    <w:rsid w:val="299A7477"/>
    <w:rsid w:val="29AA16A4"/>
    <w:rsid w:val="29AB6713"/>
    <w:rsid w:val="29B2003B"/>
    <w:rsid w:val="29BB1007"/>
    <w:rsid w:val="29BD7540"/>
    <w:rsid w:val="29C91863"/>
    <w:rsid w:val="29CF443C"/>
    <w:rsid w:val="29D70AE1"/>
    <w:rsid w:val="29DF534F"/>
    <w:rsid w:val="29E946DC"/>
    <w:rsid w:val="29FC7B63"/>
    <w:rsid w:val="2A031922"/>
    <w:rsid w:val="2A074F55"/>
    <w:rsid w:val="2A295C13"/>
    <w:rsid w:val="2A344603"/>
    <w:rsid w:val="2A362C75"/>
    <w:rsid w:val="2A3A79D1"/>
    <w:rsid w:val="2A3B6A99"/>
    <w:rsid w:val="2A42704E"/>
    <w:rsid w:val="2A4D4902"/>
    <w:rsid w:val="2A5D7B55"/>
    <w:rsid w:val="2A615B62"/>
    <w:rsid w:val="2A666D25"/>
    <w:rsid w:val="2A7A449E"/>
    <w:rsid w:val="2A85208A"/>
    <w:rsid w:val="2A8A24AA"/>
    <w:rsid w:val="2A8F3013"/>
    <w:rsid w:val="2AA12E13"/>
    <w:rsid w:val="2AB91564"/>
    <w:rsid w:val="2ACD730B"/>
    <w:rsid w:val="2AD50106"/>
    <w:rsid w:val="2ADA6BA1"/>
    <w:rsid w:val="2AF279FA"/>
    <w:rsid w:val="2AF878E4"/>
    <w:rsid w:val="2AFA01E2"/>
    <w:rsid w:val="2B2374E3"/>
    <w:rsid w:val="2B2E625F"/>
    <w:rsid w:val="2B390B5A"/>
    <w:rsid w:val="2B3F3CCD"/>
    <w:rsid w:val="2B505D88"/>
    <w:rsid w:val="2B5158C2"/>
    <w:rsid w:val="2B5B760A"/>
    <w:rsid w:val="2B615817"/>
    <w:rsid w:val="2B6807BF"/>
    <w:rsid w:val="2B69443D"/>
    <w:rsid w:val="2B6B7467"/>
    <w:rsid w:val="2B6E4968"/>
    <w:rsid w:val="2B764FD3"/>
    <w:rsid w:val="2BA13F18"/>
    <w:rsid w:val="2BAF442B"/>
    <w:rsid w:val="2BB2742D"/>
    <w:rsid w:val="2BC525A3"/>
    <w:rsid w:val="2BC85722"/>
    <w:rsid w:val="2BE15B5C"/>
    <w:rsid w:val="2BF359CF"/>
    <w:rsid w:val="2C056EBF"/>
    <w:rsid w:val="2C0C13F9"/>
    <w:rsid w:val="2C237545"/>
    <w:rsid w:val="2C2E11FB"/>
    <w:rsid w:val="2C3A5755"/>
    <w:rsid w:val="2C4026FC"/>
    <w:rsid w:val="2C544CC9"/>
    <w:rsid w:val="2C5931C0"/>
    <w:rsid w:val="2C61620E"/>
    <w:rsid w:val="2C6548CC"/>
    <w:rsid w:val="2C6F3854"/>
    <w:rsid w:val="2C7B6C25"/>
    <w:rsid w:val="2C7E4129"/>
    <w:rsid w:val="2C7F11E1"/>
    <w:rsid w:val="2C8D6907"/>
    <w:rsid w:val="2C8F06C6"/>
    <w:rsid w:val="2C9014F8"/>
    <w:rsid w:val="2C916715"/>
    <w:rsid w:val="2C9856B6"/>
    <w:rsid w:val="2C9A281C"/>
    <w:rsid w:val="2C9D1A50"/>
    <w:rsid w:val="2C9D1FEB"/>
    <w:rsid w:val="2C9E2022"/>
    <w:rsid w:val="2CC00283"/>
    <w:rsid w:val="2CD01A97"/>
    <w:rsid w:val="2CD54334"/>
    <w:rsid w:val="2CD7121F"/>
    <w:rsid w:val="2CDC02C4"/>
    <w:rsid w:val="2CDE4A8C"/>
    <w:rsid w:val="2CF1582E"/>
    <w:rsid w:val="2CF32F1F"/>
    <w:rsid w:val="2CF74395"/>
    <w:rsid w:val="2D121387"/>
    <w:rsid w:val="2D14366F"/>
    <w:rsid w:val="2D1753C0"/>
    <w:rsid w:val="2D1D3CDF"/>
    <w:rsid w:val="2D1E7EAF"/>
    <w:rsid w:val="2D332BA3"/>
    <w:rsid w:val="2D3873F3"/>
    <w:rsid w:val="2D4E74DB"/>
    <w:rsid w:val="2D5E5384"/>
    <w:rsid w:val="2D6D3B7D"/>
    <w:rsid w:val="2D7765D3"/>
    <w:rsid w:val="2D7D7C61"/>
    <w:rsid w:val="2D7E13A1"/>
    <w:rsid w:val="2D81065A"/>
    <w:rsid w:val="2D880546"/>
    <w:rsid w:val="2D8B255B"/>
    <w:rsid w:val="2D9C16FB"/>
    <w:rsid w:val="2DA901C8"/>
    <w:rsid w:val="2DBE7E03"/>
    <w:rsid w:val="2DC054CA"/>
    <w:rsid w:val="2DD13C83"/>
    <w:rsid w:val="2DE22C68"/>
    <w:rsid w:val="2DE3218D"/>
    <w:rsid w:val="2DE9460F"/>
    <w:rsid w:val="2DF32387"/>
    <w:rsid w:val="2DF91707"/>
    <w:rsid w:val="2E0E3B40"/>
    <w:rsid w:val="2E2D3774"/>
    <w:rsid w:val="2E580CE5"/>
    <w:rsid w:val="2E71556B"/>
    <w:rsid w:val="2E750F29"/>
    <w:rsid w:val="2E7870F6"/>
    <w:rsid w:val="2E7C4167"/>
    <w:rsid w:val="2E8C4EF4"/>
    <w:rsid w:val="2E8F49C5"/>
    <w:rsid w:val="2E947370"/>
    <w:rsid w:val="2EA437BF"/>
    <w:rsid w:val="2EA6567B"/>
    <w:rsid w:val="2EA807B7"/>
    <w:rsid w:val="2EB50BD2"/>
    <w:rsid w:val="2EC73927"/>
    <w:rsid w:val="2ED33547"/>
    <w:rsid w:val="2EE46234"/>
    <w:rsid w:val="2EEE36D6"/>
    <w:rsid w:val="2F016FFB"/>
    <w:rsid w:val="2F24790C"/>
    <w:rsid w:val="2F343A5A"/>
    <w:rsid w:val="2F3977F5"/>
    <w:rsid w:val="2F412A08"/>
    <w:rsid w:val="2F4F40D8"/>
    <w:rsid w:val="2F52244A"/>
    <w:rsid w:val="2F611351"/>
    <w:rsid w:val="2F651405"/>
    <w:rsid w:val="2F6C480C"/>
    <w:rsid w:val="2F6C617A"/>
    <w:rsid w:val="2F703F86"/>
    <w:rsid w:val="2F7149F7"/>
    <w:rsid w:val="2F783557"/>
    <w:rsid w:val="2F7A1995"/>
    <w:rsid w:val="2F821B02"/>
    <w:rsid w:val="2F8A157F"/>
    <w:rsid w:val="2F8E75E5"/>
    <w:rsid w:val="2FA26498"/>
    <w:rsid w:val="2FA400BC"/>
    <w:rsid w:val="2FA50344"/>
    <w:rsid w:val="2FA653D7"/>
    <w:rsid w:val="2FAE2ABF"/>
    <w:rsid w:val="2FB42047"/>
    <w:rsid w:val="2FB53771"/>
    <w:rsid w:val="2FC94DCA"/>
    <w:rsid w:val="2FD20DE7"/>
    <w:rsid w:val="2FD4264D"/>
    <w:rsid w:val="2FEA62D0"/>
    <w:rsid w:val="2FF80897"/>
    <w:rsid w:val="30142D76"/>
    <w:rsid w:val="3037773F"/>
    <w:rsid w:val="303D1808"/>
    <w:rsid w:val="304F3B58"/>
    <w:rsid w:val="30780227"/>
    <w:rsid w:val="30985B1F"/>
    <w:rsid w:val="309C72A7"/>
    <w:rsid w:val="30BF1CB9"/>
    <w:rsid w:val="30DD1DB2"/>
    <w:rsid w:val="31034AC3"/>
    <w:rsid w:val="31093AB3"/>
    <w:rsid w:val="310F0D5A"/>
    <w:rsid w:val="31281F49"/>
    <w:rsid w:val="312C6782"/>
    <w:rsid w:val="31391087"/>
    <w:rsid w:val="313E0CB5"/>
    <w:rsid w:val="31470F7A"/>
    <w:rsid w:val="314B1992"/>
    <w:rsid w:val="314B4ECA"/>
    <w:rsid w:val="314C4932"/>
    <w:rsid w:val="31530342"/>
    <w:rsid w:val="31540AAA"/>
    <w:rsid w:val="31581261"/>
    <w:rsid w:val="31581E24"/>
    <w:rsid w:val="316E0147"/>
    <w:rsid w:val="31807667"/>
    <w:rsid w:val="31A14622"/>
    <w:rsid w:val="31A31E8E"/>
    <w:rsid w:val="31C126A9"/>
    <w:rsid w:val="31C62F5E"/>
    <w:rsid w:val="31C661F4"/>
    <w:rsid w:val="31D21689"/>
    <w:rsid w:val="31D565CF"/>
    <w:rsid w:val="31E45797"/>
    <w:rsid w:val="31E839D8"/>
    <w:rsid w:val="31E852DF"/>
    <w:rsid w:val="31FC0833"/>
    <w:rsid w:val="3227033C"/>
    <w:rsid w:val="323721DA"/>
    <w:rsid w:val="327A7171"/>
    <w:rsid w:val="32821DF1"/>
    <w:rsid w:val="3296427E"/>
    <w:rsid w:val="32AE0F52"/>
    <w:rsid w:val="32AF3C7D"/>
    <w:rsid w:val="32B5383E"/>
    <w:rsid w:val="32B87850"/>
    <w:rsid w:val="32C81D1B"/>
    <w:rsid w:val="32CF2D2F"/>
    <w:rsid w:val="32D241D4"/>
    <w:rsid w:val="32DC04E6"/>
    <w:rsid w:val="32F2395A"/>
    <w:rsid w:val="32F66040"/>
    <w:rsid w:val="3329607F"/>
    <w:rsid w:val="332A74C0"/>
    <w:rsid w:val="333363C9"/>
    <w:rsid w:val="33444060"/>
    <w:rsid w:val="334F57AA"/>
    <w:rsid w:val="33573FB7"/>
    <w:rsid w:val="335A6D3E"/>
    <w:rsid w:val="336B1E03"/>
    <w:rsid w:val="3379107D"/>
    <w:rsid w:val="337F362C"/>
    <w:rsid w:val="339C5BB7"/>
    <w:rsid w:val="33A26A46"/>
    <w:rsid w:val="33AB2CD6"/>
    <w:rsid w:val="33B95A4A"/>
    <w:rsid w:val="33C34EEB"/>
    <w:rsid w:val="33EF1AD2"/>
    <w:rsid w:val="340D3343"/>
    <w:rsid w:val="34690564"/>
    <w:rsid w:val="347477E2"/>
    <w:rsid w:val="347952D2"/>
    <w:rsid w:val="34851226"/>
    <w:rsid w:val="34862A3D"/>
    <w:rsid w:val="3489141F"/>
    <w:rsid w:val="34A77ACB"/>
    <w:rsid w:val="34B279E7"/>
    <w:rsid w:val="34BC728B"/>
    <w:rsid w:val="34C2458E"/>
    <w:rsid w:val="34C971D5"/>
    <w:rsid w:val="34D97907"/>
    <w:rsid w:val="34F21975"/>
    <w:rsid w:val="34FA3F04"/>
    <w:rsid w:val="350A09BD"/>
    <w:rsid w:val="3527389D"/>
    <w:rsid w:val="35314EEE"/>
    <w:rsid w:val="35497909"/>
    <w:rsid w:val="35503A4C"/>
    <w:rsid w:val="3558428B"/>
    <w:rsid w:val="355C4937"/>
    <w:rsid w:val="35603E81"/>
    <w:rsid w:val="357701C2"/>
    <w:rsid w:val="357B15B6"/>
    <w:rsid w:val="35813671"/>
    <w:rsid w:val="358900BE"/>
    <w:rsid w:val="3595476A"/>
    <w:rsid w:val="35956337"/>
    <w:rsid w:val="35C5015E"/>
    <w:rsid w:val="35CF2169"/>
    <w:rsid w:val="35D14961"/>
    <w:rsid w:val="35E37368"/>
    <w:rsid w:val="35E92B59"/>
    <w:rsid w:val="35FD2446"/>
    <w:rsid w:val="35FF2C59"/>
    <w:rsid w:val="3603060A"/>
    <w:rsid w:val="360D1A78"/>
    <w:rsid w:val="361A7C33"/>
    <w:rsid w:val="362A476A"/>
    <w:rsid w:val="363046EE"/>
    <w:rsid w:val="364355DC"/>
    <w:rsid w:val="36473FC5"/>
    <w:rsid w:val="36491211"/>
    <w:rsid w:val="3650253F"/>
    <w:rsid w:val="365924A8"/>
    <w:rsid w:val="366613F4"/>
    <w:rsid w:val="368C22E2"/>
    <w:rsid w:val="368C2719"/>
    <w:rsid w:val="368D358A"/>
    <w:rsid w:val="36A4575D"/>
    <w:rsid w:val="36A57D0D"/>
    <w:rsid w:val="36AC75BB"/>
    <w:rsid w:val="36AD55AF"/>
    <w:rsid w:val="36C773A9"/>
    <w:rsid w:val="36C9739B"/>
    <w:rsid w:val="36D84151"/>
    <w:rsid w:val="3736748C"/>
    <w:rsid w:val="374C2C83"/>
    <w:rsid w:val="37527F8A"/>
    <w:rsid w:val="37576C34"/>
    <w:rsid w:val="37670A37"/>
    <w:rsid w:val="378054EB"/>
    <w:rsid w:val="37996F67"/>
    <w:rsid w:val="37A010E9"/>
    <w:rsid w:val="37A90BAB"/>
    <w:rsid w:val="37B4236D"/>
    <w:rsid w:val="37B6170B"/>
    <w:rsid w:val="37F21955"/>
    <w:rsid w:val="37FD2B90"/>
    <w:rsid w:val="3817000C"/>
    <w:rsid w:val="38231EE6"/>
    <w:rsid w:val="382C0AAF"/>
    <w:rsid w:val="383A2E85"/>
    <w:rsid w:val="38546263"/>
    <w:rsid w:val="386168BB"/>
    <w:rsid w:val="38662F72"/>
    <w:rsid w:val="38710565"/>
    <w:rsid w:val="38727EB2"/>
    <w:rsid w:val="388077F3"/>
    <w:rsid w:val="38827710"/>
    <w:rsid w:val="3885485D"/>
    <w:rsid w:val="388C22AB"/>
    <w:rsid w:val="3896211A"/>
    <w:rsid w:val="38975862"/>
    <w:rsid w:val="38A46F1B"/>
    <w:rsid w:val="38A96E79"/>
    <w:rsid w:val="38AF693A"/>
    <w:rsid w:val="38B051D1"/>
    <w:rsid w:val="38B3314A"/>
    <w:rsid w:val="38BE2A09"/>
    <w:rsid w:val="38C75CA8"/>
    <w:rsid w:val="38C87B03"/>
    <w:rsid w:val="38CA3A13"/>
    <w:rsid w:val="38D2586D"/>
    <w:rsid w:val="38E03878"/>
    <w:rsid w:val="38E76C8C"/>
    <w:rsid w:val="38ED5AD7"/>
    <w:rsid w:val="38FD2C09"/>
    <w:rsid w:val="38FD6E81"/>
    <w:rsid w:val="39044885"/>
    <w:rsid w:val="390B27B7"/>
    <w:rsid w:val="392776A3"/>
    <w:rsid w:val="392A23F9"/>
    <w:rsid w:val="39312E0F"/>
    <w:rsid w:val="393238F1"/>
    <w:rsid w:val="3937421F"/>
    <w:rsid w:val="393D5164"/>
    <w:rsid w:val="39450605"/>
    <w:rsid w:val="39812A29"/>
    <w:rsid w:val="39832277"/>
    <w:rsid w:val="398A3A87"/>
    <w:rsid w:val="39A83806"/>
    <w:rsid w:val="39B436BF"/>
    <w:rsid w:val="39B51DE7"/>
    <w:rsid w:val="39B8310D"/>
    <w:rsid w:val="39C702E2"/>
    <w:rsid w:val="39CF76A2"/>
    <w:rsid w:val="39E57A10"/>
    <w:rsid w:val="3A077996"/>
    <w:rsid w:val="3A4171CA"/>
    <w:rsid w:val="3A5A75C8"/>
    <w:rsid w:val="3A5F7824"/>
    <w:rsid w:val="3A60186C"/>
    <w:rsid w:val="3A713881"/>
    <w:rsid w:val="3A7736CE"/>
    <w:rsid w:val="3A7D6C19"/>
    <w:rsid w:val="3A7E661F"/>
    <w:rsid w:val="3A7F7374"/>
    <w:rsid w:val="3A8D324A"/>
    <w:rsid w:val="3A8D5823"/>
    <w:rsid w:val="3A9A46C1"/>
    <w:rsid w:val="3A9E3533"/>
    <w:rsid w:val="3AA01C1E"/>
    <w:rsid w:val="3AA30350"/>
    <w:rsid w:val="3AB92F78"/>
    <w:rsid w:val="3ABD20D1"/>
    <w:rsid w:val="3ADA6B2F"/>
    <w:rsid w:val="3ADE7CE6"/>
    <w:rsid w:val="3AE218D8"/>
    <w:rsid w:val="3AFA459B"/>
    <w:rsid w:val="3B131708"/>
    <w:rsid w:val="3B221E1C"/>
    <w:rsid w:val="3B3060D5"/>
    <w:rsid w:val="3B3D0FCA"/>
    <w:rsid w:val="3B4131EC"/>
    <w:rsid w:val="3B447F7A"/>
    <w:rsid w:val="3B59241D"/>
    <w:rsid w:val="3B700DC4"/>
    <w:rsid w:val="3B800087"/>
    <w:rsid w:val="3B9227DD"/>
    <w:rsid w:val="3B9D23AC"/>
    <w:rsid w:val="3B9D4062"/>
    <w:rsid w:val="3BA246E8"/>
    <w:rsid w:val="3BC82F86"/>
    <w:rsid w:val="3BDE0266"/>
    <w:rsid w:val="3BED723A"/>
    <w:rsid w:val="3BF207C3"/>
    <w:rsid w:val="3C072521"/>
    <w:rsid w:val="3C107521"/>
    <w:rsid w:val="3C175410"/>
    <w:rsid w:val="3C177B38"/>
    <w:rsid w:val="3C325AA1"/>
    <w:rsid w:val="3C354E97"/>
    <w:rsid w:val="3C365082"/>
    <w:rsid w:val="3C3E08D7"/>
    <w:rsid w:val="3C652B3F"/>
    <w:rsid w:val="3C6B4231"/>
    <w:rsid w:val="3C751D60"/>
    <w:rsid w:val="3C7C7774"/>
    <w:rsid w:val="3C7E2A82"/>
    <w:rsid w:val="3CA274E2"/>
    <w:rsid w:val="3CAA18CE"/>
    <w:rsid w:val="3CB73FD6"/>
    <w:rsid w:val="3CBF0CB8"/>
    <w:rsid w:val="3CC155E6"/>
    <w:rsid w:val="3CC2095A"/>
    <w:rsid w:val="3CCC3104"/>
    <w:rsid w:val="3CF36773"/>
    <w:rsid w:val="3CF74C06"/>
    <w:rsid w:val="3D08775C"/>
    <w:rsid w:val="3D13196F"/>
    <w:rsid w:val="3D147853"/>
    <w:rsid w:val="3D194EB0"/>
    <w:rsid w:val="3D2603F4"/>
    <w:rsid w:val="3D304442"/>
    <w:rsid w:val="3D335BBD"/>
    <w:rsid w:val="3D3C23DA"/>
    <w:rsid w:val="3D4B7D96"/>
    <w:rsid w:val="3D500ACE"/>
    <w:rsid w:val="3D5D7951"/>
    <w:rsid w:val="3D7761AD"/>
    <w:rsid w:val="3D7839DB"/>
    <w:rsid w:val="3D81355A"/>
    <w:rsid w:val="3D8643E4"/>
    <w:rsid w:val="3D8C73C0"/>
    <w:rsid w:val="3D932254"/>
    <w:rsid w:val="3DA50E45"/>
    <w:rsid w:val="3DAC7A35"/>
    <w:rsid w:val="3DBF6047"/>
    <w:rsid w:val="3DD97EB8"/>
    <w:rsid w:val="3DE20F52"/>
    <w:rsid w:val="3DEE3F40"/>
    <w:rsid w:val="3DEF5BB9"/>
    <w:rsid w:val="3DF52D72"/>
    <w:rsid w:val="3DFF0712"/>
    <w:rsid w:val="3E0E36FC"/>
    <w:rsid w:val="3E1559BB"/>
    <w:rsid w:val="3E287206"/>
    <w:rsid w:val="3E405A31"/>
    <w:rsid w:val="3E412A63"/>
    <w:rsid w:val="3E532DC0"/>
    <w:rsid w:val="3E5D6428"/>
    <w:rsid w:val="3E6534A6"/>
    <w:rsid w:val="3E6541D3"/>
    <w:rsid w:val="3E66770E"/>
    <w:rsid w:val="3E6E02F0"/>
    <w:rsid w:val="3E7C54D1"/>
    <w:rsid w:val="3E9138B2"/>
    <w:rsid w:val="3EA33A55"/>
    <w:rsid w:val="3EB97E5B"/>
    <w:rsid w:val="3ED736FD"/>
    <w:rsid w:val="3EDD6EFE"/>
    <w:rsid w:val="3EEE1A6D"/>
    <w:rsid w:val="3EF5312E"/>
    <w:rsid w:val="3EFF6236"/>
    <w:rsid w:val="3F5053F6"/>
    <w:rsid w:val="3F5E112B"/>
    <w:rsid w:val="3F5E78BB"/>
    <w:rsid w:val="3F6E27EA"/>
    <w:rsid w:val="3F9B7566"/>
    <w:rsid w:val="3FA263AE"/>
    <w:rsid w:val="3FA86F2F"/>
    <w:rsid w:val="3FBF5AEA"/>
    <w:rsid w:val="3FC65C2E"/>
    <w:rsid w:val="3FCE6BA9"/>
    <w:rsid w:val="3FDC5B7F"/>
    <w:rsid w:val="400950E6"/>
    <w:rsid w:val="400C3465"/>
    <w:rsid w:val="40137A1D"/>
    <w:rsid w:val="401551FA"/>
    <w:rsid w:val="40184C5F"/>
    <w:rsid w:val="401A04E3"/>
    <w:rsid w:val="402762EF"/>
    <w:rsid w:val="40306B27"/>
    <w:rsid w:val="404663D3"/>
    <w:rsid w:val="405C7E66"/>
    <w:rsid w:val="40661A91"/>
    <w:rsid w:val="409C664E"/>
    <w:rsid w:val="40BC4B65"/>
    <w:rsid w:val="40C3163E"/>
    <w:rsid w:val="40CF22B5"/>
    <w:rsid w:val="40E441FE"/>
    <w:rsid w:val="40F41E97"/>
    <w:rsid w:val="40F560B1"/>
    <w:rsid w:val="40FC5245"/>
    <w:rsid w:val="411365B5"/>
    <w:rsid w:val="4116532D"/>
    <w:rsid w:val="411C7F66"/>
    <w:rsid w:val="411E0BE8"/>
    <w:rsid w:val="411E5FE5"/>
    <w:rsid w:val="4123678E"/>
    <w:rsid w:val="413F3552"/>
    <w:rsid w:val="414F40D0"/>
    <w:rsid w:val="415422E4"/>
    <w:rsid w:val="41624000"/>
    <w:rsid w:val="4166155A"/>
    <w:rsid w:val="417052E2"/>
    <w:rsid w:val="41773CD2"/>
    <w:rsid w:val="41850FA3"/>
    <w:rsid w:val="419659D3"/>
    <w:rsid w:val="419A5425"/>
    <w:rsid w:val="419B0B16"/>
    <w:rsid w:val="419C3E01"/>
    <w:rsid w:val="41A974D4"/>
    <w:rsid w:val="41B17E0F"/>
    <w:rsid w:val="41D72404"/>
    <w:rsid w:val="41EB7DE1"/>
    <w:rsid w:val="41F150AE"/>
    <w:rsid w:val="41FC17A3"/>
    <w:rsid w:val="420B7FC5"/>
    <w:rsid w:val="420D50CB"/>
    <w:rsid w:val="4216656B"/>
    <w:rsid w:val="421B0A54"/>
    <w:rsid w:val="42202512"/>
    <w:rsid w:val="4228729C"/>
    <w:rsid w:val="422B347B"/>
    <w:rsid w:val="4230607D"/>
    <w:rsid w:val="423E0266"/>
    <w:rsid w:val="42432259"/>
    <w:rsid w:val="42520DB7"/>
    <w:rsid w:val="425C621D"/>
    <w:rsid w:val="425E3D6F"/>
    <w:rsid w:val="426A099C"/>
    <w:rsid w:val="427A57BA"/>
    <w:rsid w:val="427E04DD"/>
    <w:rsid w:val="42815556"/>
    <w:rsid w:val="42863DA6"/>
    <w:rsid w:val="42992071"/>
    <w:rsid w:val="42D812C0"/>
    <w:rsid w:val="42EF286F"/>
    <w:rsid w:val="42FA487D"/>
    <w:rsid w:val="430119BB"/>
    <w:rsid w:val="430A07D8"/>
    <w:rsid w:val="43304CEB"/>
    <w:rsid w:val="433E0FA2"/>
    <w:rsid w:val="43431AD1"/>
    <w:rsid w:val="434A07C1"/>
    <w:rsid w:val="434B1CCA"/>
    <w:rsid w:val="434D7ED1"/>
    <w:rsid w:val="43896D8D"/>
    <w:rsid w:val="43897E93"/>
    <w:rsid w:val="439B5093"/>
    <w:rsid w:val="43A732FE"/>
    <w:rsid w:val="43B27886"/>
    <w:rsid w:val="43BC7622"/>
    <w:rsid w:val="43CD29A4"/>
    <w:rsid w:val="43D11714"/>
    <w:rsid w:val="43DA40AA"/>
    <w:rsid w:val="43F2332E"/>
    <w:rsid w:val="43F7340F"/>
    <w:rsid w:val="43FA3719"/>
    <w:rsid w:val="44000437"/>
    <w:rsid w:val="44090062"/>
    <w:rsid w:val="44551B62"/>
    <w:rsid w:val="445F2871"/>
    <w:rsid w:val="446C5A8C"/>
    <w:rsid w:val="447256DF"/>
    <w:rsid w:val="44945220"/>
    <w:rsid w:val="449F554A"/>
    <w:rsid w:val="44B76FD0"/>
    <w:rsid w:val="44B96DBE"/>
    <w:rsid w:val="44BE5869"/>
    <w:rsid w:val="44DF0BC9"/>
    <w:rsid w:val="44E52DFE"/>
    <w:rsid w:val="44ED03DE"/>
    <w:rsid w:val="44F735D4"/>
    <w:rsid w:val="44FA39B9"/>
    <w:rsid w:val="450975F7"/>
    <w:rsid w:val="452C0361"/>
    <w:rsid w:val="452D138F"/>
    <w:rsid w:val="45353D1F"/>
    <w:rsid w:val="4537432A"/>
    <w:rsid w:val="453A03DA"/>
    <w:rsid w:val="453D168E"/>
    <w:rsid w:val="45473BE3"/>
    <w:rsid w:val="45490F82"/>
    <w:rsid w:val="4549572F"/>
    <w:rsid w:val="45515C72"/>
    <w:rsid w:val="4556704F"/>
    <w:rsid w:val="455D1B69"/>
    <w:rsid w:val="455D5C36"/>
    <w:rsid w:val="455E73EB"/>
    <w:rsid w:val="4582165C"/>
    <w:rsid w:val="45910A65"/>
    <w:rsid w:val="459E234A"/>
    <w:rsid w:val="45A77C0D"/>
    <w:rsid w:val="45A87712"/>
    <w:rsid w:val="45AC6973"/>
    <w:rsid w:val="45B108C7"/>
    <w:rsid w:val="45C64B16"/>
    <w:rsid w:val="45CB185E"/>
    <w:rsid w:val="462E18F2"/>
    <w:rsid w:val="46380A4F"/>
    <w:rsid w:val="46462C35"/>
    <w:rsid w:val="465E7438"/>
    <w:rsid w:val="46623CDD"/>
    <w:rsid w:val="466870B0"/>
    <w:rsid w:val="46724E09"/>
    <w:rsid w:val="4675697B"/>
    <w:rsid w:val="46804021"/>
    <w:rsid w:val="46875997"/>
    <w:rsid w:val="46A02027"/>
    <w:rsid w:val="46AC6748"/>
    <w:rsid w:val="46BD4240"/>
    <w:rsid w:val="46D85F6F"/>
    <w:rsid w:val="46E40AAA"/>
    <w:rsid w:val="46E84B52"/>
    <w:rsid w:val="46EE1250"/>
    <w:rsid w:val="46F6149C"/>
    <w:rsid w:val="47025B3A"/>
    <w:rsid w:val="47111DD9"/>
    <w:rsid w:val="4718711C"/>
    <w:rsid w:val="471F54C1"/>
    <w:rsid w:val="472C666C"/>
    <w:rsid w:val="475A27C7"/>
    <w:rsid w:val="475B41E6"/>
    <w:rsid w:val="476716D9"/>
    <w:rsid w:val="478A135B"/>
    <w:rsid w:val="478B2551"/>
    <w:rsid w:val="47901512"/>
    <w:rsid w:val="47B52EC3"/>
    <w:rsid w:val="47BC2F7F"/>
    <w:rsid w:val="47BC6FF0"/>
    <w:rsid w:val="47BF5B93"/>
    <w:rsid w:val="47C4011C"/>
    <w:rsid w:val="47CD5831"/>
    <w:rsid w:val="47D1322D"/>
    <w:rsid w:val="47E477EE"/>
    <w:rsid w:val="47EC24DD"/>
    <w:rsid w:val="47F72C2A"/>
    <w:rsid w:val="480037C0"/>
    <w:rsid w:val="480E4335"/>
    <w:rsid w:val="48114A1D"/>
    <w:rsid w:val="481A0E97"/>
    <w:rsid w:val="48391BA5"/>
    <w:rsid w:val="48523387"/>
    <w:rsid w:val="485355EA"/>
    <w:rsid w:val="487375B7"/>
    <w:rsid w:val="487726E9"/>
    <w:rsid w:val="4886642A"/>
    <w:rsid w:val="48992880"/>
    <w:rsid w:val="48B87445"/>
    <w:rsid w:val="48BC2ABD"/>
    <w:rsid w:val="48F76D0F"/>
    <w:rsid w:val="490C0732"/>
    <w:rsid w:val="49113DE4"/>
    <w:rsid w:val="492A6A5A"/>
    <w:rsid w:val="49347E39"/>
    <w:rsid w:val="49681F45"/>
    <w:rsid w:val="497F1939"/>
    <w:rsid w:val="498626EB"/>
    <w:rsid w:val="49963005"/>
    <w:rsid w:val="49A30056"/>
    <w:rsid w:val="49B52F01"/>
    <w:rsid w:val="49B60C74"/>
    <w:rsid w:val="49C51B60"/>
    <w:rsid w:val="49CB7F4A"/>
    <w:rsid w:val="49E642BC"/>
    <w:rsid w:val="49E97DBF"/>
    <w:rsid w:val="49F46A78"/>
    <w:rsid w:val="49FA5FBF"/>
    <w:rsid w:val="4A1024BA"/>
    <w:rsid w:val="4A16062D"/>
    <w:rsid w:val="4A1D3B5D"/>
    <w:rsid w:val="4A207790"/>
    <w:rsid w:val="4A4963F8"/>
    <w:rsid w:val="4A574A58"/>
    <w:rsid w:val="4A5A567C"/>
    <w:rsid w:val="4A69281C"/>
    <w:rsid w:val="4A747941"/>
    <w:rsid w:val="4A867420"/>
    <w:rsid w:val="4A8700B2"/>
    <w:rsid w:val="4A937767"/>
    <w:rsid w:val="4A9B6745"/>
    <w:rsid w:val="4AA04698"/>
    <w:rsid w:val="4AAF35D0"/>
    <w:rsid w:val="4AAF3BE8"/>
    <w:rsid w:val="4AB25700"/>
    <w:rsid w:val="4AC005A0"/>
    <w:rsid w:val="4AC0245F"/>
    <w:rsid w:val="4ADE0B7A"/>
    <w:rsid w:val="4AED4372"/>
    <w:rsid w:val="4AEF4BE1"/>
    <w:rsid w:val="4AF82906"/>
    <w:rsid w:val="4AFD2220"/>
    <w:rsid w:val="4B032B4B"/>
    <w:rsid w:val="4B1E0E02"/>
    <w:rsid w:val="4B252FF4"/>
    <w:rsid w:val="4B2926CA"/>
    <w:rsid w:val="4B323B7F"/>
    <w:rsid w:val="4B3A3F74"/>
    <w:rsid w:val="4B4A096C"/>
    <w:rsid w:val="4B557235"/>
    <w:rsid w:val="4B79185C"/>
    <w:rsid w:val="4BC630B2"/>
    <w:rsid w:val="4BDA61A0"/>
    <w:rsid w:val="4BDD7194"/>
    <w:rsid w:val="4BF11FCA"/>
    <w:rsid w:val="4BF2381A"/>
    <w:rsid w:val="4BFA166C"/>
    <w:rsid w:val="4C037E0C"/>
    <w:rsid w:val="4C611B51"/>
    <w:rsid w:val="4C842638"/>
    <w:rsid w:val="4CA97474"/>
    <w:rsid w:val="4CB707EE"/>
    <w:rsid w:val="4CE94DA7"/>
    <w:rsid w:val="4CEE3348"/>
    <w:rsid w:val="4D0C6C8A"/>
    <w:rsid w:val="4D115139"/>
    <w:rsid w:val="4D240565"/>
    <w:rsid w:val="4D3D40CD"/>
    <w:rsid w:val="4D413656"/>
    <w:rsid w:val="4D612984"/>
    <w:rsid w:val="4D971518"/>
    <w:rsid w:val="4D9B355E"/>
    <w:rsid w:val="4DAD2FA0"/>
    <w:rsid w:val="4DB31450"/>
    <w:rsid w:val="4DBC52D7"/>
    <w:rsid w:val="4DCB0935"/>
    <w:rsid w:val="4DCE13C8"/>
    <w:rsid w:val="4DCE5E63"/>
    <w:rsid w:val="4DE8315C"/>
    <w:rsid w:val="4DF1133C"/>
    <w:rsid w:val="4DF11C28"/>
    <w:rsid w:val="4E0E5329"/>
    <w:rsid w:val="4E3B62F3"/>
    <w:rsid w:val="4E4C7A5D"/>
    <w:rsid w:val="4E516731"/>
    <w:rsid w:val="4E5573D0"/>
    <w:rsid w:val="4E615000"/>
    <w:rsid w:val="4E670FB1"/>
    <w:rsid w:val="4E6E6588"/>
    <w:rsid w:val="4E6F23B0"/>
    <w:rsid w:val="4E824A56"/>
    <w:rsid w:val="4E89292A"/>
    <w:rsid w:val="4E8E18BE"/>
    <w:rsid w:val="4E8E5968"/>
    <w:rsid w:val="4E9561B7"/>
    <w:rsid w:val="4ED116F8"/>
    <w:rsid w:val="4ED36F65"/>
    <w:rsid w:val="4EEB1509"/>
    <w:rsid w:val="4F0D2036"/>
    <w:rsid w:val="4F2A1B4A"/>
    <w:rsid w:val="4F3A577F"/>
    <w:rsid w:val="4F4866AB"/>
    <w:rsid w:val="4F4F6CC7"/>
    <w:rsid w:val="4F58397F"/>
    <w:rsid w:val="4F5A29BD"/>
    <w:rsid w:val="4F8425D0"/>
    <w:rsid w:val="4F844AD7"/>
    <w:rsid w:val="4F900CC1"/>
    <w:rsid w:val="4F9B3E8E"/>
    <w:rsid w:val="4F9F07E4"/>
    <w:rsid w:val="4FA776EC"/>
    <w:rsid w:val="4FAD5E5B"/>
    <w:rsid w:val="4FB35ABD"/>
    <w:rsid w:val="4FEF7CC5"/>
    <w:rsid w:val="4FF643CA"/>
    <w:rsid w:val="50384456"/>
    <w:rsid w:val="503A3821"/>
    <w:rsid w:val="503C3FC7"/>
    <w:rsid w:val="504B6DDD"/>
    <w:rsid w:val="5056510E"/>
    <w:rsid w:val="505B5D05"/>
    <w:rsid w:val="506B1F63"/>
    <w:rsid w:val="506C57AA"/>
    <w:rsid w:val="509E552C"/>
    <w:rsid w:val="50B61C09"/>
    <w:rsid w:val="50B73CC7"/>
    <w:rsid w:val="50D71BC7"/>
    <w:rsid w:val="50F9402E"/>
    <w:rsid w:val="51112585"/>
    <w:rsid w:val="51232043"/>
    <w:rsid w:val="51331430"/>
    <w:rsid w:val="51331DC1"/>
    <w:rsid w:val="51396AD4"/>
    <w:rsid w:val="514231A5"/>
    <w:rsid w:val="51452914"/>
    <w:rsid w:val="5148640F"/>
    <w:rsid w:val="5156722E"/>
    <w:rsid w:val="515E2E3B"/>
    <w:rsid w:val="518625FE"/>
    <w:rsid w:val="51977231"/>
    <w:rsid w:val="51BB1E58"/>
    <w:rsid w:val="51CE09B4"/>
    <w:rsid w:val="51FE218C"/>
    <w:rsid w:val="520B7D47"/>
    <w:rsid w:val="52133747"/>
    <w:rsid w:val="522321A3"/>
    <w:rsid w:val="52323C25"/>
    <w:rsid w:val="523907E1"/>
    <w:rsid w:val="523F7EB5"/>
    <w:rsid w:val="525D1927"/>
    <w:rsid w:val="52747D10"/>
    <w:rsid w:val="52784192"/>
    <w:rsid w:val="52847AA7"/>
    <w:rsid w:val="528645BB"/>
    <w:rsid w:val="528C291B"/>
    <w:rsid w:val="52A673E0"/>
    <w:rsid w:val="52B05DBC"/>
    <w:rsid w:val="52B53091"/>
    <w:rsid w:val="52D62F1A"/>
    <w:rsid w:val="52D72E13"/>
    <w:rsid w:val="52DF1FCA"/>
    <w:rsid w:val="52E561B3"/>
    <w:rsid w:val="52E66E2A"/>
    <w:rsid w:val="52E75D20"/>
    <w:rsid w:val="52EA3E42"/>
    <w:rsid w:val="52EB11D9"/>
    <w:rsid w:val="52EC7844"/>
    <w:rsid w:val="531C7FAB"/>
    <w:rsid w:val="532D63A5"/>
    <w:rsid w:val="53317159"/>
    <w:rsid w:val="5333232E"/>
    <w:rsid w:val="53371849"/>
    <w:rsid w:val="53401132"/>
    <w:rsid w:val="53437713"/>
    <w:rsid w:val="53451CBF"/>
    <w:rsid w:val="534A2BA3"/>
    <w:rsid w:val="534A7D80"/>
    <w:rsid w:val="536B2E02"/>
    <w:rsid w:val="53706690"/>
    <w:rsid w:val="53733514"/>
    <w:rsid w:val="537E1F42"/>
    <w:rsid w:val="538416A1"/>
    <w:rsid w:val="53900E95"/>
    <w:rsid w:val="53B1685F"/>
    <w:rsid w:val="53B94DF5"/>
    <w:rsid w:val="53CC3BCF"/>
    <w:rsid w:val="53D63BD4"/>
    <w:rsid w:val="53DE5020"/>
    <w:rsid w:val="53E86286"/>
    <w:rsid w:val="53EA3CF9"/>
    <w:rsid w:val="540E6FA3"/>
    <w:rsid w:val="54125ADA"/>
    <w:rsid w:val="5422752C"/>
    <w:rsid w:val="54284AEE"/>
    <w:rsid w:val="543E6047"/>
    <w:rsid w:val="544A76C2"/>
    <w:rsid w:val="54502E48"/>
    <w:rsid w:val="5457294D"/>
    <w:rsid w:val="54617B67"/>
    <w:rsid w:val="54780FD1"/>
    <w:rsid w:val="547B7BED"/>
    <w:rsid w:val="54811AFD"/>
    <w:rsid w:val="548B37DF"/>
    <w:rsid w:val="54952081"/>
    <w:rsid w:val="54AB69A9"/>
    <w:rsid w:val="54B34EFF"/>
    <w:rsid w:val="54C67EEB"/>
    <w:rsid w:val="550158D1"/>
    <w:rsid w:val="550E7909"/>
    <w:rsid w:val="55132DF7"/>
    <w:rsid w:val="55364DAD"/>
    <w:rsid w:val="553D5090"/>
    <w:rsid w:val="55406CBB"/>
    <w:rsid w:val="55494758"/>
    <w:rsid w:val="554D6066"/>
    <w:rsid w:val="555C0CA3"/>
    <w:rsid w:val="555F514A"/>
    <w:rsid w:val="556F2A9A"/>
    <w:rsid w:val="557D1AD1"/>
    <w:rsid w:val="559318A0"/>
    <w:rsid w:val="559A1E2A"/>
    <w:rsid w:val="55A517D5"/>
    <w:rsid w:val="55AF0335"/>
    <w:rsid w:val="55C9051C"/>
    <w:rsid w:val="55D2106A"/>
    <w:rsid w:val="55D24171"/>
    <w:rsid w:val="55D5101E"/>
    <w:rsid w:val="55EC7382"/>
    <w:rsid w:val="55F02372"/>
    <w:rsid w:val="55F87238"/>
    <w:rsid w:val="56153280"/>
    <w:rsid w:val="562B0079"/>
    <w:rsid w:val="563A037C"/>
    <w:rsid w:val="563E61FC"/>
    <w:rsid w:val="56406077"/>
    <w:rsid w:val="56431307"/>
    <w:rsid w:val="56484850"/>
    <w:rsid w:val="56495ABB"/>
    <w:rsid w:val="564B267A"/>
    <w:rsid w:val="5675427B"/>
    <w:rsid w:val="567C4ED8"/>
    <w:rsid w:val="567E5E80"/>
    <w:rsid w:val="568F72F0"/>
    <w:rsid w:val="56977BE5"/>
    <w:rsid w:val="569A6832"/>
    <w:rsid w:val="56B268BA"/>
    <w:rsid w:val="56B875F9"/>
    <w:rsid w:val="56BD2D73"/>
    <w:rsid w:val="56C82CC1"/>
    <w:rsid w:val="570B1B9B"/>
    <w:rsid w:val="570D0C7F"/>
    <w:rsid w:val="57102B12"/>
    <w:rsid w:val="57145755"/>
    <w:rsid w:val="572D5226"/>
    <w:rsid w:val="57392A54"/>
    <w:rsid w:val="573B5BA2"/>
    <w:rsid w:val="575A5A28"/>
    <w:rsid w:val="577539ED"/>
    <w:rsid w:val="577F35E4"/>
    <w:rsid w:val="57833630"/>
    <w:rsid w:val="5786499E"/>
    <w:rsid w:val="578B6636"/>
    <w:rsid w:val="579546D8"/>
    <w:rsid w:val="57AF3B59"/>
    <w:rsid w:val="57BC7191"/>
    <w:rsid w:val="57C07720"/>
    <w:rsid w:val="57C27539"/>
    <w:rsid w:val="57CC1C5A"/>
    <w:rsid w:val="57D02F50"/>
    <w:rsid w:val="57D708C9"/>
    <w:rsid w:val="57E77D10"/>
    <w:rsid w:val="580312A6"/>
    <w:rsid w:val="58076C18"/>
    <w:rsid w:val="580F4583"/>
    <w:rsid w:val="5822727C"/>
    <w:rsid w:val="5828467D"/>
    <w:rsid w:val="582905DD"/>
    <w:rsid w:val="583C014E"/>
    <w:rsid w:val="583D64CB"/>
    <w:rsid w:val="58562415"/>
    <w:rsid w:val="58590896"/>
    <w:rsid w:val="5863148B"/>
    <w:rsid w:val="58755201"/>
    <w:rsid w:val="587B45FE"/>
    <w:rsid w:val="587C45B0"/>
    <w:rsid w:val="58986FEB"/>
    <w:rsid w:val="5899318A"/>
    <w:rsid w:val="589A1C3F"/>
    <w:rsid w:val="58A404BC"/>
    <w:rsid w:val="58B879D5"/>
    <w:rsid w:val="58BE3DC9"/>
    <w:rsid w:val="58C13354"/>
    <w:rsid w:val="58D77B1D"/>
    <w:rsid w:val="58DF5F9E"/>
    <w:rsid w:val="58E56170"/>
    <w:rsid w:val="58EA092A"/>
    <w:rsid w:val="58ED0136"/>
    <w:rsid w:val="5911187A"/>
    <w:rsid w:val="5918109B"/>
    <w:rsid w:val="591A2BB4"/>
    <w:rsid w:val="5927338C"/>
    <w:rsid w:val="593C29DD"/>
    <w:rsid w:val="593F2802"/>
    <w:rsid w:val="594F2447"/>
    <w:rsid w:val="595505C9"/>
    <w:rsid w:val="595C43BC"/>
    <w:rsid w:val="597240AF"/>
    <w:rsid w:val="5987219E"/>
    <w:rsid w:val="599F6A9A"/>
    <w:rsid w:val="59A819BF"/>
    <w:rsid w:val="59BD534A"/>
    <w:rsid w:val="59C210B7"/>
    <w:rsid w:val="59C94B75"/>
    <w:rsid w:val="59CB19AD"/>
    <w:rsid w:val="59EA0D80"/>
    <w:rsid w:val="5A032BF8"/>
    <w:rsid w:val="5A0723CD"/>
    <w:rsid w:val="5A077A67"/>
    <w:rsid w:val="5A0B1546"/>
    <w:rsid w:val="5A23657C"/>
    <w:rsid w:val="5A3F13E1"/>
    <w:rsid w:val="5A412784"/>
    <w:rsid w:val="5A44348C"/>
    <w:rsid w:val="5A581281"/>
    <w:rsid w:val="5A6E0474"/>
    <w:rsid w:val="5A7A0364"/>
    <w:rsid w:val="5AAF7E94"/>
    <w:rsid w:val="5AF61DAA"/>
    <w:rsid w:val="5B016EA4"/>
    <w:rsid w:val="5B037ED7"/>
    <w:rsid w:val="5B0F64D5"/>
    <w:rsid w:val="5B1233A5"/>
    <w:rsid w:val="5B1C0FCE"/>
    <w:rsid w:val="5B290BF5"/>
    <w:rsid w:val="5B3128EF"/>
    <w:rsid w:val="5B553B66"/>
    <w:rsid w:val="5B6122A1"/>
    <w:rsid w:val="5B732530"/>
    <w:rsid w:val="5B8D6C21"/>
    <w:rsid w:val="5B931E41"/>
    <w:rsid w:val="5B9C45A9"/>
    <w:rsid w:val="5BA81DDF"/>
    <w:rsid w:val="5BAE7437"/>
    <w:rsid w:val="5BB41E12"/>
    <w:rsid w:val="5BE15C0D"/>
    <w:rsid w:val="5BE25C68"/>
    <w:rsid w:val="5BE94034"/>
    <w:rsid w:val="5BFF7701"/>
    <w:rsid w:val="5C194B0D"/>
    <w:rsid w:val="5C3B34D9"/>
    <w:rsid w:val="5C581078"/>
    <w:rsid w:val="5C5F3B63"/>
    <w:rsid w:val="5C7A6A04"/>
    <w:rsid w:val="5C845DE4"/>
    <w:rsid w:val="5C88523E"/>
    <w:rsid w:val="5C926A13"/>
    <w:rsid w:val="5CAC3EB2"/>
    <w:rsid w:val="5CC339C4"/>
    <w:rsid w:val="5CD0242C"/>
    <w:rsid w:val="5CE93A30"/>
    <w:rsid w:val="5CF3582A"/>
    <w:rsid w:val="5CF60162"/>
    <w:rsid w:val="5CFB69B6"/>
    <w:rsid w:val="5CFD3FDB"/>
    <w:rsid w:val="5D1C6045"/>
    <w:rsid w:val="5D232C78"/>
    <w:rsid w:val="5D25666D"/>
    <w:rsid w:val="5D3B1706"/>
    <w:rsid w:val="5D5E4A15"/>
    <w:rsid w:val="5D8E7C12"/>
    <w:rsid w:val="5DAD5FA9"/>
    <w:rsid w:val="5DB51102"/>
    <w:rsid w:val="5DB521BC"/>
    <w:rsid w:val="5DBE02F1"/>
    <w:rsid w:val="5DC6017D"/>
    <w:rsid w:val="5DC92742"/>
    <w:rsid w:val="5DC942D4"/>
    <w:rsid w:val="5DCD29BD"/>
    <w:rsid w:val="5DCD6398"/>
    <w:rsid w:val="5DD97CBA"/>
    <w:rsid w:val="5DFC6260"/>
    <w:rsid w:val="5E3063CE"/>
    <w:rsid w:val="5E3C4DE4"/>
    <w:rsid w:val="5E5C7F21"/>
    <w:rsid w:val="5E63060F"/>
    <w:rsid w:val="5E6E16D5"/>
    <w:rsid w:val="5E72202B"/>
    <w:rsid w:val="5E722444"/>
    <w:rsid w:val="5E7905C5"/>
    <w:rsid w:val="5E891F51"/>
    <w:rsid w:val="5E8D0AC0"/>
    <w:rsid w:val="5E951C9C"/>
    <w:rsid w:val="5E977D32"/>
    <w:rsid w:val="5E9871E3"/>
    <w:rsid w:val="5E9C1FFF"/>
    <w:rsid w:val="5EA307FF"/>
    <w:rsid w:val="5EA60A7A"/>
    <w:rsid w:val="5EAB762B"/>
    <w:rsid w:val="5EC505AA"/>
    <w:rsid w:val="5ECD70AD"/>
    <w:rsid w:val="5ED011FA"/>
    <w:rsid w:val="5ED31FF2"/>
    <w:rsid w:val="5EE724A6"/>
    <w:rsid w:val="5EFF2416"/>
    <w:rsid w:val="5F183B35"/>
    <w:rsid w:val="5F2538EA"/>
    <w:rsid w:val="5F371C44"/>
    <w:rsid w:val="5F46373D"/>
    <w:rsid w:val="5F5901A3"/>
    <w:rsid w:val="5F5B06DD"/>
    <w:rsid w:val="5F731A29"/>
    <w:rsid w:val="5F7A2BBB"/>
    <w:rsid w:val="5F7B01C2"/>
    <w:rsid w:val="5F8943BE"/>
    <w:rsid w:val="5F8E3E5A"/>
    <w:rsid w:val="5F8F1209"/>
    <w:rsid w:val="5F9C3DE7"/>
    <w:rsid w:val="5FAF527C"/>
    <w:rsid w:val="5FD46294"/>
    <w:rsid w:val="5FED23AA"/>
    <w:rsid w:val="5FF13E71"/>
    <w:rsid w:val="60111CD0"/>
    <w:rsid w:val="601320A4"/>
    <w:rsid w:val="60141EE6"/>
    <w:rsid w:val="60191322"/>
    <w:rsid w:val="601E470C"/>
    <w:rsid w:val="603B2CF8"/>
    <w:rsid w:val="603D51C2"/>
    <w:rsid w:val="604A02EF"/>
    <w:rsid w:val="604D746C"/>
    <w:rsid w:val="604E1512"/>
    <w:rsid w:val="60577D68"/>
    <w:rsid w:val="6061398D"/>
    <w:rsid w:val="606806A7"/>
    <w:rsid w:val="60682CA9"/>
    <w:rsid w:val="606B4250"/>
    <w:rsid w:val="60937734"/>
    <w:rsid w:val="609F4C89"/>
    <w:rsid w:val="60AB5869"/>
    <w:rsid w:val="60AD7C73"/>
    <w:rsid w:val="60CB77DD"/>
    <w:rsid w:val="60CF3B4B"/>
    <w:rsid w:val="60E7209F"/>
    <w:rsid w:val="60EF381C"/>
    <w:rsid w:val="60F81996"/>
    <w:rsid w:val="60FA3197"/>
    <w:rsid w:val="610602DC"/>
    <w:rsid w:val="611F06D7"/>
    <w:rsid w:val="612238D7"/>
    <w:rsid w:val="61356817"/>
    <w:rsid w:val="61537655"/>
    <w:rsid w:val="615F4387"/>
    <w:rsid w:val="61630355"/>
    <w:rsid w:val="61631F3E"/>
    <w:rsid w:val="61696616"/>
    <w:rsid w:val="616F19F9"/>
    <w:rsid w:val="618C703A"/>
    <w:rsid w:val="61935F53"/>
    <w:rsid w:val="61991893"/>
    <w:rsid w:val="61991AD3"/>
    <w:rsid w:val="619B354D"/>
    <w:rsid w:val="61AE5BBE"/>
    <w:rsid w:val="61B419D8"/>
    <w:rsid w:val="61BC2B20"/>
    <w:rsid w:val="61C1357C"/>
    <w:rsid w:val="61C90F8F"/>
    <w:rsid w:val="61CD7CF5"/>
    <w:rsid w:val="61E046CD"/>
    <w:rsid w:val="61E47D11"/>
    <w:rsid w:val="61E55DBD"/>
    <w:rsid w:val="61E55F7E"/>
    <w:rsid w:val="61FA16A2"/>
    <w:rsid w:val="62070C45"/>
    <w:rsid w:val="62120012"/>
    <w:rsid w:val="62254AF4"/>
    <w:rsid w:val="622A17BB"/>
    <w:rsid w:val="622C738A"/>
    <w:rsid w:val="622D28B0"/>
    <w:rsid w:val="624278D6"/>
    <w:rsid w:val="624575E5"/>
    <w:rsid w:val="62513DB4"/>
    <w:rsid w:val="625203EB"/>
    <w:rsid w:val="626D019F"/>
    <w:rsid w:val="627035A4"/>
    <w:rsid w:val="628A02CB"/>
    <w:rsid w:val="62A1691C"/>
    <w:rsid w:val="62DB21F8"/>
    <w:rsid w:val="62FC3EF2"/>
    <w:rsid w:val="62FE53D6"/>
    <w:rsid w:val="630F401A"/>
    <w:rsid w:val="631426C7"/>
    <w:rsid w:val="63257DE8"/>
    <w:rsid w:val="63263DA6"/>
    <w:rsid w:val="63433151"/>
    <w:rsid w:val="635936BD"/>
    <w:rsid w:val="635B2815"/>
    <w:rsid w:val="636A2F97"/>
    <w:rsid w:val="6387109A"/>
    <w:rsid w:val="639505AF"/>
    <w:rsid w:val="639519C5"/>
    <w:rsid w:val="639A4321"/>
    <w:rsid w:val="639B2874"/>
    <w:rsid w:val="63BA03F6"/>
    <w:rsid w:val="63CA3C68"/>
    <w:rsid w:val="63CC0638"/>
    <w:rsid w:val="63CC7365"/>
    <w:rsid w:val="63DA1370"/>
    <w:rsid w:val="63DA6F0E"/>
    <w:rsid w:val="63EA5C28"/>
    <w:rsid w:val="63F35B2D"/>
    <w:rsid w:val="63F438C1"/>
    <w:rsid w:val="63F66A00"/>
    <w:rsid w:val="63FE1DDC"/>
    <w:rsid w:val="64044F5E"/>
    <w:rsid w:val="640A323B"/>
    <w:rsid w:val="640C7A05"/>
    <w:rsid w:val="644344DD"/>
    <w:rsid w:val="647B433A"/>
    <w:rsid w:val="647C6889"/>
    <w:rsid w:val="648600D4"/>
    <w:rsid w:val="64B44522"/>
    <w:rsid w:val="64F02FB7"/>
    <w:rsid w:val="650B0B79"/>
    <w:rsid w:val="65260235"/>
    <w:rsid w:val="6549302E"/>
    <w:rsid w:val="6554598A"/>
    <w:rsid w:val="65591679"/>
    <w:rsid w:val="6578418B"/>
    <w:rsid w:val="657F4EE0"/>
    <w:rsid w:val="6581328A"/>
    <w:rsid w:val="659B2FD4"/>
    <w:rsid w:val="65A32ED8"/>
    <w:rsid w:val="65A369D2"/>
    <w:rsid w:val="65B52A2E"/>
    <w:rsid w:val="65BC75C9"/>
    <w:rsid w:val="65BD629D"/>
    <w:rsid w:val="65BE729D"/>
    <w:rsid w:val="65C04DE8"/>
    <w:rsid w:val="65C47F29"/>
    <w:rsid w:val="660A3EC5"/>
    <w:rsid w:val="660F0A22"/>
    <w:rsid w:val="66323A60"/>
    <w:rsid w:val="66453095"/>
    <w:rsid w:val="665A10B9"/>
    <w:rsid w:val="665A7356"/>
    <w:rsid w:val="66627830"/>
    <w:rsid w:val="666F060A"/>
    <w:rsid w:val="667C0225"/>
    <w:rsid w:val="66904EE1"/>
    <w:rsid w:val="669568DE"/>
    <w:rsid w:val="66991874"/>
    <w:rsid w:val="66A029FB"/>
    <w:rsid w:val="66A078F4"/>
    <w:rsid w:val="66E23F94"/>
    <w:rsid w:val="66E42A70"/>
    <w:rsid w:val="66E42F5F"/>
    <w:rsid w:val="67405372"/>
    <w:rsid w:val="67486E15"/>
    <w:rsid w:val="6753491F"/>
    <w:rsid w:val="675C3F91"/>
    <w:rsid w:val="676C789D"/>
    <w:rsid w:val="67745ABC"/>
    <w:rsid w:val="67770B9D"/>
    <w:rsid w:val="677A5A46"/>
    <w:rsid w:val="677C1BF0"/>
    <w:rsid w:val="67811F2F"/>
    <w:rsid w:val="679F57C2"/>
    <w:rsid w:val="67A877D6"/>
    <w:rsid w:val="67B9144C"/>
    <w:rsid w:val="67B915BF"/>
    <w:rsid w:val="67DA4246"/>
    <w:rsid w:val="67F53E74"/>
    <w:rsid w:val="68043C8B"/>
    <w:rsid w:val="68050087"/>
    <w:rsid w:val="680C0FD1"/>
    <w:rsid w:val="68140F6B"/>
    <w:rsid w:val="682067F3"/>
    <w:rsid w:val="6827597D"/>
    <w:rsid w:val="682C22B6"/>
    <w:rsid w:val="68792736"/>
    <w:rsid w:val="68874521"/>
    <w:rsid w:val="688A3665"/>
    <w:rsid w:val="689D7699"/>
    <w:rsid w:val="68C9788D"/>
    <w:rsid w:val="68DC5623"/>
    <w:rsid w:val="68E8093D"/>
    <w:rsid w:val="68FC6E64"/>
    <w:rsid w:val="69065B08"/>
    <w:rsid w:val="692F5945"/>
    <w:rsid w:val="6947298C"/>
    <w:rsid w:val="69653232"/>
    <w:rsid w:val="69860A49"/>
    <w:rsid w:val="698E14CC"/>
    <w:rsid w:val="69AE6E65"/>
    <w:rsid w:val="69B00573"/>
    <w:rsid w:val="69B72E55"/>
    <w:rsid w:val="69CE4E8B"/>
    <w:rsid w:val="69EA1809"/>
    <w:rsid w:val="69ED5210"/>
    <w:rsid w:val="69F94680"/>
    <w:rsid w:val="6A302350"/>
    <w:rsid w:val="6A3A4424"/>
    <w:rsid w:val="6A4B0F7D"/>
    <w:rsid w:val="6A5070B4"/>
    <w:rsid w:val="6A7A7E52"/>
    <w:rsid w:val="6A804193"/>
    <w:rsid w:val="6A8446B2"/>
    <w:rsid w:val="6A9A4833"/>
    <w:rsid w:val="6AAD0A23"/>
    <w:rsid w:val="6AAF2D98"/>
    <w:rsid w:val="6AB13494"/>
    <w:rsid w:val="6AB60823"/>
    <w:rsid w:val="6AD976A3"/>
    <w:rsid w:val="6AE33E52"/>
    <w:rsid w:val="6AEB186B"/>
    <w:rsid w:val="6AED5A53"/>
    <w:rsid w:val="6AF10E9C"/>
    <w:rsid w:val="6AF85277"/>
    <w:rsid w:val="6AFC1C9B"/>
    <w:rsid w:val="6AFC3C8C"/>
    <w:rsid w:val="6B021F8D"/>
    <w:rsid w:val="6B06467B"/>
    <w:rsid w:val="6B2D05BA"/>
    <w:rsid w:val="6B3303C7"/>
    <w:rsid w:val="6B416581"/>
    <w:rsid w:val="6B440452"/>
    <w:rsid w:val="6B5C5229"/>
    <w:rsid w:val="6B7F4E26"/>
    <w:rsid w:val="6B822E63"/>
    <w:rsid w:val="6B8522CB"/>
    <w:rsid w:val="6B9C0315"/>
    <w:rsid w:val="6BB82B0F"/>
    <w:rsid w:val="6BC03010"/>
    <w:rsid w:val="6BCD5148"/>
    <w:rsid w:val="6BDD0416"/>
    <w:rsid w:val="6C0C23CA"/>
    <w:rsid w:val="6C0F7D3F"/>
    <w:rsid w:val="6C126C52"/>
    <w:rsid w:val="6C1372D5"/>
    <w:rsid w:val="6C1C0474"/>
    <w:rsid w:val="6C1C5D32"/>
    <w:rsid w:val="6C2634B8"/>
    <w:rsid w:val="6C2766D7"/>
    <w:rsid w:val="6C2D56AE"/>
    <w:rsid w:val="6C3B2FBE"/>
    <w:rsid w:val="6C5A7C96"/>
    <w:rsid w:val="6C603B0E"/>
    <w:rsid w:val="6C6A057F"/>
    <w:rsid w:val="6C7328C6"/>
    <w:rsid w:val="6C7777DB"/>
    <w:rsid w:val="6C803DF1"/>
    <w:rsid w:val="6C902CA8"/>
    <w:rsid w:val="6CAB121F"/>
    <w:rsid w:val="6CB9373C"/>
    <w:rsid w:val="6CC35F4A"/>
    <w:rsid w:val="6CCF40CF"/>
    <w:rsid w:val="6CD84752"/>
    <w:rsid w:val="6CEF09B6"/>
    <w:rsid w:val="6CF13991"/>
    <w:rsid w:val="6D085143"/>
    <w:rsid w:val="6D0B6271"/>
    <w:rsid w:val="6D124480"/>
    <w:rsid w:val="6D154BCE"/>
    <w:rsid w:val="6D1C2F39"/>
    <w:rsid w:val="6D3419E0"/>
    <w:rsid w:val="6D3860C5"/>
    <w:rsid w:val="6D3D2BE3"/>
    <w:rsid w:val="6D3F32E7"/>
    <w:rsid w:val="6D6A4359"/>
    <w:rsid w:val="6D6E4E1A"/>
    <w:rsid w:val="6D730FC2"/>
    <w:rsid w:val="6D8E649D"/>
    <w:rsid w:val="6D9B0617"/>
    <w:rsid w:val="6DA51EC5"/>
    <w:rsid w:val="6DD82D84"/>
    <w:rsid w:val="6DE0221D"/>
    <w:rsid w:val="6DEC5FD6"/>
    <w:rsid w:val="6DF428B3"/>
    <w:rsid w:val="6DF5268A"/>
    <w:rsid w:val="6E10660A"/>
    <w:rsid w:val="6E1D6084"/>
    <w:rsid w:val="6E320898"/>
    <w:rsid w:val="6E3C2AFA"/>
    <w:rsid w:val="6E5308F6"/>
    <w:rsid w:val="6E541A59"/>
    <w:rsid w:val="6E6F6ED4"/>
    <w:rsid w:val="6E7344AF"/>
    <w:rsid w:val="6E82722F"/>
    <w:rsid w:val="6E836E93"/>
    <w:rsid w:val="6EA35356"/>
    <w:rsid w:val="6EB16F26"/>
    <w:rsid w:val="6EB415FD"/>
    <w:rsid w:val="6ECA71CA"/>
    <w:rsid w:val="6ECC3355"/>
    <w:rsid w:val="6EDE4BF7"/>
    <w:rsid w:val="6EF6499D"/>
    <w:rsid w:val="6EFF33E0"/>
    <w:rsid w:val="6F297C4F"/>
    <w:rsid w:val="6F4F529D"/>
    <w:rsid w:val="6F5A2DAA"/>
    <w:rsid w:val="6F643C1E"/>
    <w:rsid w:val="6F644386"/>
    <w:rsid w:val="6F7A1883"/>
    <w:rsid w:val="6F7A5091"/>
    <w:rsid w:val="6F810343"/>
    <w:rsid w:val="6F8677E4"/>
    <w:rsid w:val="6F8B5BD8"/>
    <w:rsid w:val="6FA34BC5"/>
    <w:rsid w:val="6FA5531D"/>
    <w:rsid w:val="6FA67D03"/>
    <w:rsid w:val="6FA76B2C"/>
    <w:rsid w:val="6FCF1D3C"/>
    <w:rsid w:val="6FD400D6"/>
    <w:rsid w:val="6FF43693"/>
    <w:rsid w:val="6FF54F33"/>
    <w:rsid w:val="6FF7415B"/>
    <w:rsid w:val="6FFE1FFC"/>
    <w:rsid w:val="700312F8"/>
    <w:rsid w:val="700C5B35"/>
    <w:rsid w:val="70217154"/>
    <w:rsid w:val="702E3109"/>
    <w:rsid w:val="702F4DFC"/>
    <w:rsid w:val="704248D3"/>
    <w:rsid w:val="7052472B"/>
    <w:rsid w:val="70682854"/>
    <w:rsid w:val="70730FEE"/>
    <w:rsid w:val="7083194A"/>
    <w:rsid w:val="708A41DE"/>
    <w:rsid w:val="70A83FDE"/>
    <w:rsid w:val="70CB781C"/>
    <w:rsid w:val="70D22137"/>
    <w:rsid w:val="70D57C94"/>
    <w:rsid w:val="70D67C4E"/>
    <w:rsid w:val="70DD594B"/>
    <w:rsid w:val="70EA1EDD"/>
    <w:rsid w:val="70EC2903"/>
    <w:rsid w:val="70F17AD8"/>
    <w:rsid w:val="70F95DB3"/>
    <w:rsid w:val="712D1920"/>
    <w:rsid w:val="712D3E75"/>
    <w:rsid w:val="71447EF1"/>
    <w:rsid w:val="71450E98"/>
    <w:rsid w:val="714C2C8E"/>
    <w:rsid w:val="716332E4"/>
    <w:rsid w:val="71644509"/>
    <w:rsid w:val="71705BC0"/>
    <w:rsid w:val="71740610"/>
    <w:rsid w:val="71880469"/>
    <w:rsid w:val="71A067BA"/>
    <w:rsid w:val="71B320A0"/>
    <w:rsid w:val="71B56E1D"/>
    <w:rsid w:val="71C10F80"/>
    <w:rsid w:val="71D25507"/>
    <w:rsid w:val="71EB14EF"/>
    <w:rsid w:val="71EB4D12"/>
    <w:rsid w:val="71EC6F6C"/>
    <w:rsid w:val="72086E2F"/>
    <w:rsid w:val="720A16A4"/>
    <w:rsid w:val="720A6202"/>
    <w:rsid w:val="72335C80"/>
    <w:rsid w:val="724529DF"/>
    <w:rsid w:val="725E3950"/>
    <w:rsid w:val="725E4C0A"/>
    <w:rsid w:val="72627B2F"/>
    <w:rsid w:val="728223D2"/>
    <w:rsid w:val="72862644"/>
    <w:rsid w:val="72965B2A"/>
    <w:rsid w:val="729B5DEF"/>
    <w:rsid w:val="72A375CA"/>
    <w:rsid w:val="72A37CC3"/>
    <w:rsid w:val="72AF781C"/>
    <w:rsid w:val="72C61739"/>
    <w:rsid w:val="72C861FA"/>
    <w:rsid w:val="72C95751"/>
    <w:rsid w:val="72D80522"/>
    <w:rsid w:val="72EE4365"/>
    <w:rsid w:val="72F273C1"/>
    <w:rsid w:val="72F34476"/>
    <w:rsid w:val="730271E2"/>
    <w:rsid w:val="73113A83"/>
    <w:rsid w:val="73162B15"/>
    <w:rsid w:val="732A6466"/>
    <w:rsid w:val="7331729E"/>
    <w:rsid w:val="73360749"/>
    <w:rsid w:val="73436322"/>
    <w:rsid w:val="735D50E9"/>
    <w:rsid w:val="736523C6"/>
    <w:rsid w:val="73656A52"/>
    <w:rsid w:val="73816961"/>
    <w:rsid w:val="738617EB"/>
    <w:rsid w:val="73917A7A"/>
    <w:rsid w:val="739A6ECE"/>
    <w:rsid w:val="73A71E2A"/>
    <w:rsid w:val="73B41967"/>
    <w:rsid w:val="73BC2BFC"/>
    <w:rsid w:val="73E57F0B"/>
    <w:rsid w:val="73E87BB8"/>
    <w:rsid w:val="73EC4108"/>
    <w:rsid w:val="73F13C5A"/>
    <w:rsid w:val="73FD3EE8"/>
    <w:rsid w:val="740C49BC"/>
    <w:rsid w:val="740F2042"/>
    <w:rsid w:val="74113624"/>
    <w:rsid w:val="741C31BA"/>
    <w:rsid w:val="74242339"/>
    <w:rsid w:val="743010A7"/>
    <w:rsid w:val="74337251"/>
    <w:rsid w:val="743A27AD"/>
    <w:rsid w:val="7461397E"/>
    <w:rsid w:val="746D0646"/>
    <w:rsid w:val="746E7A5A"/>
    <w:rsid w:val="749B0D1B"/>
    <w:rsid w:val="74A0114C"/>
    <w:rsid w:val="74A73650"/>
    <w:rsid w:val="74B526E4"/>
    <w:rsid w:val="74CB0DCE"/>
    <w:rsid w:val="74CF559C"/>
    <w:rsid w:val="74E25AEC"/>
    <w:rsid w:val="74E617B6"/>
    <w:rsid w:val="74EA4D96"/>
    <w:rsid w:val="74FF0D5C"/>
    <w:rsid w:val="74FF674F"/>
    <w:rsid w:val="7504020B"/>
    <w:rsid w:val="750F6B48"/>
    <w:rsid w:val="751871D8"/>
    <w:rsid w:val="75281637"/>
    <w:rsid w:val="754E5847"/>
    <w:rsid w:val="755663DE"/>
    <w:rsid w:val="7568715B"/>
    <w:rsid w:val="756A5F88"/>
    <w:rsid w:val="756E3985"/>
    <w:rsid w:val="75735077"/>
    <w:rsid w:val="75757699"/>
    <w:rsid w:val="75806E48"/>
    <w:rsid w:val="759261BB"/>
    <w:rsid w:val="75B25B5F"/>
    <w:rsid w:val="75B31A20"/>
    <w:rsid w:val="75E31321"/>
    <w:rsid w:val="75E81007"/>
    <w:rsid w:val="75F50D46"/>
    <w:rsid w:val="762E39F3"/>
    <w:rsid w:val="763E3630"/>
    <w:rsid w:val="7648782E"/>
    <w:rsid w:val="764B1121"/>
    <w:rsid w:val="7651357F"/>
    <w:rsid w:val="765715CB"/>
    <w:rsid w:val="76615ED5"/>
    <w:rsid w:val="7666404D"/>
    <w:rsid w:val="76771FC8"/>
    <w:rsid w:val="767F5D9F"/>
    <w:rsid w:val="768651EB"/>
    <w:rsid w:val="76A82F45"/>
    <w:rsid w:val="76AC4EBB"/>
    <w:rsid w:val="76B2040F"/>
    <w:rsid w:val="76D72C75"/>
    <w:rsid w:val="76D84A05"/>
    <w:rsid w:val="76E10965"/>
    <w:rsid w:val="76EB0F1E"/>
    <w:rsid w:val="76F31E6D"/>
    <w:rsid w:val="77034954"/>
    <w:rsid w:val="77324C67"/>
    <w:rsid w:val="77327038"/>
    <w:rsid w:val="773523A8"/>
    <w:rsid w:val="774A0EF8"/>
    <w:rsid w:val="775034D6"/>
    <w:rsid w:val="775969DB"/>
    <w:rsid w:val="775E4B54"/>
    <w:rsid w:val="775F1EAF"/>
    <w:rsid w:val="77624F96"/>
    <w:rsid w:val="778B5B67"/>
    <w:rsid w:val="7793797F"/>
    <w:rsid w:val="77BA4BE4"/>
    <w:rsid w:val="77D76D88"/>
    <w:rsid w:val="77E67D60"/>
    <w:rsid w:val="77ED24AF"/>
    <w:rsid w:val="77FB3970"/>
    <w:rsid w:val="78010733"/>
    <w:rsid w:val="781B6FB5"/>
    <w:rsid w:val="783338F4"/>
    <w:rsid w:val="783E5A30"/>
    <w:rsid w:val="784246FE"/>
    <w:rsid w:val="78493BEA"/>
    <w:rsid w:val="7857758F"/>
    <w:rsid w:val="785C2E9A"/>
    <w:rsid w:val="785D1E71"/>
    <w:rsid w:val="78623312"/>
    <w:rsid w:val="788E7287"/>
    <w:rsid w:val="78900B53"/>
    <w:rsid w:val="78B20D65"/>
    <w:rsid w:val="78B222CC"/>
    <w:rsid w:val="78BD5C08"/>
    <w:rsid w:val="78BE4574"/>
    <w:rsid w:val="78BF1947"/>
    <w:rsid w:val="78CC6F84"/>
    <w:rsid w:val="78DE04ED"/>
    <w:rsid w:val="78E15580"/>
    <w:rsid w:val="78FF2C5A"/>
    <w:rsid w:val="79137BE2"/>
    <w:rsid w:val="79225D66"/>
    <w:rsid w:val="792E36BE"/>
    <w:rsid w:val="793029B2"/>
    <w:rsid w:val="795E4128"/>
    <w:rsid w:val="797472AC"/>
    <w:rsid w:val="79782658"/>
    <w:rsid w:val="79824A3E"/>
    <w:rsid w:val="79891906"/>
    <w:rsid w:val="7994799D"/>
    <w:rsid w:val="79987516"/>
    <w:rsid w:val="799E7A8E"/>
    <w:rsid w:val="799F2A52"/>
    <w:rsid w:val="79A26AD5"/>
    <w:rsid w:val="79AC48CA"/>
    <w:rsid w:val="79B57F67"/>
    <w:rsid w:val="79B71938"/>
    <w:rsid w:val="79B928BF"/>
    <w:rsid w:val="79CF5227"/>
    <w:rsid w:val="79D27645"/>
    <w:rsid w:val="79F65FB7"/>
    <w:rsid w:val="79F76402"/>
    <w:rsid w:val="79FD63B4"/>
    <w:rsid w:val="7A004630"/>
    <w:rsid w:val="7A313045"/>
    <w:rsid w:val="7A38717F"/>
    <w:rsid w:val="7A3A0F53"/>
    <w:rsid w:val="7A4543E5"/>
    <w:rsid w:val="7A460997"/>
    <w:rsid w:val="7A565F2C"/>
    <w:rsid w:val="7A691FC1"/>
    <w:rsid w:val="7A7658CC"/>
    <w:rsid w:val="7A846002"/>
    <w:rsid w:val="7A907036"/>
    <w:rsid w:val="7A9B4B9C"/>
    <w:rsid w:val="7ABD48C9"/>
    <w:rsid w:val="7AD40306"/>
    <w:rsid w:val="7AD56717"/>
    <w:rsid w:val="7AE14B69"/>
    <w:rsid w:val="7AF05496"/>
    <w:rsid w:val="7AF37CAF"/>
    <w:rsid w:val="7B15753B"/>
    <w:rsid w:val="7B19215B"/>
    <w:rsid w:val="7B2C74E8"/>
    <w:rsid w:val="7B466BB2"/>
    <w:rsid w:val="7B681A16"/>
    <w:rsid w:val="7B7F08DB"/>
    <w:rsid w:val="7BA03F5B"/>
    <w:rsid w:val="7BAD3EE9"/>
    <w:rsid w:val="7BCB3ADF"/>
    <w:rsid w:val="7BCE1E09"/>
    <w:rsid w:val="7BE40315"/>
    <w:rsid w:val="7BE46E6E"/>
    <w:rsid w:val="7BF15122"/>
    <w:rsid w:val="7C0E2AAB"/>
    <w:rsid w:val="7C1C551E"/>
    <w:rsid w:val="7C1F3331"/>
    <w:rsid w:val="7C601A6C"/>
    <w:rsid w:val="7C8B6E59"/>
    <w:rsid w:val="7C9E3E19"/>
    <w:rsid w:val="7CA20EDB"/>
    <w:rsid w:val="7CB57A20"/>
    <w:rsid w:val="7CD8725A"/>
    <w:rsid w:val="7CF323E6"/>
    <w:rsid w:val="7CFB5A08"/>
    <w:rsid w:val="7CFF1D0E"/>
    <w:rsid w:val="7D050F55"/>
    <w:rsid w:val="7D0717E8"/>
    <w:rsid w:val="7D537347"/>
    <w:rsid w:val="7D5561C7"/>
    <w:rsid w:val="7D75645C"/>
    <w:rsid w:val="7D8230D6"/>
    <w:rsid w:val="7D924027"/>
    <w:rsid w:val="7D944FE4"/>
    <w:rsid w:val="7DA32052"/>
    <w:rsid w:val="7DBC677D"/>
    <w:rsid w:val="7E194561"/>
    <w:rsid w:val="7E211899"/>
    <w:rsid w:val="7E253515"/>
    <w:rsid w:val="7E3A53B5"/>
    <w:rsid w:val="7E4F3C76"/>
    <w:rsid w:val="7E6B1964"/>
    <w:rsid w:val="7E754A67"/>
    <w:rsid w:val="7E832518"/>
    <w:rsid w:val="7E836114"/>
    <w:rsid w:val="7E9A785B"/>
    <w:rsid w:val="7EA965A8"/>
    <w:rsid w:val="7EB43F31"/>
    <w:rsid w:val="7EDC3562"/>
    <w:rsid w:val="7EE64FD9"/>
    <w:rsid w:val="7EEE050B"/>
    <w:rsid w:val="7F115F24"/>
    <w:rsid w:val="7F2521BB"/>
    <w:rsid w:val="7F2D1918"/>
    <w:rsid w:val="7F3768ED"/>
    <w:rsid w:val="7F3C6480"/>
    <w:rsid w:val="7F4F71D4"/>
    <w:rsid w:val="7F7128BC"/>
    <w:rsid w:val="7F911B86"/>
    <w:rsid w:val="7F982B4F"/>
    <w:rsid w:val="7F9D27DD"/>
    <w:rsid w:val="7F9F63A0"/>
    <w:rsid w:val="7FA40D63"/>
    <w:rsid w:val="7FAB5842"/>
    <w:rsid w:val="7FAE27A1"/>
    <w:rsid w:val="7FD934C2"/>
    <w:rsid w:val="7FDC6038"/>
    <w:rsid w:val="7FE117B4"/>
    <w:rsid w:val="7FE20DB5"/>
    <w:rsid w:val="7FEF54F3"/>
    <w:rsid w:val="7FF325E4"/>
    <w:rsid w:val="7FF45451"/>
    <w:rsid w:val="7FFD14D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9A7"/>
    <w:pPr>
      <w:widowControl w:val="0"/>
      <w:jc w:val="both"/>
    </w:pPr>
    <w:rPr>
      <w:szCs w:val="24"/>
    </w:rPr>
  </w:style>
  <w:style w:type="paragraph" w:styleId="Heading1">
    <w:name w:val="heading 1"/>
    <w:basedOn w:val="Normal"/>
    <w:next w:val="Normal"/>
    <w:link w:val="Heading1Char1"/>
    <w:uiPriority w:val="99"/>
    <w:qFormat/>
    <w:rsid w:val="00140964"/>
    <w:pPr>
      <w:keepNext/>
      <w:keepLines/>
      <w:spacing w:before="340" w:after="330" w:line="578" w:lineRule="auto"/>
      <w:outlineLvl w:val="0"/>
    </w:pPr>
    <w:rPr>
      <w:b/>
      <w:kern w:val="44"/>
      <w:sz w:val="44"/>
      <w:szCs w:val="20"/>
    </w:rPr>
  </w:style>
  <w:style w:type="paragraph" w:styleId="Heading2">
    <w:name w:val="heading 2"/>
    <w:basedOn w:val="Normal"/>
    <w:next w:val="Normal"/>
    <w:link w:val="Heading2Char1"/>
    <w:uiPriority w:val="99"/>
    <w:qFormat/>
    <w:rsid w:val="000F6234"/>
    <w:pPr>
      <w:keepNext/>
      <w:keepLines/>
      <w:spacing w:before="260" w:after="260" w:line="416" w:lineRule="auto"/>
      <w:outlineLvl w:val="1"/>
    </w:pPr>
    <w:rPr>
      <w:rFonts w:ascii="等线 Light" w:eastAsia="等线 Light" w:hAnsi="等线 Light"/>
      <w:b/>
      <w:sz w:val="32"/>
      <w:szCs w:val="20"/>
    </w:rPr>
  </w:style>
  <w:style w:type="paragraph" w:styleId="Heading3">
    <w:name w:val="heading 3"/>
    <w:basedOn w:val="Normal"/>
    <w:next w:val="Normal"/>
    <w:link w:val="Heading3Char1"/>
    <w:uiPriority w:val="99"/>
    <w:qFormat/>
    <w:rsid w:val="00140964"/>
    <w:pPr>
      <w:keepNext/>
      <w:keepLines/>
      <w:spacing w:before="260" w:after="260" w:line="416" w:lineRule="auto"/>
      <w:outlineLvl w:val="2"/>
    </w:pPr>
    <w:rPr>
      <w:b/>
      <w:sz w:val="32"/>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cs="Times New Roman"/>
      <w:b/>
      <w:bCs/>
      <w:kern w:val="44"/>
      <w:sz w:val="44"/>
      <w:szCs w:val="44"/>
    </w:rPr>
  </w:style>
  <w:style w:type="character" w:customStyle="1" w:styleId="Heading2Char">
    <w:name w:val="Heading 2 Char"/>
    <w:basedOn w:val="DefaultParagraphFont"/>
    <w:link w:val="Heading2"/>
    <w:uiPriority w:val="99"/>
    <w:semiHidden/>
    <w:locked/>
    <w:rPr>
      <w:rFonts w:ascii="Cambria" w:eastAsia="宋体" w:hAnsi="Cambria" w:cs="Times New Roman"/>
      <w:b/>
      <w:bCs/>
      <w:sz w:val="32"/>
      <w:szCs w:val="32"/>
    </w:rPr>
  </w:style>
  <w:style w:type="character" w:customStyle="1" w:styleId="Heading3Char">
    <w:name w:val="Heading 3 Char"/>
    <w:basedOn w:val="DefaultParagraphFont"/>
    <w:link w:val="Heading3"/>
    <w:uiPriority w:val="99"/>
    <w:semiHidden/>
    <w:locked/>
    <w:rPr>
      <w:rFonts w:cs="Times New Roman"/>
      <w:b/>
      <w:bCs/>
      <w:sz w:val="32"/>
      <w:szCs w:val="32"/>
    </w:rPr>
  </w:style>
  <w:style w:type="character" w:customStyle="1" w:styleId="1CharChar">
    <w:name w:val="样式1 Char Char"/>
    <w:link w:val="1"/>
    <w:uiPriority w:val="99"/>
    <w:locked/>
    <w:rsid w:val="000549A7"/>
    <w:rPr>
      <w:rFonts w:ascii="黑体" w:eastAsia="黑体" w:hAnsi="Courier New"/>
      <w:snapToGrid w:val="0"/>
      <w:kern w:val="2"/>
      <w:sz w:val="32"/>
      <w:lang w:val="en-US" w:eastAsia="zh-CN"/>
    </w:rPr>
  </w:style>
  <w:style w:type="character" w:customStyle="1" w:styleId="ca-41">
    <w:name w:val="ca-41"/>
    <w:uiPriority w:val="99"/>
    <w:rsid w:val="000549A7"/>
    <w:rPr>
      <w:rFonts w:ascii="??_GB2312" w:eastAsia="Times New Roman"/>
      <w:color w:val="000000"/>
      <w:sz w:val="32"/>
    </w:rPr>
  </w:style>
  <w:style w:type="character" w:customStyle="1" w:styleId="ca-01">
    <w:name w:val="ca-01"/>
    <w:uiPriority w:val="99"/>
    <w:rsid w:val="000549A7"/>
    <w:rPr>
      <w:rFonts w:ascii="Times New Roman"/>
      <w:b/>
      <w:color w:val="000000"/>
      <w:spacing w:val="-20"/>
      <w:sz w:val="44"/>
    </w:rPr>
  </w:style>
  <w:style w:type="character" w:customStyle="1" w:styleId="CharChar1">
    <w:name w:val="Char Char1"/>
    <w:uiPriority w:val="99"/>
    <w:locked/>
    <w:rsid w:val="000549A7"/>
    <w:rPr>
      <w:rFonts w:ascii="宋体" w:eastAsia="宋体" w:hAnsi="Courier New"/>
      <w:kern w:val="2"/>
      <w:sz w:val="21"/>
      <w:lang w:val="en-US" w:eastAsia="zh-CN"/>
    </w:rPr>
  </w:style>
  <w:style w:type="character" w:customStyle="1" w:styleId="CharChar2">
    <w:name w:val="Char Char2"/>
    <w:uiPriority w:val="99"/>
    <w:rsid w:val="000549A7"/>
    <w:rPr>
      <w:rFonts w:ascii="黑体" w:eastAsia="黑体"/>
      <w:sz w:val="24"/>
      <w:lang w:val="en-US" w:eastAsia="zh-CN"/>
    </w:rPr>
  </w:style>
  <w:style w:type="character" w:customStyle="1" w:styleId="1Char">
    <w:name w:val="样式1 Char"/>
    <w:uiPriority w:val="99"/>
    <w:rsid w:val="000549A7"/>
    <w:rPr>
      <w:rFonts w:ascii="黑体" w:eastAsia="黑体" w:hAnsi="Courier New"/>
      <w:snapToGrid w:val="0"/>
      <w:kern w:val="2"/>
      <w:sz w:val="32"/>
      <w:lang w:val="en-US" w:eastAsia="zh-CN"/>
    </w:rPr>
  </w:style>
  <w:style w:type="character" w:customStyle="1" w:styleId="Char">
    <w:name w:val="纯文本 Char"/>
    <w:uiPriority w:val="99"/>
    <w:rsid w:val="000549A7"/>
    <w:rPr>
      <w:rFonts w:ascii="宋体" w:eastAsia="宋体" w:hAnsi="Courier New"/>
      <w:kern w:val="2"/>
      <w:sz w:val="21"/>
      <w:lang w:val="en-US" w:eastAsia="zh-CN"/>
    </w:rPr>
  </w:style>
  <w:style w:type="character" w:customStyle="1" w:styleId="2Char">
    <w:name w:val="样式2 Char"/>
    <w:link w:val="2"/>
    <w:uiPriority w:val="99"/>
    <w:locked/>
    <w:rsid w:val="000549A7"/>
    <w:rPr>
      <w:rFonts w:ascii="楷体_GB2312" w:eastAsia="楷体_GB2312" w:hAnsi="Courier New"/>
      <w:snapToGrid w:val="0"/>
      <w:kern w:val="2"/>
      <w:sz w:val="32"/>
      <w:lang w:val="en-US" w:eastAsia="zh-CN"/>
    </w:rPr>
  </w:style>
  <w:style w:type="character" w:styleId="Strong">
    <w:name w:val="Strong"/>
    <w:basedOn w:val="DefaultParagraphFont"/>
    <w:uiPriority w:val="99"/>
    <w:qFormat/>
    <w:rsid w:val="000549A7"/>
    <w:rPr>
      <w:rFonts w:eastAsia="仿宋_GB2312" w:cs="Times New Roman"/>
      <w:sz w:val="32"/>
    </w:rPr>
  </w:style>
  <w:style w:type="character" w:customStyle="1" w:styleId="PlainTextChar1">
    <w:name w:val="Plain Text Char1"/>
    <w:link w:val="PlainText"/>
    <w:uiPriority w:val="99"/>
    <w:locked/>
    <w:rsid w:val="000549A7"/>
    <w:rPr>
      <w:rFonts w:ascii="宋体" w:eastAsia="宋体" w:hAnsi="Courier New"/>
      <w:kern w:val="2"/>
      <w:sz w:val="21"/>
      <w:lang w:val="en-US" w:eastAsia="zh-CN"/>
    </w:rPr>
  </w:style>
  <w:style w:type="character" w:customStyle="1" w:styleId="CharChar">
    <w:name w:val="Char Char"/>
    <w:uiPriority w:val="99"/>
    <w:rsid w:val="000549A7"/>
    <w:rPr>
      <w:rFonts w:ascii="宋体" w:eastAsia="宋体" w:hAnsi="Courier New"/>
      <w:kern w:val="2"/>
      <w:sz w:val="21"/>
      <w:lang w:val="en-US" w:eastAsia="zh-CN"/>
    </w:rPr>
  </w:style>
  <w:style w:type="character" w:styleId="PageNumber">
    <w:name w:val="page number"/>
    <w:basedOn w:val="DefaultParagraphFont"/>
    <w:uiPriority w:val="99"/>
    <w:rsid w:val="000549A7"/>
    <w:rPr>
      <w:rFonts w:cs="Times New Roman"/>
    </w:rPr>
  </w:style>
  <w:style w:type="character" w:customStyle="1" w:styleId="BodyTextChar1">
    <w:name w:val="Body Text Char1"/>
    <w:link w:val="BodyText"/>
    <w:uiPriority w:val="99"/>
    <w:locked/>
    <w:rsid w:val="000549A7"/>
    <w:rPr>
      <w:rFonts w:eastAsia="华文中宋"/>
      <w:kern w:val="2"/>
      <w:sz w:val="24"/>
      <w:lang w:val="en-US" w:eastAsia="zh-CN"/>
    </w:rPr>
  </w:style>
  <w:style w:type="character" w:customStyle="1" w:styleId="ca-11">
    <w:name w:val="ca-11"/>
    <w:uiPriority w:val="99"/>
    <w:rsid w:val="000549A7"/>
    <w:rPr>
      <w:rFonts w:ascii="??" w:eastAsia="Times New Roman"/>
      <w:b/>
      <w:color w:val="000000"/>
      <w:spacing w:val="-20"/>
      <w:sz w:val="44"/>
    </w:rPr>
  </w:style>
  <w:style w:type="paragraph" w:customStyle="1" w:styleId="NewNewNewNewNewNewNewNewNewNewNewNewNewNewNewNewNewNewNewNewNewNewNewNewNewNewNewNewNewNewNewNewNewNewNewNewNewNewNewNewNewNewNewNewNewNewNewNewNewNewNewNewNewNewNewNewNewNewNewNewNewNewN">
    <w:name w:val="正文 New New New New New New New New New New New New New New New New New New New New New New New New New New New New New New New New New New New New New New New New New New New New New New New New New New New New New New New New New New New New New New N"/>
    <w:uiPriority w:val="99"/>
    <w:rsid w:val="000549A7"/>
    <w:pPr>
      <w:widowControl w:val="0"/>
      <w:jc w:val="both"/>
    </w:pPr>
    <w:rPr>
      <w:szCs w:val="24"/>
    </w:rPr>
  </w:style>
  <w:style w:type="paragraph" w:styleId="BodyText2">
    <w:name w:val="Body Text 2"/>
    <w:basedOn w:val="Normal"/>
    <w:link w:val="BodyText2Char"/>
    <w:uiPriority w:val="99"/>
    <w:rsid w:val="000549A7"/>
    <w:pPr>
      <w:spacing w:after="120" w:line="480" w:lineRule="auto"/>
    </w:pPr>
  </w:style>
  <w:style w:type="character" w:customStyle="1" w:styleId="BodyText2Char">
    <w:name w:val="Body Text 2 Char"/>
    <w:basedOn w:val="DefaultParagraphFont"/>
    <w:link w:val="BodyText2"/>
    <w:uiPriority w:val="99"/>
    <w:semiHidden/>
    <w:locked/>
    <w:rPr>
      <w:rFonts w:cs="Times New Roman"/>
      <w:sz w:val="24"/>
      <w:szCs w:val="24"/>
    </w:rPr>
  </w:style>
  <w:style w:type="paragraph" w:customStyle="1" w:styleId="p0">
    <w:name w:val="p0"/>
    <w:basedOn w:val="Normal"/>
    <w:uiPriority w:val="99"/>
    <w:rsid w:val="000549A7"/>
    <w:pPr>
      <w:widowControl/>
      <w:spacing w:line="365" w:lineRule="atLeast"/>
      <w:ind w:left="1"/>
      <w:textAlignment w:val="bottom"/>
    </w:pPr>
    <w:rPr>
      <w:kern w:val="0"/>
      <w:sz w:val="20"/>
      <w:szCs w:val="20"/>
    </w:rPr>
  </w:style>
  <w:style w:type="paragraph" w:customStyle="1" w:styleId="2">
    <w:name w:val="样式2"/>
    <w:basedOn w:val="PlainText"/>
    <w:link w:val="2Char"/>
    <w:uiPriority w:val="99"/>
    <w:rsid w:val="000549A7"/>
    <w:pPr>
      <w:adjustRightInd w:val="0"/>
      <w:snapToGrid w:val="0"/>
      <w:spacing w:line="610" w:lineRule="exact"/>
      <w:ind w:firstLineChars="200" w:firstLine="640"/>
    </w:pPr>
    <w:rPr>
      <w:rFonts w:ascii="楷体_GB2312" w:eastAsia="楷体_GB2312"/>
      <w:sz w:val="32"/>
    </w:rPr>
  </w:style>
  <w:style w:type="paragraph" w:customStyle="1" w:styleId="Char0">
    <w:name w:val="Char"/>
    <w:basedOn w:val="Normal"/>
    <w:uiPriority w:val="99"/>
    <w:semiHidden/>
    <w:rsid w:val="000549A7"/>
  </w:style>
  <w:style w:type="paragraph" w:customStyle="1" w:styleId="p16">
    <w:name w:val="p16"/>
    <w:basedOn w:val="Normal"/>
    <w:uiPriority w:val="99"/>
    <w:rsid w:val="000549A7"/>
    <w:pPr>
      <w:widowControl/>
    </w:pPr>
    <w:rPr>
      <w:kern w:val="0"/>
      <w:szCs w:val="21"/>
    </w:rPr>
  </w:style>
  <w:style w:type="paragraph" w:styleId="BodyText">
    <w:name w:val="Body Text"/>
    <w:basedOn w:val="Normal"/>
    <w:link w:val="BodyTextChar"/>
    <w:uiPriority w:val="99"/>
    <w:rsid w:val="000549A7"/>
    <w:pPr>
      <w:spacing w:line="100" w:lineRule="atLeast"/>
      <w:jc w:val="center"/>
    </w:pPr>
    <w:rPr>
      <w:rFonts w:eastAsia="华文中宋"/>
      <w:sz w:val="24"/>
      <w:szCs w:val="20"/>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Date">
    <w:name w:val="Date"/>
    <w:basedOn w:val="Normal"/>
    <w:next w:val="Normal"/>
    <w:link w:val="DateChar"/>
    <w:uiPriority w:val="99"/>
    <w:rsid w:val="000549A7"/>
    <w:pPr>
      <w:ind w:leftChars="2500" w:left="100"/>
    </w:pPr>
    <w:rPr>
      <w:rFonts w:ascii="仿宋_GB2312" w:eastAsia="仿宋_GB2312"/>
      <w:sz w:val="32"/>
    </w:rPr>
  </w:style>
  <w:style w:type="character" w:customStyle="1" w:styleId="DateChar">
    <w:name w:val="Date Char"/>
    <w:basedOn w:val="DefaultParagraphFont"/>
    <w:link w:val="Date"/>
    <w:uiPriority w:val="99"/>
    <w:semiHidden/>
    <w:locked/>
    <w:rPr>
      <w:rFonts w:cs="Times New Roman"/>
      <w:sz w:val="24"/>
      <w:szCs w:val="24"/>
    </w:rPr>
  </w:style>
  <w:style w:type="paragraph" w:styleId="Header">
    <w:name w:val="header"/>
    <w:basedOn w:val="Normal"/>
    <w:link w:val="HeaderChar"/>
    <w:uiPriority w:val="99"/>
    <w:rsid w:val="000549A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Pr>
      <w:rFonts w:cs="Times New Roman"/>
      <w:sz w:val="18"/>
      <w:szCs w:val="18"/>
    </w:rPr>
  </w:style>
  <w:style w:type="paragraph" w:styleId="List">
    <w:name w:val="List"/>
    <w:basedOn w:val="Normal"/>
    <w:uiPriority w:val="99"/>
    <w:rsid w:val="000549A7"/>
    <w:pPr>
      <w:ind w:left="200" w:hangingChars="200" w:hanging="200"/>
    </w:pPr>
  </w:style>
  <w:style w:type="paragraph" w:customStyle="1" w:styleId="1">
    <w:name w:val="样式1"/>
    <w:basedOn w:val="PlainText"/>
    <w:link w:val="1CharChar"/>
    <w:uiPriority w:val="99"/>
    <w:rsid w:val="000549A7"/>
    <w:pPr>
      <w:adjustRightInd w:val="0"/>
      <w:snapToGrid w:val="0"/>
      <w:spacing w:line="610" w:lineRule="exact"/>
      <w:ind w:firstLineChars="200" w:firstLine="640"/>
    </w:pPr>
    <w:rPr>
      <w:rFonts w:ascii="黑体" w:eastAsia="黑体"/>
      <w:sz w:val="32"/>
    </w:rPr>
  </w:style>
  <w:style w:type="paragraph" w:styleId="BodyTextIndent">
    <w:name w:val="Body Text Indent"/>
    <w:basedOn w:val="Normal"/>
    <w:link w:val="BodyTextIndentChar"/>
    <w:uiPriority w:val="99"/>
    <w:rsid w:val="000549A7"/>
    <w:pPr>
      <w:ind w:firstLineChars="200" w:firstLine="640"/>
    </w:pPr>
    <w:rPr>
      <w:rFonts w:eastAsia="仿宋_GB2312"/>
      <w:color w:val="000000"/>
      <w:sz w:val="32"/>
      <w:szCs w:val="32"/>
      <w:lang w:val="zh-CN"/>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Footer">
    <w:name w:val="footer"/>
    <w:basedOn w:val="Normal"/>
    <w:link w:val="FooterChar1"/>
    <w:uiPriority w:val="99"/>
    <w:rsid w:val="000549A7"/>
    <w:pPr>
      <w:tabs>
        <w:tab w:val="center" w:pos="4153"/>
        <w:tab w:val="right" w:pos="8306"/>
      </w:tabs>
      <w:snapToGrid w:val="0"/>
      <w:jc w:val="left"/>
    </w:pPr>
    <w:rPr>
      <w:sz w:val="18"/>
      <w:szCs w:val="20"/>
    </w:rPr>
  </w:style>
  <w:style w:type="character" w:customStyle="1" w:styleId="FooterChar">
    <w:name w:val="Footer Char"/>
    <w:basedOn w:val="DefaultParagraphFont"/>
    <w:link w:val="Footer"/>
    <w:uiPriority w:val="99"/>
    <w:semiHidden/>
    <w:locked/>
    <w:rPr>
      <w:rFonts w:cs="Times New Roman"/>
      <w:sz w:val="18"/>
      <w:szCs w:val="18"/>
    </w:rPr>
  </w:style>
  <w:style w:type="paragraph" w:styleId="NormalWeb">
    <w:name w:val="Normal (Web)"/>
    <w:basedOn w:val="Normal"/>
    <w:uiPriority w:val="99"/>
    <w:rsid w:val="000549A7"/>
    <w:pPr>
      <w:widowControl/>
      <w:spacing w:before="100" w:beforeAutospacing="1" w:after="100" w:afterAutospacing="1"/>
      <w:jc w:val="left"/>
    </w:pPr>
    <w:rPr>
      <w:rFonts w:ascii="宋体" w:hAnsi="宋体"/>
      <w:kern w:val="0"/>
      <w:sz w:val="24"/>
    </w:rPr>
  </w:style>
  <w:style w:type="paragraph" w:styleId="PlainText">
    <w:name w:val="Plain Text"/>
    <w:basedOn w:val="Normal"/>
    <w:link w:val="PlainTextChar"/>
    <w:uiPriority w:val="99"/>
    <w:rsid w:val="000549A7"/>
    <w:rPr>
      <w:rFonts w:ascii="宋体" w:hAnsi="Courier New"/>
      <w:szCs w:val="20"/>
    </w:rPr>
  </w:style>
  <w:style w:type="character" w:customStyle="1" w:styleId="PlainTextChar">
    <w:name w:val="Plain Text Char"/>
    <w:basedOn w:val="DefaultParagraphFont"/>
    <w:link w:val="PlainText"/>
    <w:uiPriority w:val="99"/>
    <w:semiHidden/>
    <w:locked/>
    <w:rPr>
      <w:rFonts w:ascii="宋体" w:hAnsi="Courier New" w:cs="Courier New"/>
      <w:sz w:val="21"/>
      <w:szCs w:val="21"/>
    </w:rPr>
  </w:style>
  <w:style w:type="paragraph" w:customStyle="1" w:styleId="CharCharCharCharCharCharCharCharCharChar">
    <w:name w:val="Char Char Char Char Char Char Char Char Char Char"/>
    <w:basedOn w:val="Normal"/>
    <w:uiPriority w:val="99"/>
    <w:semiHidden/>
    <w:rsid w:val="000549A7"/>
  </w:style>
  <w:style w:type="paragraph" w:customStyle="1" w:styleId="content-parag">
    <w:name w:val="content-parag"/>
    <w:basedOn w:val="Normal"/>
    <w:uiPriority w:val="99"/>
    <w:rsid w:val="000549A7"/>
    <w:pPr>
      <w:widowControl/>
      <w:spacing w:before="100" w:beforeAutospacing="1" w:after="100" w:afterAutospacing="1"/>
      <w:jc w:val="left"/>
    </w:pPr>
    <w:rPr>
      <w:rFonts w:ascii="宋体" w:hAnsi="宋体"/>
      <w:kern w:val="0"/>
      <w:sz w:val="24"/>
    </w:rPr>
  </w:style>
  <w:style w:type="paragraph" w:customStyle="1" w:styleId="New">
    <w:name w:val="纯文本 New"/>
    <w:basedOn w:val="Normal"/>
    <w:uiPriority w:val="99"/>
    <w:rsid w:val="000549A7"/>
    <w:rPr>
      <w:rFonts w:ascii="宋体" w:hAnsi="Courier New"/>
      <w:szCs w:val="20"/>
    </w:rPr>
  </w:style>
  <w:style w:type="paragraph" w:customStyle="1" w:styleId="5">
    <w:name w:val="样式5"/>
    <w:basedOn w:val="1"/>
    <w:uiPriority w:val="99"/>
    <w:rsid w:val="000549A7"/>
    <w:pPr>
      <w:ind w:firstLineChars="0" w:firstLine="0"/>
      <w:jc w:val="center"/>
    </w:pPr>
  </w:style>
  <w:style w:type="paragraph" w:customStyle="1" w:styleId="a">
    <w:name w:val="列出段落"/>
    <w:basedOn w:val="Normal"/>
    <w:uiPriority w:val="99"/>
    <w:rsid w:val="000549A7"/>
    <w:pPr>
      <w:ind w:firstLineChars="200" w:firstLine="420"/>
    </w:pPr>
  </w:style>
  <w:style w:type="paragraph" w:customStyle="1" w:styleId="NewNewNewNewNewNewNew">
    <w:name w:val="正文 New New New New New New New"/>
    <w:uiPriority w:val="99"/>
    <w:rsid w:val="000549A7"/>
    <w:pPr>
      <w:widowControl w:val="0"/>
      <w:jc w:val="both"/>
    </w:pPr>
    <w:rPr>
      <w:szCs w:val="24"/>
    </w:rPr>
  </w:style>
  <w:style w:type="paragraph" w:customStyle="1" w:styleId="New0">
    <w:name w:val="正文 New"/>
    <w:uiPriority w:val="99"/>
    <w:rsid w:val="000549A7"/>
    <w:pPr>
      <w:widowControl w:val="0"/>
      <w:jc w:val="both"/>
    </w:pPr>
  </w:style>
  <w:style w:type="paragraph" w:customStyle="1" w:styleId="CharCharCharCharCharCharChar">
    <w:name w:val="Char Char Char Char Char Char Char"/>
    <w:basedOn w:val="Normal"/>
    <w:uiPriority w:val="99"/>
    <w:semiHidden/>
    <w:rsid w:val="000549A7"/>
  </w:style>
  <w:style w:type="paragraph" w:customStyle="1" w:styleId="Char1">
    <w:name w:val="Char1"/>
    <w:basedOn w:val="Normal"/>
    <w:uiPriority w:val="99"/>
    <w:semiHidden/>
    <w:rsid w:val="000549A7"/>
  </w:style>
  <w:style w:type="paragraph" w:customStyle="1" w:styleId="CharCharCharChar">
    <w:name w:val="Char Char Char Char"/>
    <w:basedOn w:val="Normal"/>
    <w:uiPriority w:val="99"/>
    <w:semiHidden/>
    <w:rsid w:val="000549A7"/>
  </w:style>
  <w:style w:type="paragraph" w:customStyle="1" w:styleId="reader-word-layerreader-word-s1-2">
    <w:name w:val="reader-word-layer reader-word-s1-2"/>
    <w:basedOn w:val="Normal"/>
    <w:uiPriority w:val="99"/>
    <w:rsid w:val="000549A7"/>
    <w:pPr>
      <w:widowControl/>
      <w:spacing w:before="100" w:beforeAutospacing="1" w:after="100" w:afterAutospacing="1"/>
      <w:jc w:val="left"/>
    </w:pPr>
    <w:rPr>
      <w:rFonts w:ascii="宋体" w:hAnsi="宋体"/>
      <w:kern w:val="0"/>
      <w:sz w:val="24"/>
    </w:rPr>
  </w:style>
  <w:style w:type="paragraph" w:customStyle="1" w:styleId="NewNewNewNewNewNewNewNewNew">
    <w:name w:val="正文 New New New New New New New New New"/>
    <w:uiPriority w:val="99"/>
    <w:rsid w:val="000549A7"/>
    <w:pPr>
      <w:widowControl w:val="0"/>
      <w:jc w:val="both"/>
    </w:pPr>
    <w:rPr>
      <w:szCs w:val="24"/>
    </w:rPr>
  </w:style>
  <w:style w:type="paragraph" w:customStyle="1" w:styleId="CharCharChar">
    <w:name w:val="Char Char Char"/>
    <w:basedOn w:val="Normal"/>
    <w:uiPriority w:val="99"/>
    <w:rsid w:val="000549A7"/>
    <w:rPr>
      <w:rFonts w:eastAsia="仿宋_GB2312"/>
      <w:sz w:val="32"/>
      <w:szCs w:val="20"/>
    </w:rPr>
  </w:style>
  <w:style w:type="paragraph" w:customStyle="1" w:styleId="4">
    <w:name w:val="样式4"/>
    <w:basedOn w:val="PlainText"/>
    <w:uiPriority w:val="99"/>
    <w:rsid w:val="000549A7"/>
    <w:pPr>
      <w:adjustRightInd w:val="0"/>
      <w:snapToGrid w:val="0"/>
      <w:spacing w:line="610" w:lineRule="exact"/>
      <w:jc w:val="center"/>
    </w:pPr>
    <w:rPr>
      <w:rFonts w:ascii="方正小标宋简体" w:eastAsia="方正小标宋简体" w:hAnsi="Times New Roman"/>
      <w:kern w:val="0"/>
      <w:sz w:val="44"/>
      <w:szCs w:val="44"/>
    </w:rPr>
  </w:style>
  <w:style w:type="table" w:styleId="TableGrid">
    <w:name w:val="Table Grid"/>
    <w:basedOn w:val="TableNormal"/>
    <w:uiPriority w:val="99"/>
    <w:rsid w:val="000549A7"/>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ewNewNewNewNewNewNewNewNewNewNewNewNewNewNewNewNewNewNewNewNewNewNewNewNewNewNewNewNewNewNewNewNewNewNew">
    <w:name w:val="正文 New New New New New New New New New New New New New New New New New New New New New New New New New New New New New New New New New New New"/>
    <w:uiPriority w:val="99"/>
    <w:rsid w:val="00F70037"/>
    <w:pPr>
      <w:widowControl w:val="0"/>
      <w:jc w:val="both"/>
    </w:pPr>
    <w:rPr>
      <w:rFonts w:ascii="Calibri" w:eastAsia="方正仿宋_GBK" w:hAnsi="Calibri"/>
      <w:sz w:val="32"/>
      <w:szCs w:val="24"/>
    </w:rPr>
  </w:style>
  <w:style w:type="paragraph" w:customStyle="1" w:styleId="NewNew">
    <w:name w:val="正文 New New"/>
    <w:uiPriority w:val="99"/>
    <w:rsid w:val="000E5641"/>
    <w:pPr>
      <w:widowControl w:val="0"/>
      <w:jc w:val="both"/>
    </w:pPr>
    <w:rPr>
      <w:rFonts w:ascii="Calibri" w:hAnsi="Calibri"/>
    </w:rPr>
  </w:style>
  <w:style w:type="paragraph" w:customStyle="1" w:styleId="3">
    <w:name w:val="样式3"/>
    <w:basedOn w:val="Normal"/>
    <w:uiPriority w:val="99"/>
    <w:rsid w:val="001F18F8"/>
    <w:pPr>
      <w:topLinePunct/>
      <w:adjustRightInd w:val="0"/>
      <w:snapToGrid w:val="0"/>
      <w:spacing w:line="592" w:lineRule="exact"/>
      <w:jc w:val="center"/>
    </w:pPr>
    <w:rPr>
      <w:rFonts w:ascii="宋体" w:hAnsi="宋体"/>
      <w:sz w:val="44"/>
      <w:szCs w:val="44"/>
    </w:rPr>
  </w:style>
  <w:style w:type="paragraph" w:customStyle="1" w:styleId="7">
    <w:name w:val="样式7"/>
    <w:basedOn w:val="Normal"/>
    <w:uiPriority w:val="99"/>
    <w:rsid w:val="001F18F8"/>
    <w:pPr>
      <w:topLinePunct/>
      <w:adjustRightInd w:val="0"/>
      <w:snapToGrid w:val="0"/>
      <w:spacing w:line="592" w:lineRule="exact"/>
      <w:ind w:leftChars="200" w:left="420" w:rightChars="200" w:right="420"/>
    </w:pPr>
    <w:rPr>
      <w:rFonts w:eastAsia="楷体_GB2312"/>
      <w:color w:val="222222"/>
      <w:kern w:val="0"/>
      <w:sz w:val="32"/>
      <w:szCs w:val="32"/>
    </w:rPr>
  </w:style>
  <w:style w:type="character" w:customStyle="1" w:styleId="TitleChar1">
    <w:name w:val="Title Char1"/>
    <w:link w:val="Title"/>
    <w:uiPriority w:val="99"/>
    <w:locked/>
    <w:rsid w:val="00C6103A"/>
    <w:rPr>
      <w:rFonts w:ascii="Cambria" w:eastAsia="宋体" w:hAnsi="Cambria"/>
      <w:b/>
      <w:sz w:val="32"/>
    </w:rPr>
  </w:style>
  <w:style w:type="paragraph" w:styleId="Title">
    <w:name w:val="Title"/>
    <w:basedOn w:val="Normal"/>
    <w:next w:val="Normal"/>
    <w:link w:val="TitleChar"/>
    <w:uiPriority w:val="99"/>
    <w:qFormat/>
    <w:rsid w:val="00C6103A"/>
    <w:pPr>
      <w:spacing w:before="240" w:after="60"/>
      <w:jc w:val="center"/>
      <w:outlineLvl w:val="0"/>
    </w:pPr>
    <w:rPr>
      <w:rFonts w:ascii="Cambria" w:hAnsi="Cambria"/>
      <w:b/>
      <w:kern w:val="0"/>
      <w:sz w:val="32"/>
      <w:szCs w:val="20"/>
    </w:rPr>
  </w:style>
  <w:style w:type="character" w:customStyle="1" w:styleId="TitleChar">
    <w:name w:val="Title Char"/>
    <w:basedOn w:val="DefaultParagraphFont"/>
    <w:link w:val="Title"/>
    <w:uiPriority w:val="99"/>
    <w:locked/>
    <w:rPr>
      <w:rFonts w:ascii="Cambria" w:hAnsi="Cambria" w:cs="Times New Roman"/>
      <w:b/>
      <w:bCs/>
      <w:sz w:val="32"/>
      <w:szCs w:val="32"/>
    </w:rPr>
  </w:style>
  <w:style w:type="character" w:customStyle="1" w:styleId="apple-converted-space">
    <w:name w:val="apple-converted-space"/>
    <w:basedOn w:val="DefaultParagraphFont"/>
    <w:uiPriority w:val="99"/>
    <w:rsid w:val="002E6E4F"/>
    <w:rPr>
      <w:rFonts w:cs="Times New Roman"/>
    </w:rPr>
  </w:style>
  <w:style w:type="paragraph" w:styleId="TOAHeading">
    <w:name w:val="toa heading"/>
    <w:basedOn w:val="Normal"/>
    <w:next w:val="Normal"/>
    <w:uiPriority w:val="99"/>
    <w:rsid w:val="002E6E4F"/>
    <w:pPr>
      <w:spacing w:before="120"/>
    </w:pPr>
    <w:rPr>
      <w:rFonts w:ascii="Arial" w:eastAsia="仿宋_GB2312" w:hAnsi="Arial" w:cs="Arial"/>
      <w:sz w:val="24"/>
    </w:rPr>
  </w:style>
  <w:style w:type="character" w:styleId="Hyperlink">
    <w:name w:val="Hyperlink"/>
    <w:basedOn w:val="DefaultParagraphFont"/>
    <w:uiPriority w:val="99"/>
    <w:rsid w:val="005E28A4"/>
    <w:rPr>
      <w:rFonts w:cs="Times New Roman"/>
      <w:color w:val="0000FF"/>
      <w:u w:val="single"/>
    </w:rPr>
  </w:style>
  <w:style w:type="paragraph" w:customStyle="1" w:styleId="NoSpacing1">
    <w:name w:val="No Spacing1"/>
    <w:uiPriority w:val="99"/>
    <w:rsid w:val="006B22BA"/>
    <w:pPr>
      <w:widowControl w:val="0"/>
      <w:jc w:val="both"/>
    </w:pPr>
    <w:rPr>
      <w:sz w:val="30"/>
      <w:szCs w:val="30"/>
    </w:rPr>
  </w:style>
  <w:style w:type="paragraph" w:styleId="BalloonText">
    <w:name w:val="Balloon Text"/>
    <w:basedOn w:val="Normal"/>
    <w:link w:val="BalloonTextChar1"/>
    <w:uiPriority w:val="99"/>
    <w:rsid w:val="00395967"/>
    <w:rPr>
      <w:sz w:val="18"/>
      <w:szCs w:val="20"/>
    </w:rPr>
  </w:style>
  <w:style w:type="character" w:customStyle="1" w:styleId="BalloonTextChar">
    <w:name w:val="Balloon Text Char"/>
    <w:basedOn w:val="DefaultParagraphFont"/>
    <w:link w:val="BalloonText"/>
    <w:uiPriority w:val="99"/>
    <w:semiHidden/>
    <w:locked/>
    <w:rPr>
      <w:rFonts w:cs="Times New Roman"/>
      <w:sz w:val="2"/>
    </w:rPr>
  </w:style>
  <w:style w:type="character" w:customStyle="1" w:styleId="BalloonTextChar1">
    <w:name w:val="Balloon Text Char1"/>
    <w:link w:val="BalloonText"/>
    <w:uiPriority w:val="99"/>
    <w:locked/>
    <w:rsid w:val="00395967"/>
    <w:rPr>
      <w:kern w:val="2"/>
      <w:sz w:val="18"/>
    </w:rPr>
  </w:style>
  <w:style w:type="paragraph" w:styleId="NormalIndent">
    <w:name w:val="Normal Indent"/>
    <w:basedOn w:val="Normal"/>
    <w:uiPriority w:val="99"/>
    <w:rsid w:val="00781A01"/>
    <w:pPr>
      <w:ind w:firstLineChars="200" w:firstLine="420"/>
    </w:pPr>
    <w:rPr>
      <w:szCs w:val="22"/>
    </w:rPr>
  </w:style>
  <w:style w:type="character" w:customStyle="1" w:styleId="FooterChar1">
    <w:name w:val="Footer Char1"/>
    <w:link w:val="Footer"/>
    <w:uiPriority w:val="99"/>
    <w:locked/>
    <w:rsid w:val="005C2C74"/>
    <w:rPr>
      <w:kern w:val="2"/>
      <w:sz w:val="18"/>
    </w:rPr>
  </w:style>
  <w:style w:type="character" w:customStyle="1" w:styleId="Heading2Char1">
    <w:name w:val="Heading 2 Char1"/>
    <w:link w:val="Heading2"/>
    <w:uiPriority w:val="99"/>
    <w:locked/>
    <w:rsid w:val="000F6234"/>
    <w:rPr>
      <w:rFonts w:ascii="等线 Light" w:eastAsia="等线 Light" w:hAnsi="等线 Light"/>
      <w:b/>
      <w:kern w:val="2"/>
      <w:sz w:val="32"/>
    </w:rPr>
  </w:style>
  <w:style w:type="paragraph" w:customStyle="1" w:styleId="Style8">
    <w:name w:val="_Style 8"/>
    <w:basedOn w:val="Normal"/>
    <w:uiPriority w:val="99"/>
    <w:semiHidden/>
    <w:rsid w:val="000F6234"/>
  </w:style>
  <w:style w:type="paragraph" w:customStyle="1" w:styleId="Default">
    <w:name w:val="Default"/>
    <w:uiPriority w:val="99"/>
    <w:rsid w:val="00BC00ED"/>
    <w:pPr>
      <w:widowControl w:val="0"/>
      <w:autoSpaceDE w:val="0"/>
      <w:autoSpaceDN w:val="0"/>
      <w:adjustRightInd w:val="0"/>
    </w:pPr>
    <w:rPr>
      <w:rFonts w:ascii="FZ Extra BSK" w:eastAsia="FZ Extra BSK" w:cs="FZ Extra BSK"/>
      <w:color w:val="000000"/>
      <w:kern w:val="0"/>
      <w:sz w:val="24"/>
      <w:szCs w:val="24"/>
    </w:rPr>
  </w:style>
  <w:style w:type="paragraph" w:customStyle="1" w:styleId="CM35">
    <w:name w:val="CM35"/>
    <w:basedOn w:val="Default"/>
    <w:next w:val="Default"/>
    <w:uiPriority w:val="99"/>
    <w:rsid w:val="00BC00ED"/>
    <w:pPr>
      <w:spacing w:after="618"/>
    </w:pPr>
  </w:style>
  <w:style w:type="character" w:customStyle="1" w:styleId="Heading3Char1">
    <w:name w:val="Heading 3 Char1"/>
    <w:link w:val="Heading3"/>
    <w:uiPriority w:val="99"/>
    <w:semiHidden/>
    <w:locked/>
    <w:rsid w:val="00140964"/>
    <w:rPr>
      <w:b/>
      <w:kern w:val="2"/>
      <w:sz w:val="32"/>
    </w:rPr>
  </w:style>
  <w:style w:type="paragraph" w:styleId="CommentText">
    <w:name w:val="annotation text"/>
    <w:basedOn w:val="Normal"/>
    <w:link w:val="CommentTextChar1"/>
    <w:uiPriority w:val="99"/>
    <w:rsid w:val="00140964"/>
    <w:pPr>
      <w:jc w:val="left"/>
    </w:pPr>
    <w:rPr>
      <w:sz w:val="22"/>
      <w:szCs w:val="20"/>
    </w:rPr>
  </w:style>
  <w:style w:type="character" w:customStyle="1" w:styleId="CommentTextChar">
    <w:name w:val="Comment Text Char"/>
    <w:basedOn w:val="DefaultParagraphFont"/>
    <w:link w:val="CommentText"/>
    <w:uiPriority w:val="99"/>
    <w:semiHidden/>
    <w:locked/>
    <w:rPr>
      <w:rFonts w:cs="Times New Roman"/>
      <w:sz w:val="24"/>
      <w:szCs w:val="24"/>
    </w:rPr>
  </w:style>
  <w:style w:type="character" w:customStyle="1" w:styleId="CommentTextChar1">
    <w:name w:val="Comment Text Char1"/>
    <w:link w:val="CommentText"/>
    <w:uiPriority w:val="99"/>
    <w:locked/>
    <w:rsid w:val="00140964"/>
    <w:rPr>
      <w:kern w:val="2"/>
      <w:sz w:val="22"/>
    </w:rPr>
  </w:style>
  <w:style w:type="paragraph" w:customStyle="1" w:styleId="10">
    <w:name w:val="列出段落1"/>
    <w:basedOn w:val="Normal"/>
    <w:uiPriority w:val="99"/>
    <w:rsid w:val="00140964"/>
    <w:pPr>
      <w:ind w:firstLineChars="200" w:firstLine="420"/>
    </w:pPr>
    <w:rPr>
      <w:szCs w:val="22"/>
    </w:rPr>
  </w:style>
  <w:style w:type="character" w:customStyle="1" w:styleId="Heading1Char1">
    <w:name w:val="Heading 1 Char1"/>
    <w:link w:val="Heading1"/>
    <w:uiPriority w:val="99"/>
    <w:locked/>
    <w:rsid w:val="00140964"/>
    <w:rPr>
      <w:b/>
      <w:kern w:val="44"/>
      <w:sz w:val="44"/>
    </w:rPr>
  </w:style>
</w:styles>
</file>

<file path=word/webSettings.xml><?xml version="1.0" encoding="utf-8"?>
<w:webSettings xmlns:r="http://schemas.openxmlformats.org/officeDocument/2006/relationships" xmlns:w="http://schemas.openxmlformats.org/wordprocessingml/2006/main">
  <w:divs>
    <w:div w:id="281111729">
      <w:marLeft w:val="0"/>
      <w:marRight w:val="0"/>
      <w:marTop w:val="0"/>
      <w:marBottom w:val="0"/>
      <w:divBdr>
        <w:top w:val="none" w:sz="0" w:space="0" w:color="auto"/>
        <w:left w:val="none" w:sz="0" w:space="0" w:color="auto"/>
        <w:bottom w:val="none" w:sz="0" w:space="0" w:color="auto"/>
        <w:right w:val="none" w:sz="0" w:space="0" w:color="auto"/>
      </w:divBdr>
    </w:div>
    <w:div w:id="281111730">
      <w:marLeft w:val="0"/>
      <w:marRight w:val="0"/>
      <w:marTop w:val="0"/>
      <w:marBottom w:val="0"/>
      <w:divBdr>
        <w:top w:val="none" w:sz="0" w:space="0" w:color="auto"/>
        <w:left w:val="none" w:sz="0" w:space="0" w:color="auto"/>
        <w:bottom w:val="none" w:sz="0" w:space="0" w:color="auto"/>
        <w:right w:val="none" w:sz="0" w:space="0" w:color="auto"/>
      </w:divBdr>
    </w:div>
    <w:div w:id="281111731">
      <w:marLeft w:val="0"/>
      <w:marRight w:val="0"/>
      <w:marTop w:val="0"/>
      <w:marBottom w:val="0"/>
      <w:divBdr>
        <w:top w:val="none" w:sz="0" w:space="0" w:color="auto"/>
        <w:left w:val="none" w:sz="0" w:space="0" w:color="auto"/>
        <w:bottom w:val="none" w:sz="0" w:space="0" w:color="auto"/>
        <w:right w:val="none" w:sz="0" w:space="0" w:color="auto"/>
      </w:divBdr>
    </w:div>
    <w:div w:id="281111732">
      <w:marLeft w:val="0"/>
      <w:marRight w:val="0"/>
      <w:marTop w:val="0"/>
      <w:marBottom w:val="0"/>
      <w:divBdr>
        <w:top w:val="none" w:sz="0" w:space="0" w:color="auto"/>
        <w:left w:val="none" w:sz="0" w:space="0" w:color="auto"/>
        <w:bottom w:val="none" w:sz="0" w:space="0" w:color="auto"/>
        <w:right w:val="none" w:sz="0" w:space="0" w:color="auto"/>
      </w:divBdr>
    </w:div>
    <w:div w:id="281111733">
      <w:marLeft w:val="0"/>
      <w:marRight w:val="0"/>
      <w:marTop w:val="0"/>
      <w:marBottom w:val="0"/>
      <w:divBdr>
        <w:top w:val="none" w:sz="0" w:space="0" w:color="auto"/>
        <w:left w:val="none" w:sz="0" w:space="0" w:color="auto"/>
        <w:bottom w:val="none" w:sz="0" w:space="0" w:color="auto"/>
        <w:right w:val="none" w:sz="0" w:space="0" w:color="auto"/>
      </w:divBdr>
    </w:div>
    <w:div w:id="281111734">
      <w:marLeft w:val="0"/>
      <w:marRight w:val="0"/>
      <w:marTop w:val="0"/>
      <w:marBottom w:val="0"/>
      <w:divBdr>
        <w:top w:val="none" w:sz="0" w:space="0" w:color="auto"/>
        <w:left w:val="none" w:sz="0" w:space="0" w:color="auto"/>
        <w:bottom w:val="none" w:sz="0" w:space="0" w:color="auto"/>
        <w:right w:val="none" w:sz="0" w:space="0" w:color="auto"/>
      </w:divBdr>
    </w:div>
    <w:div w:id="281111735">
      <w:marLeft w:val="0"/>
      <w:marRight w:val="0"/>
      <w:marTop w:val="0"/>
      <w:marBottom w:val="0"/>
      <w:divBdr>
        <w:top w:val="none" w:sz="0" w:space="0" w:color="auto"/>
        <w:left w:val="none" w:sz="0" w:space="0" w:color="auto"/>
        <w:bottom w:val="none" w:sz="0" w:space="0" w:color="auto"/>
        <w:right w:val="none" w:sz="0" w:space="0" w:color="auto"/>
      </w:divBdr>
    </w:div>
    <w:div w:id="28111173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8</Pages>
  <Words>570</Words>
  <Characters>3255</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中共云南省人民代表大会常务委员会</dc:title>
  <dc:subject/>
  <dc:creator>微软用户</dc:creator>
  <cp:keywords/>
  <dc:description/>
  <cp:lastModifiedBy>Sky123.Org</cp:lastModifiedBy>
  <cp:revision>3</cp:revision>
  <cp:lastPrinted>2021-05-28T08:02:00Z</cp:lastPrinted>
  <dcterms:created xsi:type="dcterms:W3CDTF">2021-06-07T11:42:00Z</dcterms:created>
  <dcterms:modified xsi:type="dcterms:W3CDTF">2021-06-07T11:47:00Z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