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C71" w:rsidRDefault="00104C71" w:rsidP="00FB1B8A">
      <w:pPr>
        <w:topLinePunct/>
        <w:adjustRightInd w:val="0"/>
        <w:snapToGrid w:val="0"/>
        <w:spacing w:line="592" w:lineRule="exact"/>
        <w:ind w:firstLineChars="200" w:firstLine="880"/>
        <w:rPr>
          <w:rFonts w:ascii="Times New Roman" w:eastAsia="宋体" w:hAnsi="Times New Roman" w:cs="Times New Roman"/>
          <w:snapToGrid w:val="0"/>
          <w:color w:val="000000"/>
          <w:sz w:val="44"/>
          <w:szCs w:val="44"/>
        </w:rPr>
      </w:pPr>
    </w:p>
    <w:p w:rsidR="00104C71" w:rsidRPr="00583BE1" w:rsidRDefault="00104C71" w:rsidP="00FB1B8A">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p>
    <w:p w:rsidR="00104C71" w:rsidRPr="00583BE1" w:rsidRDefault="00104C71" w:rsidP="00977B65">
      <w:pPr>
        <w:topLinePunct/>
        <w:adjustRightInd w:val="0"/>
        <w:snapToGrid w:val="0"/>
        <w:spacing w:line="592" w:lineRule="exact"/>
        <w:jc w:val="center"/>
        <w:rPr>
          <w:rFonts w:ascii="Times New Roman" w:eastAsia="宋体" w:hAnsi="Times New Roman" w:cs="Times New Roman"/>
          <w:snapToGrid w:val="0"/>
          <w:color w:val="000000"/>
          <w:sz w:val="44"/>
          <w:szCs w:val="44"/>
        </w:rPr>
      </w:pPr>
      <w:r w:rsidRPr="00583BE1">
        <w:rPr>
          <w:rFonts w:ascii="Times New Roman" w:eastAsia="宋体" w:hAnsi="Times New Roman" w:cs="Times New Roman" w:hint="eastAsia"/>
          <w:snapToGrid w:val="0"/>
          <w:color w:val="000000"/>
          <w:sz w:val="44"/>
          <w:szCs w:val="44"/>
        </w:rPr>
        <w:t>昆明市爱国卫生工作条例</w:t>
      </w:r>
    </w:p>
    <w:p w:rsidR="00104C71" w:rsidRPr="00583BE1" w:rsidRDefault="00104C71" w:rsidP="00977B65">
      <w:pPr>
        <w:topLinePunct/>
        <w:adjustRightInd w:val="0"/>
        <w:snapToGrid w:val="0"/>
        <w:spacing w:line="592" w:lineRule="exact"/>
        <w:jc w:val="center"/>
        <w:rPr>
          <w:rFonts w:ascii="Times New Roman" w:eastAsia="方正小标宋简体" w:hAnsi="Times New Roman" w:cs="Times New Roman"/>
          <w:bCs/>
          <w:color w:val="000000"/>
          <w:sz w:val="36"/>
          <w:szCs w:val="36"/>
        </w:rPr>
      </w:pPr>
    </w:p>
    <w:p w:rsidR="00104C71" w:rsidRPr="00583BE1" w:rsidRDefault="00104C71" w:rsidP="00977B65">
      <w:pPr>
        <w:topLinePunct/>
        <w:adjustRightInd w:val="0"/>
        <w:snapToGrid w:val="0"/>
        <w:spacing w:line="592" w:lineRule="exact"/>
        <w:ind w:leftChars="200" w:left="420" w:rightChars="200" w:right="420"/>
        <w:rPr>
          <w:rFonts w:ascii="Times New Roman" w:eastAsia="楷体_GB2312" w:hAnsi="Times New Roman" w:cs="Times New Roman"/>
          <w:color w:val="000000"/>
          <w:sz w:val="32"/>
          <w:szCs w:val="32"/>
        </w:rPr>
      </w:pPr>
      <w:r w:rsidRPr="00583BE1">
        <w:rPr>
          <w:rFonts w:ascii="Times New Roman" w:eastAsia="楷体_GB2312" w:hAnsi="Times New Roman" w:cs="Times New Roman" w:hint="eastAsia"/>
          <w:color w:val="000000"/>
          <w:sz w:val="32"/>
          <w:szCs w:val="32"/>
        </w:rPr>
        <w:t>（</w:t>
      </w:r>
      <w:r w:rsidRPr="00583BE1">
        <w:rPr>
          <w:rFonts w:ascii="Times New Roman" w:eastAsia="楷体_GB2312" w:hAnsi="Times New Roman" w:cs="Times New Roman"/>
          <w:color w:val="000000"/>
          <w:sz w:val="32"/>
          <w:szCs w:val="32"/>
        </w:rPr>
        <w:t>2020</w:t>
      </w:r>
      <w:r w:rsidRPr="00583BE1">
        <w:rPr>
          <w:rFonts w:ascii="Times New Roman" w:eastAsia="楷体_GB2312" w:hAnsi="Times New Roman" w:cs="Times New Roman" w:hint="eastAsia"/>
          <w:color w:val="000000"/>
          <w:sz w:val="32"/>
          <w:szCs w:val="32"/>
        </w:rPr>
        <w:t>年</w:t>
      </w:r>
      <w:r w:rsidRPr="00583BE1">
        <w:rPr>
          <w:rFonts w:ascii="Times New Roman" w:eastAsia="楷体_GB2312" w:hAnsi="Times New Roman" w:cs="Times New Roman"/>
          <w:color w:val="000000"/>
          <w:sz w:val="32"/>
          <w:szCs w:val="32"/>
        </w:rPr>
        <w:t>8</w:t>
      </w:r>
      <w:r w:rsidRPr="00583BE1">
        <w:rPr>
          <w:rFonts w:ascii="Times New Roman" w:eastAsia="楷体_GB2312" w:hAnsi="Times New Roman" w:cs="Times New Roman" w:hint="eastAsia"/>
          <w:color w:val="000000"/>
          <w:sz w:val="32"/>
          <w:szCs w:val="32"/>
        </w:rPr>
        <w:t>月</w:t>
      </w:r>
      <w:r w:rsidRPr="00583BE1">
        <w:rPr>
          <w:rFonts w:ascii="Times New Roman" w:eastAsia="楷体_GB2312" w:hAnsi="Times New Roman" w:cs="Times New Roman"/>
          <w:color w:val="000000"/>
          <w:sz w:val="32"/>
          <w:szCs w:val="32"/>
        </w:rPr>
        <w:t>28</w:t>
      </w:r>
      <w:r w:rsidRPr="00583BE1">
        <w:rPr>
          <w:rFonts w:ascii="Times New Roman" w:eastAsia="楷体_GB2312" w:hAnsi="Times New Roman" w:cs="Times New Roman" w:hint="eastAsia"/>
          <w:color w:val="000000"/>
          <w:sz w:val="32"/>
          <w:szCs w:val="32"/>
        </w:rPr>
        <w:t>日昆明市第十四届人民代表大会常务委员会第三十次会议通过</w:t>
      </w:r>
      <w:r w:rsidRPr="00583BE1">
        <w:rPr>
          <w:rFonts w:ascii="Times New Roman" w:eastAsia="楷体_GB2312" w:hAnsi="Times New Roman" w:cs="Times New Roman"/>
          <w:color w:val="000000"/>
          <w:sz w:val="32"/>
          <w:szCs w:val="32"/>
        </w:rPr>
        <w:t xml:space="preserve">  2020</w:t>
      </w:r>
      <w:r w:rsidRPr="00583BE1">
        <w:rPr>
          <w:rFonts w:ascii="Times New Roman" w:eastAsia="楷体_GB2312" w:hAnsi="Times New Roman" w:cs="Times New Roman" w:hint="eastAsia"/>
          <w:color w:val="000000"/>
          <w:sz w:val="32"/>
          <w:szCs w:val="32"/>
        </w:rPr>
        <w:t>年</w:t>
      </w:r>
      <w:r w:rsidRPr="00583BE1">
        <w:rPr>
          <w:rFonts w:ascii="Times New Roman" w:eastAsia="楷体_GB2312" w:hAnsi="Times New Roman" w:cs="Times New Roman"/>
          <w:color w:val="000000"/>
          <w:sz w:val="32"/>
          <w:szCs w:val="32"/>
        </w:rPr>
        <w:t>9</w:t>
      </w:r>
      <w:r w:rsidRPr="00583BE1">
        <w:rPr>
          <w:rFonts w:ascii="Times New Roman" w:eastAsia="楷体_GB2312" w:hAnsi="Times New Roman" w:cs="Times New Roman" w:hint="eastAsia"/>
          <w:color w:val="000000"/>
          <w:sz w:val="32"/>
          <w:szCs w:val="32"/>
        </w:rPr>
        <w:t>月</w:t>
      </w:r>
      <w:r w:rsidRPr="00583BE1">
        <w:rPr>
          <w:rFonts w:ascii="Times New Roman" w:eastAsia="楷体_GB2312" w:hAnsi="Times New Roman" w:cs="Times New Roman"/>
          <w:color w:val="000000"/>
          <w:sz w:val="32"/>
          <w:szCs w:val="32"/>
        </w:rPr>
        <w:t>28</w:t>
      </w:r>
      <w:r w:rsidRPr="00583BE1">
        <w:rPr>
          <w:rFonts w:ascii="Times New Roman" w:eastAsia="楷体_GB2312" w:hAnsi="Times New Roman" w:cs="Times New Roman" w:hint="eastAsia"/>
          <w:color w:val="000000"/>
          <w:sz w:val="32"/>
          <w:szCs w:val="32"/>
        </w:rPr>
        <w:t>日云南省第十三届人民代表大会常务委员会第二十次会议批准）</w:t>
      </w:r>
    </w:p>
    <w:p w:rsidR="00104C71" w:rsidRPr="00583BE1" w:rsidRDefault="00104C71" w:rsidP="00465F0C">
      <w:pPr>
        <w:topLinePunct/>
        <w:adjustRightInd w:val="0"/>
        <w:snapToGrid w:val="0"/>
        <w:spacing w:line="592" w:lineRule="exact"/>
        <w:ind w:firstLineChars="200" w:firstLine="420"/>
        <w:rPr>
          <w:rFonts w:ascii="Times New Roman" w:eastAsia="仿宋_GB2312" w:hAnsi="Times New Roman" w:cs="Times New Roman"/>
          <w:color w:val="000000"/>
          <w:szCs w:val="32"/>
        </w:rPr>
      </w:pPr>
    </w:p>
    <w:p w:rsidR="00104C71" w:rsidRPr="00583BE1" w:rsidRDefault="00104C71" w:rsidP="00977B65">
      <w:pPr>
        <w:topLinePunct/>
        <w:adjustRightInd w:val="0"/>
        <w:snapToGrid w:val="0"/>
        <w:spacing w:line="592" w:lineRule="exact"/>
        <w:jc w:val="center"/>
        <w:rPr>
          <w:rFonts w:ascii="Times New Roman" w:eastAsia="楷体_GB2312" w:hAnsi="Times New Roman" w:cs="Times New Roman"/>
          <w:color w:val="000000"/>
          <w:sz w:val="32"/>
          <w:szCs w:val="32"/>
        </w:rPr>
      </w:pPr>
      <w:r w:rsidRPr="00583BE1">
        <w:rPr>
          <w:rFonts w:ascii="Times New Roman" w:eastAsia="楷体_GB2312" w:hAnsi="Times New Roman" w:cs="Times New Roman" w:hint="eastAsia"/>
          <w:color w:val="000000"/>
          <w:sz w:val="32"/>
          <w:szCs w:val="32"/>
        </w:rPr>
        <w:t>目</w:t>
      </w:r>
      <w:r w:rsidRPr="00583BE1">
        <w:rPr>
          <w:rFonts w:ascii="Times New Roman" w:eastAsia="楷体_GB2312" w:hAnsi="Times New Roman" w:cs="Times New Roman"/>
          <w:color w:val="000000"/>
          <w:sz w:val="32"/>
          <w:szCs w:val="32"/>
        </w:rPr>
        <w:t xml:space="preserve">  </w:t>
      </w:r>
      <w:r w:rsidRPr="00583BE1">
        <w:rPr>
          <w:rFonts w:ascii="Times New Roman" w:eastAsia="楷体_GB2312" w:hAnsi="Times New Roman" w:cs="Times New Roman" w:hint="eastAsia"/>
          <w:color w:val="000000"/>
          <w:sz w:val="32"/>
          <w:szCs w:val="32"/>
        </w:rPr>
        <w:t>录</w:t>
      </w:r>
    </w:p>
    <w:p w:rsidR="00104C71" w:rsidRPr="00583BE1" w:rsidRDefault="00104C71" w:rsidP="00465F0C">
      <w:pPr>
        <w:topLinePunct/>
        <w:adjustRightInd w:val="0"/>
        <w:snapToGrid w:val="0"/>
        <w:spacing w:line="592" w:lineRule="exact"/>
        <w:ind w:firstLineChars="200" w:firstLine="640"/>
        <w:rPr>
          <w:rFonts w:ascii="Times New Roman" w:eastAsia="楷体_GB2312" w:hAnsi="Times New Roman" w:cs="Times New Roman"/>
          <w:color w:val="000000"/>
          <w:sz w:val="32"/>
          <w:szCs w:val="32"/>
        </w:rPr>
      </w:pPr>
      <w:r w:rsidRPr="00583BE1">
        <w:rPr>
          <w:rFonts w:ascii="Times New Roman" w:eastAsia="楷体_GB2312" w:hAnsi="Times New Roman" w:cs="Times New Roman" w:hint="eastAsia"/>
          <w:color w:val="000000"/>
          <w:sz w:val="32"/>
          <w:szCs w:val="32"/>
        </w:rPr>
        <w:t>第一章</w:t>
      </w:r>
      <w:r w:rsidRPr="00583BE1">
        <w:rPr>
          <w:rFonts w:ascii="Times New Roman" w:eastAsia="楷体_GB2312" w:hAnsi="Times New Roman" w:cs="Times New Roman"/>
          <w:color w:val="000000"/>
          <w:sz w:val="32"/>
          <w:szCs w:val="32"/>
        </w:rPr>
        <w:t xml:space="preserve">  </w:t>
      </w:r>
      <w:r w:rsidRPr="00583BE1">
        <w:rPr>
          <w:rFonts w:ascii="Times New Roman" w:eastAsia="楷体_GB2312" w:hAnsi="Times New Roman" w:cs="Times New Roman" w:hint="eastAsia"/>
          <w:color w:val="000000"/>
          <w:sz w:val="32"/>
          <w:szCs w:val="32"/>
        </w:rPr>
        <w:t>总</w:t>
      </w:r>
      <w:r w:rsidRPr="00583BE1">
        <w:rPr>
          <w:rFonts w:ascii="Times New Roman" w:eastAsia="楷体_GB2312" w:hAnsi="Times New Roman" w:cs="Times New Roman"/>
          <w:color w:val="000000"/>
          <w:sz w:val="32"/>
          <w:szCs w:val="32"/>
        </w:rPr>
        <w:t xml:space="preserve">  </w:t>
      </w:r>
      <w:r w:rsidRPr="00583BE1">
        <w:rPr>
          <w:rFonts w:ascii="Times New Roman" w:eastAsia="楷体_GB2312" w:hAnsi="Times New Roman" w:cs="Times New Roman" w:hint="eastAsia"/>
          <w:color w:val="000000"/>
          <w:sz w:val="32"/>
          <w:szCs w:val="32"/>
        </w:rPr>
        <w:t>则</w:t>
      </w:r>
    </w:p>
    <w:p w:rsidR="00104C71" w:rsidRPr="00583BE1" w:rsidRDefault="00104C71" w:rsidP="00465F0C">
      <w:pPr>
        <w:topLinePunct/>
        <w:adjustRightInd w:val="0"/>
        <w:snapToGrid w:val="0"/>
        <w:spacing w:line="592" w:lineRule="exact"/>
        <w:ind w:firstLineChars="200" w:firstLine="640"/>
        <w:rPr>
          <w:rFonts w:ascii="Times New Roman" w:eastAsia="楷体_GB2312" w:hAnsi="Times New Roman" w:cs="Times New Roman"/>
          <w:color w:val="000000"/>
          <w:sz w:val="32"/>
          <w:szCs w:val="32"/>
        </w:rPr>
      </w:pPr>
      <w:r w:rsidRPr="00583BE1">
        <w:rPr>
          <w:rFonts w:ascii="Times New Roman" w:eastAsia="楷体_GB2312" w:hAnsi="Times New Roman" w:cs="Times New Roman" w:hint="eastAsia"/>
          <w:color w:val="000000"/>
          <w:sz w:val="32"/>
          <w:szCs w:val="32"/>
        </w:rPr>
        <w:t>第二章</w:t>
      </w:r>
      <w:r w:rsidRPr="00583BE1">
        <w:rPr>
          <w:rFonts w:ascii="Times New Roman" w:eastAsia="楷体_GB2312" w:hAnsi="Times New Roman" w:cs="Times New Roman"/>
          <w:color w:val="000000"/>
          <w:sz w:val="32"/>
          <w:szCs w:val="32"/>
        </w:rPr>
        <w:t xml:space="preserve">  </w:t>
      </w:r>
      <w:r w:rsidRPr="00583BE1">
        <w:rPr>
          <w:rFonts w:ascii="Times New Roman" w:eastAsia="楷体_GB2312" w:hAnsi="Times New Roman" w:cs="Times New Roman" w:hint="eastAsia"/>
          <w:color w:val="000000"/>
          <w:sz w:val="32"/>
          <w:szCs w:val="32"/>
        </w:rPr>
        <w:t>组织管理</w:t>
      </w:r>
    </w:p>
    <w:p w:rsidR="00104C71" w:rsidRPr="00583BE1" w:rsidRDefault="00104C71" w:rsidP="00465F0C">
      <w:pPr>
        <w:topLinePunct/>
        <w:adjustRightInd w:val="0"/>
        <w:snapToGrid w:val="0"/>
        <w:spacing w:line="592" w:lineRule="exact"/>
        <w:ind w:firstLineChars="200" w:firstLine="640"/>
        <w:rPr>
          <w:rFonts w:ascii="Times New Roman" w:eastAsia="楷体_GB2312" w:hAnsi="Times New Roman" w:cs="Times New Roman"/>
          <w:color w:val="000000"/>
          <w:sz w:val="32"/>
          <w:szCs w:val="32"/>
        </w:rPr>
      </w:pPr>
      <w:r w:rsidRPr="00583BE1">
        <w:rPr>
          <w:rFonts w:ascii="Times New Roman" w:eastAsia="楷体_GB2312" w:hAnsi="Times New Roman" w:cs="Times New Roman" w:hint="eastAsia"/>
          <w:color w:val="000000"/>
          <w:sz w:val="32"/>
          <w:szCs w:val="32"/>
        </w:rPr>
        <w:t>第三章</w:t>
      </w:r>
      <w:r w:rsidRPr="00583BE1">
        <w:rPr>
          <w:rFonts w:ascii="Times New Roman" w:eastAsia="楷体_GB2312" w:hAnsi="Times New Roman" w:cs="Times New Roman"/>
          <w:color w:val="000000"/>
          <w:sz w:val="32"/>
          <w:szCs w:val="32"/>
        </w:rPr>
        <w:t xml:space="preserve">  </w:t>
      </w:r>
      <w:r w:rsidRPr="00583BE1">
        <w:rPr>
          <w:rFonts w:ascii="Times New Roman" w:eastAsia="楷体_GB2312" w:hAnsi="Times New Roman" w:cs="Times New Roman" w:hint="eastAsia"/>
          <w:color w:val="000000"/>
          <w:sz w:val="32"/>
          <w:szCs w:val="32"/>
        </w:rPr>
        <w:t>健康教育和健康促进</w:t>
      </w:r>
    </w:p>
    <w:p w:rsidR="00104C71" w:rsidRPr="00583BE1" w:rsidRDefault="00104C71" w:rsidP="00465F0C">
      <w:pPr>
        <w:topLinePunct/>
        <w:adjustRightInd w:val="0"/>
        <w:snapToGrid w:val="0"/>
        <w:spacing w:line="592" w:lineRule="exact"/>
        <w:ind w:firstLineChars="200" w:firstLine="640"/>
        <w:rPr>
          <w:rFonts w:ascii="Times New Roman" w:eastAsia="楷体_GB2312" w:hAnsi="Times New Roman" w:cs="Times New Roman"/>
          <w:color w:val="000000"/>
          <w:sz w:val="32"/>
          <w:szCs w:val="32"/>
        </w:rPr>
      </w:pPr>
      <w:r w:rsidRPr="00583BE1">
        <w:rPr>
          <w:rFonts w:ascii="Times New Roman" w:eastAsia="楷体_GB2312" w:hAnsi="Times New Roman" w:cs="Times New Roman" w:hint="eastAsia"/>
          <w:color w:val="000000"/>
          <w:sz w:val="32"/>
          <w:szCs w:val="32"/>
        </w:rPr>
        <w:t>第四章</w:t>
      </w:r>
      <w:r w:rsidRPr="00583BE1">
        <w:rPr>
          <w:rFonts w:ascii="Times New Roman" w:eastAsia="楷体_GB2312" w:hAnsi="Times New Roman" w:cs="Times New Roman"/>
          <w:color w:val="000000"/>
          <w:sz w:val="32"/>
          <w:szCs w:val="32"/>
        </w:rPr>
        <w:t xml:space="preserve">  </w:t>
      </w:r>
      <w:r w:rsidRPr="00583BE1">
        <w:rPr>
          <w:rFonts w:ascii="Times New Roman" w:eastAsia="楷体_GB2312" w:hAnsi="Times New Roman" w:cs="Times New Roman" w:hint="eastAsia"/>
          <w:color w:val="000000"/>
          <w:sz w:val="32"/>
          <w:szCs w:val="32"/>
        </w:rPr>
        <w:t>环境卫生治理</w:t>
      </w:r>
    </w:p>
    <w:p w:rsidR="00104C71" w:rsidRPr="00583BE1" w:rsidRDefault="00104C71" w:rsidP="00465F0C">
      <w:pPr>
        <w:topLinePunct/>
        <w:adjustRightInd w:val="0"/>
        <w:snapToGrid w:val="0"/>
        <w:spacing w:line="592" w:lineRule="exact"/>
        <w:ind w:firstLineChars="200" w:firstLine="640"/>
        <w:rPr>
          <w:rFonts w:ascii="Times New Roman" w:eastAsia="楷体_GB2312" w:hAnsi="Times New Roman" w:cs="Times New Roman"/>
          <w:color w:val="000000"/>
          <w:sz w:val="32"/>
          <w:szCs w:val="32"/>
        </w:rPr>
      </w:pPr>
      <w:r w:rsidRPr="00583BE1">
        <w:rPr>
          <w:rFonts w:ascii="Times New Roman" w:eastAsia="楷体_GB2312" w:hAnsi="Times New Roman" w:cs="Times New Roman" w:hint="eastAsia"/>
          <w:color w:val="000000"/>
          <w:sz w:val="32"/>
          <w:szCs w:val="32"/>
        </w:rPr>
        <w:t>第五章</w:t>
      </w:r>
      <w:r w:rsidRPr="00583BE1">
        <w:rPr>
          <w:rFonts w:ascii="Times New Roman" w:eastAsia="楷体_GB2312" w:hAnsi="Times New Roman" w:cs="Times New Roman"/>
          <w:color w:val="000000"/>
          <w:sz w:val="32"/>
          <w:szCs w:val="32"/>
        </w:rPr>
        <w:t xml:space="preserve">  </w:t>
      </w:r>
      <w:r w:rsidRPr="00583BE1">
        <w:rPr>
          <w:rFonts w:ascii="Times New Roman" w:eastAsia="楷体_GB2312" w:hAnsi="Times New Roman" w:cs="Times New Roman" w:hint="eastAsia"/>
          <w:color w:val="000000"/>
          <w:sz w:val="32"/>
          <w:szCs w:val="32"/>
        </w:rPr>
        <w:t>卫生创建与健康建设</w:t>
      </w:r>
    </w:p>
    <w:p w:rsidR="00104C71" w:rsidRPr="00583BE1" w:rsidRDefault="00104C71" w:rsidP="00465F0C">
      <w:pPr>
        <w:topLinePunct/>
        <w:adjustRightInd w:val="0"/>
        <w:snapToGrid w:val="0"/>
        <w:spacing w:line="592" w:lineRule="exact"/>
        <w:ind w:firstLineChars="200" w:firstLine="640"/>
        <w:rPr>
          <w:rFonts w:ascii="Times New Roman" w:eastAsia="楷体_GB2312" w:hAnsi="Times New Roman" w:cs="Times New Roman"/>
          <w:color w:val="000000"/>
          <w:sz w:val="32"/>
          <w:szCs w:val="32"/>
        </w:rPr>
      </w:pPr>
      <w:r w:rsidRPr="00583BE1">
        <w:rPr>
          <w:rFonts w:ascii="Times New Roman" w:eastAsia="楷体_GB2312" w:hAnsi="Times New Roman" w:cs="Times New Roman" w:hint="eastAsia"/>
          <w:color w:val="000000"/>
          <w:sz w:val="32"/>
          <w:szCs w:val="32"/>
        </w:rPr>
        <w:t>第六章</w:t>
      </w:r>
      <w:r w:rsidRPr="00583BE1">
        <w:rPr>
          <w:rFonts w:ascii="Times New Roman" w:eastAsia="楷体_GB2312" w:hAnsi="Times New Roman" w:cs="Times New Roman"/>
          <w:color w:val="000000"/>
          <w:sz w:val="32"/>
          <w:szCs w:val="32"/>
        </w:rPr>
        <w:t xml:space="preserve">  </w:t>
      </w:r>
      <w:r w:rsidRPr="00583BE1">
        <w:rPr>
          <w:rFonts w:ascii="Times New Roman" w:eastAsia="楷体_GB2312" w:hAnsi="Times New Roman" w:cs="Times New Roman" w:hint="eastAsia"/>
          <w:color w:val="000000"/>
          <w:sz w:val="32"/>
          <w:szCs w:val="32"/>
        </w:rPr>
        <w:t>病媒生物预防控制</w:t>
      </w:r>
    </w:p>
    <w:p w:rsidR="00104C71" w:rsidRPr="00583BE1" w:rsidRDefault="00104C71" w:rsidP="00465F0C">
      <w:pPr>
        <w:topLinePunct/>
        <w:adjustRightInd w:val="0"/>
        <w:snapToGrid w:val="0"/>
        <w:spacing w:line="592" w:lineRule="exact"/>
        <w:ind w:firstLineChars="200" w:firstLine="640"/>
        <w:rPr>
          <w:rFonts w:ascii="Times New Roman" w:eastAsia="楷体_GB2312" w:hAnsi="Times New Roman" w:cs="Times New Roman"/>
          <w:color w:val="000000"/>
          <w:sz w:val="32"/>
          <w:szCs w:val="32"/>
        </w:rPr>
      </w:pPr>
      <w:r w:rsidRPr="00583BE1">
        <w:rPr>
          <w:rFonts w:ascii="Times New Roman" w:eastAsia="楷体_GB2312" w:hAnsi="Times New Roman" w:cs="Times New Roman" w:hint="eastAsia"/>
          <w:color w:val="000000"/>
          <w:sz w:val="32"/>
          <w:szCs w:val="32"/>
        </w:rPr>
        <w:t>第七章</w:t>
      </w:r>
      <w:r w:rsidRPr="00583BE1">
        <w:rPr>
          <w:rFonts w:ascii="Times New Roman" w:eastAsia="楷体_GB2312" w:hAnsi="Times New Roman" w:cs="Times New Roman"/>
          <w:color w:val="000000"/>
          <w:sz w:val="32"/>
          <w:szCs w:val="32"/>
        </w:rPr>
        <w:t xml:space="preserve">  </w:t>
      </w:r>
      <w:r w:rsidRPr="00583BE1">
        <w:rPr>
          <w:rFonts w:ascii="Times New Roman" w:eastAsia="楷体_GB2312" w:hAnsi="Times New Roman" w:cs="Times New Roman" w:hint="eastAsia"/>
          <w:color w:val="000000"/>
          <w:sz w:val="32"/>
          <w:szCs w:val="32"/>
        </w:rPr>
        <w:t>监督考核管理</w:t>
      </w:r>
    </w:p>
    <w:p w:rsidR="00104C71" w:rsidRPr="00583BE1" w:rsidRDefault="00104C71" w:rsidP="00465F0C">
      <w:pPr>
        <w:topLinePunct/>
        <w:adjustRightInd w:val="0"/>
        <w:snapToGrid w:val="0"/>
        <w:spacing w:line="592" w:lineRule="exact"/>
        <w:ind w:firstLineChars="200" w:firstLine="640"/>
        <w:rPr>
          <w:rFonts w:ascii="Times New Roman" w:eastAsia="楷体_GB2312" w:hAnsi="Times New Roman" w:cs="Times New Roman"/>
          <w:color w:val="000000"/>
          <w:sz w:val="32"/>
          <w:szCs w:val="32"/>
        </w:rPr>
      </w:pPr>
      <w:r w:rsidRPr="00583BE1">
        <w:rPr>
          <w:rFonts w:ascii="Times New Roman" w:eastAsia="楷体_GB2312" w:hAnsi="Times New Roman" w:cs="Times New Roman" w:hint="eastAsia"/>
          <w:color w:val="000000"/>
          <w:sz w:val="32"/>
          <w:szCs w:val="32"/>
        </w:rPr>
        <w:t>第八章</w:t>
      </w:r>
      <w:r w:rsidRPr="00583BE1">
        <w:rPr>
          <w:rFonts w:ascii="Times New Roman" w:eastAsia="楷体_GB2312" w:hAnsi="Times New Roman" w:cs="Times New Roman"/>
          <w:color w:val="000000"/>
          <w:sz w:val="32"/>
          <w:szCs w:val="32"/>
        </w:rPr>
        <w:t xml:space="preserve">  </w:t>
      </w:r>
      <w:r w:rsidRPr="00583BE1">
        <w:rPr>
          <w:rFonts w:ascii="Times New Roman" w:eastAsia="楷体_GB2312" w:hAnsi="Times New Roman" w:cs="Times New Roman" w:hint="eastAsia"/>
          <w:color w:val="000000"/>
          <w:sz w:val="32"/>
          <w:szCs w:val="32"/>
        </w:rPr>
        <w:t>法律责任</w:t>
      </w:r>
    </w:p>
    <w:p w:rsidR="00104C71" w:rsidRPr="00583BE1" w:rsidRDefault="00104C71" w:rsidP="00465F0C">
      <w:pPr>
        <w:topLinePunct/>
        <w:adjustRightInd w:val="0"/>
        <w:snapToGrid w:val="0"/>
        <w:spacing w:line="592" w:lineRule="exact"/>
        <w:ind w:firstLineChars="200" w:firstLine="640"/>
        <w:rPr>
          <w:rFonts w:ascii="Times New Roman" w:eastAsia="楷体_GB2312" w:hAnsi="Times New Roman" w:cs="Times New Roman"/>
          <w:color w:val="000000"/>
          <w:sz w:val="32"/>
          <w:szCs w:val="32"/>
        </w:rPr>
      </w:pPr>
      <w:r w:rsidRPr="00583BE1">
        <w:rPr>
          <w:rFonts w:ascii="Times New Roman" w:eastAsia="楷体_GB2312" w:hAnsi="Times New Roman" w:cs="Times New Roman" w:hint="eastAsia"/>
          <w:color w:val="000000"/>
          <w:sz w:val="32"/>
          <w:szCs w:val="32"/>
        </w:rPr>
        <w:t>第九章</w:t>
      </w:r>
      <w:r w:rsidRPr="00583BE1">
        <w:rPr>
          <w:rFonts w:ascii="Times New Roman" w:eastAsia="楷体_GB2312" w:hAnsi="Times New Roman" w:cs="Times New Roman"/>
          <w:color w:val="000000"/>
          <w:sz w:val="32"/>
          <w:szCs w:val="32"/>
        </w:rPr>
        <w:t xml:space="preserve">  </w:t>
      </w:r>
      <w:r w:rsidRPr="00583BE1">
        <w:rPr>
          <w:rFonts w:ascii="Times New Roman" w:eastAsia="楷体_GB2312" w:hAnsi="Times New Roman" w:cs="Times New Roman" w:hint="eastAsia"/>
          <w:color w:val="000000"/>
          <w:sz w:val="32"/>
          <w:szCs w:val="32"/>
        </w:rPr>
        <w:t>附</w:t>
      </w:r>
      <w:r w:rsidRPr="00583BE1">
        <w:rPr>
          <w:rFonts w:ascii="Times New Roman" w:eastAsia="楷体_GB2312" w:hAnsi="Times New Roman" w:cs="Times New Roman"/>
          <w:color w:val="000000"/>
          <w:sz w:val="32"/>
          <w:szCs w:val="32"/>
        </w:rPr>
        <w:t xml:space="preserve">  </w:t>
      </w:r>
      <w:r w:rsidRPr="00583BE1">
        <w:rPr>
          <w:rFonts w:ascii="Times New Roman" w:eastAsia="楷体_GB2312" w:hAnsi="Times New Roman" w:cs="Times New Roman" w:hint="eastAsia"/>
          <w:color w:val="000000"/>
          <w:sz w:val="32"/>
          <w:szCs w:val="32"/>
        </w:rPr>
        <w:t>则</w:t>
      </w:r>
    </w:p>
    <w:p w:rsidR="00104C71" w:rsidRPr="00583BE1" w:rsidRDefault="00104C71" w:rsidP="00465F0C">
      <w:pPr>
        <w:topLinePunct/>
        <w:adjustRightInd w:val="0"/>
        <w:snapToGrid w:val="0"/>
        <w:spacing w:line="592" w:lineRule="exact"/>
        <w:ind w:firstLineChars="200" w:firstLine="420"/>
        <w:rPr>
          <w:rFonts w:ascii="Times New Roman" w:eastAsia="仿宋_GB2312" w:hAnsi="Times New Roman" w:cs="Times New Roman"/>
          <w:color w:val="000000"/>
          <w:szCs w:val="32"/>
        </w:rPr>
      </w:pPr>
    </w:p>
    <w:p w:rsidR="00104C71" w:rsidRPr="00583BE1" w:rsidRDefault="00104C71" w:rsidP="00977B65">
      <w:pPr>
        <w:topLinePunct/>
        <w:adjustRightInd w:val="0"/>
        <w:snapToGrid w:val="0"/>
        <w:spacing w:line="592" w:lineRule="exact"/>
        <w:jc w:val="center"/>
        <w:rPr>
          <w:rFonts w:ascii="Times New Roman" w:eastAsia="黑体" w:hAnsi="Times New Roman" w:cs="Times New Roman"/>
          <w:color w:val="000000"/>
          <w:sz w:val="32"/>
          <w:szCs w:val="32"/>
        </w:rPr>
      </w:pPr>
      <w:r w:rsidRPr="00583BE1">
        <w:rPr>
          <w:rFonts w:ascii="Times New Roman" w:eastAsia="黑体" w:hAnsi="Times New Roman" w:cs="Times New Roman" w:hint="eastAsia"/>
          <w:color w:val="000000"/>
          <w:sz w:val="32"/>
          <w:szCs w:val="32"/>
        </w:rPr>
        <w:t>第一章</w:t>
      </w:r>
      <w:r w:rsidRPr="00583BE1">
        <w:rPr>
          <w:rFonts w:ascii="Times New Roman" w:eastAsia="黑体" w:hAnsi="Times New Roman" w:cs="Times New Roman"/>
          <w:color w:val="000000"/>
          <w:sz w:val="32"/>
          <w:szCs w:val="32"/>
        </w:rPr>
        <w:t xml:space="preserve">  </w:t>
      </w:r>
      <w:r w:rsidRPr="00583BE1">
        <w:rPr>
          <w:rFonts w:ascii="Times New Roman" w:eastAsia="黑体" w:hAnsi="Times New Roman" w:cs="Times New Roman" w:hint="eastAsia"/>
          <w:color w:val="000000"/>
          <w:sz w:val="32"/>
          <w:szCs w:val="32"/>
        </w:rPr>
        <w:t>总</w:t>
      </w:r>
      <w:r w:rsidRPr="00583BE1">
        <w:rPr>
          <w:rFonts w:ascii="Times New Roman" w:eastAsia="黑体" w:hAnsi="Times New Roman" w:cs="Times New Roman"/>
          <w:color w:val="000000"/>
          <w:sz w:val="32"/>
          <w:szCs w:val="32"/>
        </w:rPr>
        <w:t xml:space="preserve">  </w:t>
      </w:r>
      <w:r w:rsidRPr="00583BE1">
        <w:rPr>
          <w:rFonts w:ascii="Times New Roman" w:eastAsia="黑体" w:hAnsi="Times New Roman" w:cs="Times New Roman" w:hint="eastAsia"/>
          <w:color w:val="000000"/>
          <w:sz w:val="32"/>
          <w:szCs w:val="32"/>
        </w:rPr>
        <w:t>则</w:t>
      </w:r>
    </w:p>
    <w:p w:rsidR="00104C71" w:rsidRPr="00583BE1" w:rsidRDefault="00104C71" w:rsidP="00977B65">
      <w:pPr>
        <w:topLinePunct/>
        <w:adjustRightInd w:val="0"/>
        <w:snapToGrid w:val="0"/>
        <w:spacing w:line="592" w:lineRule="exact"/>
        <w:jc w:val="center"/>
        <w:rPr>
          <w:rFonts w:ascii="Times New Roman" w:eastAsia="黑体" w:hAnsi="Times New Roman" w:cs="Times New Roman"/>
          <w:color w:val="000000"/>
          <w:sz w:val="32"/>
          <w:szCs w:val="32"/>
        </w:rPr>
      </w:pP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黑体" w:hAnsi="Times New Roman" w:cs="Times New Roman" w:hint="eastAsia"/>
          <w:color w:val="000000"/>
          <w:sz w:val="32"/>
          <w:szCs w:val="32"/>
        </w:rPr>
        <w:t>第一条</w:t>
      </w:r>
      <w:r w:rsidRPr="00583BE1">
        <w:rPr>
          <w:rFonts w:ascii="Times New Roman" w:eastAsia="仿宋_GB2312" w:hAnsi="Times New Roman" w:cs="Times New Roman"/>
          <w:color w:val="000000"/>
          <w:sz w:val="32"/>
          <w:szCs w:val="32"/>
        </w:rPr>
        <w:t xml:space="preserve">  </w:t>
      </w:r>
      <w:r w:rsidRPr="00583BE1">
        <w:rPr>
          <w:rFonts w:ascii="Times New Roman" w:eastAsia="仿宋_GB2312" w:hAnsi="Times New Roman" w:cs="Times New Roman" w:hint="eastAsia"/>
          <w:color w:val="000000"/>
          <w:sz w:val="32"/>
          <w:szCs w:val="32"/>
        </w:rPr>
        <w:t>为了加强新时代爱国卫生工作，全面改善城乡人居环境，提高公民健康水平，根据《中华人民共和国基本医疗卫生与健康促进法》《中华人民共和国传染病防治法》等法律法规，结合本市实际，制定本条例。</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黑体" w:hAnsi="Times New Roman" w:cs="Times New Roman" w:hint="eastAsia"/>
          <w:color w:val="000000"/>
          <w:sz w:val="32"/>
          <w:szCs w:val="32"/>
        </w:rPr>
        <w:t>第二条</w:t>
      </w:r>
      <w:r w:rsidRPr="00583BE1">
        <w:rPr>
          <w:rFonts w:ascii="Times New Roman" w:eastAsia="仿宋_GB2312" w:hAnsi="Times New Roman" w:cs="Times New Roman"/>
          <w:color w:val="000000"/>
          <w:sz w:val="32"/>
          <w:szCs w:val="32"/>
        </w:rPr>
        <w:t xml:space="preserve">  </w:t>
      </w:r>
      <w:r w:rsidRPr="00583BE1">
        <w:rPr>
          <w:rFonts w:ascii="Times New Roman" w:eastAsia="仿宋_GB2312" w:hAnsi="Times New Roman" w:cs="Times New Roman" w:hint="eastAsia"/>
          <w:color w:val="000000"/>
          <w:sz w:val="32"/>
          <w:szCs w:val="32"/>
        </w:rPr>
        <w:t>本市行政区域内的爱国卫生工作适用本条例。</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仿宋_GB2312" w:hAnsi="Times New Roman" w:cs="Times New Roman" w:hint="eastAsia"/>
          <w:color w:val="000000"/>
          <w:sz w:val="32"/>
          <w:szCs w:val="32"/>
        </w:rPr>
        <w:t>本条例所称爱国卫生工作，是指由政府组织、全社会参与，强化社会卫生意识，依靠和动员群众，控制和消除危害健康因素，预防疾病，倡导文明健康、绿色环保生活方式的群众性卫生活动。</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黑体" w:hAnsi="Times New Roman" w:cs="Times New Roman" w:hint="eastAsia"/>
          <w:color w:val="000000"/>
          <w:sz w:val="32"/>
          <w:szCs w:val="32"/>
        </w:rPr>
        <w:t>第三条</w:t>
      </w:r>
      <w:r w:rsidRPr="00583BE1">
        <w:rPr>
          <w:rFonts w:ascii="Times New Roman" w:eastAsia="仿宋_GB2312" w:hAnsi="Times New Roman" w:cs="Times New Roman"/>
          <w:color w:val="000000"/>
          <w:sz w:val="32"/>
          <w:szCs w:val="32"/>
        </w:rPr>
        <w:t xml:space="preserve">  </w:t>
      </w:r>
      <w:r w:rsidRPr="00583BE1">
        <w:rPr>
          <w:rFonts w:ascii="Times New Roman" w:eastAsia="仿宋_GB2312" w:hAnsi="Times New Roman" w:cs="Times New Roman" w:hint="eastAsia"/>
          <w:color w:val="000000"/>
          <w:sz w:val="32"/>
          <w:szCs w:val="32"/>
        </w:rPr>
        <w:t>爱国卫生工作坚持以人民健康为中心，由政府主导，实行部门协同、属地管理、社会参与，预防为主、群防群控，依法科学治理、全民共建共享的原则。</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黑体" w:hAnsi="Times New Roman" w:cs="Times New Roman" w:hint="eastAsia"/>
          <w:color w:val="000000"/>
          <w:sz w:val="32"/>
          <w:szCs w:val="32"/>
        </w:rPr>
        <w:t>第四条</w:t>
      </w:r>
      <w:r w:rsidRPr="00583BE1">
        <w:rPr>
          <w:rFonts w:ascii="Times New Roman" w:eastAsia="仿宋_GB2312" w:hAnsi="Times New Roman" w:cs="Times New Roman"/>
          <w:color w:val="000000"/>
          <w:sz w:val="32"/>
          <w:szCs w:val="32"/>
        </w:rPr>
        <w:t xml:space="preserve">  </w:t>
      </w:r>
      <w:r w:rsidRPr="00583BE1">
        <w:rPr>
          <w:rFonts w:ascii="Times New Roman" w:eastAsia="仿宋_GB2312" w:hAnsi="Times New Roman" w:cs="Times New Roman" w:hint="eastAsia"/>
          <w:color w:val="000000"/>
          <w:sz w:val="32"/>
          <w:szCs w:val="32"/>
        </w:rPr>
        <w:t>市、县（市、区）、乡（镇）人民政府、街道办事处应当坚持人民健康优先发展的战略思想，将爱国卫生工作纳入国民经济和社会发展中长期规划和年度计划，将爱国卫生工作经费纳入财政预算予以保障。</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黑体" w:hAnsi="Times New Roman" w:cs="Times New Roman" w:hint="eastAsia"/>
          <w:color w:val="000000"/>
          <w:sz w:val="32"/>
          <w:szCs w:val="32"/>
        </w:rPr>
        <w:t>第五条</w:t>
      </w:r>
      <w:r w:rsidRPr="00583BE1">
        <w:rPr>
          <w:rFonts w:ascii="Times New Roman" w:eastAsia="仿宋_GB2312" w:hAnsi="Times New Roman" w:cs="Times New Roman"/>
          <w:color w:val="000000"/>
          <w:sz w:val="32"/>
          <w:szCs w:val="32"/>
        </w:rPr>
        <w:t xml:space="preserve">  </w:t>
      </w:r>
      <w:r w:rsidRPr="00583BE1">
        <w:rPr>
          <w:rFonts w:ascii="Times New Roman" w:eastAsia="仿宋_GB2312" w:hAnsi="Times New Roman" w:cs="Times New Roman" w:hint="eastAsia"/>
          <w:color w:val="000000"/>
          <w:sz w:val="32"/>
          <w:szCs w:val="32"/>
        </w:rPr>
        <w:t>单位和个人都应当参加爱国卫生活动。</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仿宋_GB2312" w:hAnsi="Times New Roman" w:cs="Times New Roman" w:hint="eastAsia"/>
          <w:color w:val="000000"/>
          <w:sz w:val="32"/>
          <w:szCs w:val="32"/>
        </w:rPr>
        <w:t>鼓励单位和个人以各种形式为爱国卫生工作提供支持和帮助。</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仿宋_GB2312" w:hAnsi="Times New Roman" w:cs="Times New Roman" w:hint="eastAsia"/>
          <w:color w:val="000000"/>
          <w:sz w:val="32"/>
          <w:szCs w:val="32"/>
        </w:rPr>
        <w:t>鼓励和支持志愿服务组织和志愿者参与爱国卫生活动。</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仿宋_GB2312" w:hAnsi="Times New Roman" w:cs="Times New Roman" w:hint="eastAsia"/>
          <w:color w:val="000000"/>
          <w:sz w:val="32"/>
          <w:szCs w:val="32"/>
        </w:rPr>
        <w:t>鼓励各级公共卫生机构、大专院校和科研机构开展爱国卫生科学研究，推广先进适用技术，提供技术指导和服务。</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黑体" w:hAnsi="Times New Roman" w:cs="Times New Roman" w:hint="eastAsia"/>
          <w:color w:val="000000"/>
          <w:sz w:val="32"/>
          <w:szCs w:val="32"/>
        </w:rPr>
        <w:t>第六条</w:t>
      </w:r>
      <w:r w:rsidRPr="00583BE1">
        <w:rPr>
          <w:rFonts w:ascii="Times New Roman" w:eastAsia="仿宋_GB2312" w:hAnsi="Times New Roman" w:cs="Times New Roman"/>
          <w:color w:val="000000"/>
          <w:sz w:val="32"/>
          <w:szCs w:val="32"/>
        </w:rPr>
        <w:t xml:space="preserve">  </w:t>
      </w:r>
      <w:r w:rsidRPr="00583BE1">
        <w:rPr>
          <w:rFonts w:ascii="Times New Roman" w:eastAsia="仿宋_GB2312" w:hAnsi="Times New Roman" w:cs="Times New Roman" w:hint="eastAsia"/>
          <w:color w:val="000000"/>
          <w:sz w:val="32"/>
          <w:szCs w:val="32"/>
        </w:rPr>
        <w:t>每年四月的全国爱国卫生活动月，集中开展爱国卫生主题活动和主题宣传，普及爱国卫生知识。</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黑体" w:hAnsi="Times New Roman" w:cs="Times New Roman" w:hint="eastAsia"/>
          <w:color w:val="000000"/>
          <w:sz w:val="32"/>
          <w:szCs w:val="32"/>
        </w:rPr>
        <w:t>第七条</w:t>
      </w:r>
      <w:r w:rsidRPr="00583BE1">
        <w:rPr>
          <w:rFonts w:ascii="Times New Roman" w:eastAsia="仿宋_GB2312" w:hAnsi="Times New Roman" w:cs="Times New Roman"/>
          <w:color w:val="000000"/>
          <w:sz w:val="32"/>
          <w:szCs w:val="32"/>
        </w:rPr>
        <w:t xml:space="preserve">  </w:t>
      </w:r>
      <w:r w:rsidRPr="00583BE1">
        <w:rPr>
          <w:rFonts w:ascii="Times New Roman" w:eastAsia="仿宋_GB2312" w:hAnsi="Times New Roman" w:cs="Times New Roman" w:hint="eastAsia"/>
          <w:color w:val="000000"/>
          <w:sz w:val="32"/>
          <w:szCs w:val="32"/>
        </w:rPr>
        <w:t>对爱国卫生工作中做出突出贡献的单位和个人，按照国家和省的规定给予表彰、奖励。</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p>
    <w:p w:rsidR="00104C71" w:rsidRPr="00583BE1" w:rsidRDefault="00104C71" w:rsidP="00CA4850">
      <w:pPr>
        <w:topLinePunct/>
        <w:adjustRightInd w:val="0"/>
        <w:snapToGrid w:val="0"/>
        <w:spacing w:line="592" w:lineRule="exact"/>
        <w:jc w:val="center"/>
        <w:rPr>
          <w:rFonts w:ascii="Times New Roman" w:eastAsia="黑体" w:hAnsi="Times New Roman" w:cs="Times New Roman"/>
          <w:color w:val="000000"/>
          <w:sz w:val="32"/>
          <w:szCs w:val="32"/>
        </w:rPr>
      </w:pPr>
      <w:r w:rsidRPr="00583BE1">
        <w:rPr>
          <w:rFonts w:ascii="Times New Roman" w:eastAsia="黑体" w:hAnsi="Times New Roman" w:cs="Times New Roman" w:hint="eastAsia"/>
          <w:color w:val="000000"/>
          <w:sz w:val="32"/>
          <w:szCs w:val="32"/>
        </w:rPr>
        <w:t>第二章</w:t>
      </w:r>
      <w:r w:rsidRPr="00583BE1">
        <w:rPr>
          <w:rFonts w:ascii="Times New Roman" w:eastAsia="黑体" w:hAnsi="Times New Roman" w:cs="Times New Roman"/>
          <w:color w:val="000000"/>
          <w:sz w:val="32"/>
          <w:szCs w:val="32"/>
        </w:rPr>
        <w:t xml:space="preserve">  </w:t>
      </w:r>
      <w:r w:rsidRPr="00583BE1">
        <w:rPr>
          <w:rFonts w:ascii="Times New Roman" w:eastAsia="黑体" w:hAnsi="Times New Roman" w:cs="Times New Roman" w:hint="eastAsia"/>
          <w:color w:val="000000"/>
          <w:sz w:val="32"/>
          <w:szCs w:val="32"/>
        </w:rPr>
        <w:t>组织管理</w:t>
      </w:r>
    </w:p>
    <w:p w:rsidR="00104C71" w:rsidRPr="00583BE1" w:rsidRDefault="00104C71" w:rsidP="00CA4850">
      <w:pPr>
        <w:topLinePunct/>
        <w:adjustRightInd w:val="0"/>
        <w:snapToGrid w:val="0"/>
        <w:spacing w:line="592" w:lineRule="exact"/>
        <w:jc w:val="center"/>
        <w:rPr>
          <w:rFonts w:ascii="Times New Roman" w:eastAsia="黑体" w:hAnsi="Times New Roman" w:cs="Times New Roman"/>
          <w:color w:val="000000"/>
          <w:sz w:val="32"/>
          <w:szCs w:val="32"/>
        </w:rPr>
      </w:pP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黑体" w:hAnsi="Times New Roman" w:cs="Times New Roman" w:hint="eastAsia"/>
          <w:color w:val="000000"/>
          <w:sz w:val="32"/>
          <w:szCs w:val="32"/>
        </w:rPr>
        <w:t>第八条</w:t>
      </w:r>
      <w:r w:rsidRPr="00583BE1">
        <w:rPr>
          <w:rFonts w:ascii="Times New Roman" w:eastAsia="仿宋_GB2312" w:hAnsi="Times New Roman" w:cs="Times New Roman"/>
          <w:color w:val="000000"/>
          <w:sz w:val="32"/>
          <w:szCs w:val="32"/>
        </w:rPr>
        <w:t xml:space="preserve">  </w:t>
      </w:r>
      <w:r w:rsidRPr="00583BE1">
        <w:rPr>
          <w:rFonts w:ascii="Times New Roman" w:eastAsia="仿宋_GB2312" w:hAnsi="Times New Roman" w:cs="Times New Roman" w:hint="eastAsia"/>
          <w:color w:val="000000"/>
          <w:sz w:val="32"/>
          <w:szCs w:val="32"/>
        </w:rPr>
        <w:t>市、县（市、区）爱国卫生运动委员会（以下简称爱卫会）由本级人民政府有关部门和相关单位组成，在本级人民政府领导下负责组织、统筹、协调、监督本行政区域的爱国卫生工作，组织动员单位和个人参加爱国卫生活动。</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仿宋_GB2312" w:hAnsi="Times New Roman" w:cs="Times New Roman" w:hint="eastAsia"/>
          <w:color w:val="000000"/>
          <w:sz w:val="32"/>
          <w:szCs w:val="32"/>
        </w:rPr>
        <w:t>爱卫会办公室（以下简称爱卫办）是爱卫会的办事机构，应当配置专职的爱国卫生工作人员，承担本级爱卫会的日常工作。</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黑体" w:hAnsi="Times New Roman" w:cs="Times New Roman" w:hint="eastAsia"/>
          <w:color w:val="000000"/>
          <w:sz w:val="32"/>
          <w:szCs w:val="32"/>
        </w:rPr>
        <w:t>第九条</w:t>
      </w:r>
      <w:r w:rsidRPr="00583BE1">
        <w:rPr>
          <w:rFonts w:ascii="Times New Roman" w:eastAsia="仿宋_GB2312" w:hAnsi="Times New Roman" w:cs="Times New Roman"/>
          <w:color w:val="000000"/>
          <w:sz w:val="32"/>
          <w:szCs w:val="32"/>
        </w:rPr>
        <w:t xml:space="preserve">  </w:t>
      </w:r>
      <w:r w:rsidRPr="00583BE1">
        <w:rPr>
          <w:rFonts w:ascii="Times New Roman" w:eastAsia="仿宋_GB2312" w:hAnsi="Times New Roman" w:cs="Times New Roman" w:hint="eastAsia"/>
          <w:color w:val="000000"/>
          <w:sz w:val="32"/>
          <w:szCs w:val="32"/>
        </w:rPr>
        <w:t>乡（镇）人民政府、街道办事处爱卫会，负责本辖区的爱国卫生工作。</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仿宋_GB2312" w:hAnsi="Times New Roman" w:cs="Times New Roman" w:hint="eastAsia"/>
          <w:color w:val="000000"/>
          <w:sz w:val="32"/>
          <w:szCs w:val="32"/>
        </w:rPr>
        <w:t>村（居）民委员会应当有专（兼）职的爱国卫生工作人员，组织本区域的单位和个人参加爱国卫生工作和活动。</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黑体" w:hAnsi="Times New Roman" w:cs="Times New Roman" w:hint="eastAsia"/>
          <w:color w:val="000000"/>
          <w:sz w:val="32"/>
          <w:szCs w:val="32"/>
        </w:rPr>
        <w:t>第十条</w:t>
      </w:r>
      <w:r w:rsidRPr="00583BE1">
        <w:rPr>
          <w:rFonts w:ascii="Times New Roman" w:eastAsia="仿宋_GB2312" w:hAnsi="Times New Roman" w:cs="Times New Roman"/>
          <w:color w:val="000000"/>
          <w:sz w:val="32"/>
          <w:szCs w:val="32"/>
        </w:rPr>
        <w:t xml:space="preserve">  </w:t>
      </w:r>
      <w:r w:rsidRPr="00583BE1">
        <w:rPr>
          <w:rFonts w:ascii="Times New Roman" w:eastAsia="仿宋_GB2312" w:hAnsi="Times New Roman" w:cs="Times New Roman" w:hint="eastAsia"/>
          <w:color w:val="000000"/>
          <w:sz w:val="32"/>
          <w:szCs w:val="32"/>
        </w:rPr>
        <w:t>爱卫会履行下列职责：</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仿宋_GB2312" w:hAnsi="Times New Roman" w:cs="Times New Roman" w:hint="eastAsia"/>
          <w:color w:val="000000"/>
          <w:sz w:val="32"/>
          <w:szCs w:val="32"/>
        </w:rPr>
        <w:t>（一）贯彻实施爱国卫生工作的方针政策、法律法规；</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仿宋_GB2312" w:hAnsi="Times New Roman" w:cs="Times New Roman" w:hint="eastAsia"/>
          <w:color w:val="000000"/>
          <w:sz w:val="32"/>
          <w:szCs w:val="32"/>
        </w:rPr>
        <w:t>（二）制定本区域内爱国卫生工作规划、计划和标准；</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仿宋_GB2312" w:hAnsi="Times New Roman" w:cs="Times New Roman" w:hint="eastAsia"/>
          <w:color w:val="000000"/>
          <w:sz w:val="32"/>
          <w:szCs w:val="32"/>
        </w:rPr>
        <w:t>（三）组织动员、协调和指导爱国卫生工作，开展爱国卫生工作监督检查和考核评比；</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仿宋_GB2312" w:hAnsi="Times New Roman" w:cs="Times New Roman" w:hint="eastAsia"/>
          <w:color w:val="000000"/>
          <w:sz w:val="32"/>
          <w:szCs w:val="32"/>
        </w:rPr>
        <w:t>（四）组织开展爱国卫生工作学习培训、交流合作；</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仿宋_GB2312" w:hAnsi="Times New Roman" w:cs="Times New Roman" w:hint="eastAsia"/>
          <w:color w:val="000000"/>
          <w:sz w:val="32"/>
          <w:szCs w:val="32"/>
        </w:rPr>
        <w:t>（五）组织开展爱国卫生宣传、健康教育和健康促进；</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仿宋_GB2312" w:hAnsi="Times New Roman" w:cs="Times New Roman" w:hint="eastAsia"/>
          <w:color w:val="000000"/>
          <w:sz w:val="32"/>
          <w:szCs w:val="32"/>
        </w:rPr>
        <w:t>（六）组织开展卫生创建和健康城市、健康村镇建设；</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仿宋_GB2312" w:hAnsi="Times New Roman" w:cs="Times New Roman" w:hint="eastAsia"/>
          <w:color w:val="000000"/>
          <w:sz w:val="32"/>
          <w:szCs w:val="32"/>
        </w:rPr>
        <w:t>（七）其他爱国卫生工作。</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黑体" w:hAnsi="Times New Roman" w:cs="Times New Roman" w:hint="eastAsia"/>
          <w:color w:val="000000"/>
          <w:sz w:val="32"/>
          <w:szCs w:val="32"/>
        </w:rPr>
        <w:t>第十一条</w:t>
      </w:r>
      <w:r w:rsidRPr="00583BE1">
        <w:rPr>
          <w:rFonts w:ascii="Times New Roman" w:eastAsia="仿宋_GB2312" w:hAnsi="Times New Roman" w:cs="Times New Roman"/>
          <w:color w:val="000000"/>
          <w:sz w:val="32"/>
          <w:szCs w:val="32"/>
        </w:rPr>
        <w:t xml:space="preserve">  </w:t>
      </w:r>
      <w:r w:rsidRPr="00583BE1">
        <w:rPr>
          <w:rFonts w:ascii="Times New Roman" w:eastAsia="仿宋_GB2312" w:hAnsi="Times New Roman" w:cs="Times New Roman" w:hint="eastAsia"/>
          <w:color w:val="000000"/>
          <w:sz w:val="32"/>
          <w:szCs w:val="32"/>
        </w:rPr>
        <w:t>市、县（市、区）卫生健康、发展改革、教育体育、科技、公安、财政、民政、人力资源社会保障、生态环境、住房城乡建设、交通运输、农业农村、林草、水务、商务、文化和旅游、广电、市场监管、应急管理、自然资源规划、城市管理、滇池管理、司法行政，工会、共青团、妇联、新闻媒体等有关部门和单位，应当在各自职责范围内做好爱国卫生工作。</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黑体" w:hAnsi="Times New Roman" w:cs="Times New Roman" w:hint="eastAsia"/>
          <w:color w:val="000000"/>
          <w:sz w:val="32"/>
          <w:szCs w:val="32"/>
        </w:rPr>
        <w:t>第十二条</w:t>
      </w:r>
      <w:r w:rsidRPr="00583BE1">
        <w:rPr>
          <w:rFonts w:ascii="Times New Roman" w:eastAsia="仿宋_GB2312" w:hAnsi="Times New Roman" w:cs="Times New Roman"/>
          <w:color w:val="000000"/>
          <w:sz w:val="32"/>
          <w:szCs w:val="32"/>
        </w:rPr>
        <w:t xml:space="preserve">  </w:t>
      </w:r>
      <w:r w:rsidRPr="00583BE1">
        <w:rPr>
          <w:rFonts w:ascii="Times New Roman" w:eastAsia="仿宋_GB2312" w:hAnsi="Times New Roman" w:cs="Times New Roman" w:hint="eastAsia"/>
          <w:color w:val="000000"/>
          <w:sz w:val="32"/>
          <w:szCs w:val="32"/>
        </w:rPr>
        <w:t>机关、企业事业单位、人民团体和社会组织应当建立卫生管理制度，确定责任人，配备卫生设施，确保室内外环境卫生达到规定标准；组织本单位人员参加爱国卫生工作和活动。</w:t>
      </w:r>
    </w:p>
    <w:p w:rsidR="00104C71" w:rsidRPr="00583BE1" w:rsidRDefault="00104C71" w:rsidP="00465F0C">
      <w:pPr>
        <w:topLinePunct/>
        <w:adjustRightInd w:val="0"/>
        <w:snapToGrid w:val="0"/>
        <w:spacing w:line="592" w:lineRule="exact"/>
        <w:ind w:firstLineChars="200" w:firstLine="688"/>
        <w:rPr>
          <w:rFonts w:ascii="Times New Roman" w:eastAsia="仿宋_GB2312" w:hAnsi="Times New Roman" w:cs="Times New Roman"/>
          <w:color w:val="000000"/>
          <w:sz w:val="32"/>
          <w:szCs w:val="32"/>
        </w:rPr>
      </w:pPr>
      <w:r w:rsidRPr="00583BE1">
        <w:rPr>
          <w:rFonts w:ascii="Times New Roman" w:eastAsia="仿宋_GB2312" w:hAnsi="Times New Roman" w:cs="Times New Roman" w:hint="eastAsia"/>
          <w:color w:val="000000"/>
          <w:spacing w:val="12"/>
          <w:sz w:val="32"/>
          <w:szCs w:val="32"/>
        </w:rPr>
        <w:t>个体工商户应当在其经营场所配备卫生设施，做好卫生</w:t>
      </w:r>
      <w:r w:rsidRPr="00583BE1">
        <w:rPr>
          <w:rFonts w:ascii="Times New Roman" w:eastAsia="仿宋_GB2312" w:hAnsi="Times New Roman" w:cs="Times New Roman" w:hint="eastAsia"/>
          <w:color w:val="000000"/>
          <w:sz w:val="32"/>
          <w:szCs w:val="32"/>
        </w:rPr>
        <w:t>保洁。</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黑体" w:hAnsi="Times New Roman" w:cs="Times New Roman" w:hint="eastAsia"/>
          <w:color w:val="000000"/>
          <w:sz w:val="32"/>
          <w:szCs w:val="32"/>
        </w:rPr>
        <w:t>第十三条</w:t>
      </w:r>
      <w:r w:rsidRPr="00583BE1">
        <w:rPr>
          <w:rFonts w:ascii="Times New Roman" w:eastAsia="仿宋_GB2312" w:hAnsi="Times New Roman" w:cs="Times New Roman"/>
          <w:color w:val="000000"/>
          <w:sz w:val="32"/>
          <w:szCs w:val="32"/>
        </w:rPr>
        <w:t xml:space="preserve">  </w:t>
      </w:r>
      <w:r w:rsidRPr="00583BE1">
        <w:rPr>
          <w:rFonts w:ascii="Times New Roman" w:eastAsia="仿宋_GB2312" w:hAnsi="Times New Roman" w:cs="Times New Roman" w:hint="eastAsia"/>
          <w:color w:val="000000"/>
          <w:sz w:val="32"/>
          <w:szCs w:val="32"/>
        </w:rPr>
        <w:t>在发生公共卫生事件和自然灾害等突发事件时，各级爱卫会应当在本级人民政府领导下，加强组织和协调，动员单位和个人参与爱国卫生工作，落实联防联控、群防群治措施。</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p>
    <w:p w:rsidR="00104C71" w:rsidRPr="00583BE1" w:rsidRDefault="00104C71" w:rsidP="00CA4850">
      <w:pPr>
        <w:topLinePunct/>
        <w:adjustRightInd w:val="0"/>
        <w:snapToGrid w:val="0"/>
        <w:spacing w:line="592" w:lineRule="exact"/>
        <w:jc w:val="center"/>
        <w:rPr>
          <w:rFonts w:ascii="Times New Roman" w:eastAsia="黑体" w:hAnsi="Times New Roman" w:cs="Times New Roman"/>
          <w:color w:val="000000"/>
          <w:sz w:val="32"/>
          <w:szCs w:val="32"/>
        </w:rPr>
      </w:pPr>
      <w:r w:rsidRPr="00583BE1">
        <w:rPr>
          <w:rFonts w:ascii="Times New Roman" w:eastAsia="黑体" w:hAnsi="Times New Roman" w:cs="Times New Roman" w:hint="eastAsia"/>
          <w:color w:val="000000"/>
          <w:sz w:val="32"/>
          <w:szCs w:val="32"/>
        </w:rPr>
        <w:t>第三章</w:t>
      </w:r>
      <w:r w:rsidRPr="00583BE1">
        <w:rPr>
          <w:rFonts w:ascii="Times New Roman" w:eastAsia="黑体" w:hAnsi="Times New Roman" w:cs="Times New Roman"/>
          <w:color w:val="000000"/>
          <w:sz w:val="32"/>
          <w:szCs w:val="32"/>
        </w:rPr>
        <w:t xml:space="preserve">  </w:t>
      </w:r>
      <w:r w:rsidRPr="00583BE1">
        <w:rPr>
          <w:rFonts w:ascii="Times New Roman" w:eastAsia="黑体" w:hAnsi="Times New Roman" w:cs="Times New Roman" w:hint="eastAsia"/>
          <w:color w:val="000000"/>
          <w:sz w:val="32"/>
          <w:szCs w:val="32"/>
        </w:rPr>
        <w:t>健康教育和健康促进</w:t>
      </w:r>
    </w:p>
    <w:p w:rsidR="00104C71" w:rsidRPr="00583BE1" w:rsidRDefault="00104C71" w:rsidP="00CA4850">
      <w:pPr>
        <w:topLinePunct/>
        <w:adjustRightInd w:val="0"/>
        <w:snapToGrid w:val="0"/>
        <w:spacing w:line="592" w:lineRule="exact"/>
        <w:jc w:val="center"/>
        <w:rPr>
          <w:rFonts w:ascii="Times New Roman" w:eastAsia="黑体" w:hAnsi="Times New Roman" w:cs="Times New Roman"/>
          <w:color w:val="000000"/>
          <w:sz w:val="32"/>
          <w:szCs w:val="32"/>
        </w:rPr>
      </w:pP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黑体" w:hAnsi="Times New Roman" w:cs="Times New Roman" w:hint="eastAsia"/>
          <w:color w:val="000000"/>
          <w:sz w:val="32"/>
          <w:szCs w:val="32"/>
        </w:rPr>
        <w:t>第十四条</w:t>
      </w:r>
      <w:r w:rsidRPr="00583BE1">
        <w:rPr>
          <w:rFonts w:ascii="Times New Roman" w:eastAsia="仿宋_GB2312" w:hAnsi="Times New Roman" w:cs="Times New Roman"/>
          <w:color w:val="000000"/>
          <w:sz w:val="32"/>
          <w:szCs w:val="32"/>
        </w:rPr>
        <w:t xml:space="preserve">  </w:t>
      </w:r>
      <w:r w:rsidRPr="00583BE1">
        <w:rPr>
          <w:rFonts w:ascii="Times New Roman" w:eastAsia="仿宋_GB2312" w:hAnsi="Times New Roman" w:cs="Times New Roman" w:hint="eastAsia"/>
          <w:color w:val="000000"/>
          <w:sz w:val="32"/>
          <w:szCs w:val="32"/>
        </w:rPr>
        <w:t>市、县（市、区）、乡（镇）人民政府、街道办事处应当组织开展健康教育和健康促进工作，加强工作网络建设，动员全社会开展健康教育和健康促进活动。</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黑体" w:hAnsi="Times New Roman" w:cs="Times New Roman" w:hint="eastAsia"/>
          <w:color w:val="000000"/>
          <w:sz w:val="32"/>
          <w:szCs w:val="32"/>
        </w:rPr>
        <w:t>第十五条</w:t>
      </w:r>
      <w:r w:rsidRPr="00583BE1">
        <w:rPr>
          <w:rFonts w:ascii="Times New Roman" w:eastAsia="仿宋_GB2312" w:hAnsi="Times New Roman" w:cs="Times New Roman"/>
          <w:color w:val="000000"/>
          <w:sz w:val="32"/>
          <w:szCs w:val="32"/>
        </w:rPr>
        <w:t xml:space="preserve">  </w:t>
      </w:r>
      <w:r w:rsidRPr="00583BE1">
        <w:rPr>
          <w:rFonts w:ascii="Times New Roman" w:eastAsia="仿宋_GB2312" w:hAnsi="Times New Roman" w:cs="Times New Roman" w:hint="eastAsia"/>
          <w:color w:val="000000"/>
          <w:sz w:val="32"/>
          <w:szCs w:val="32"/>
        </w:rPr>
        <w:t>增强健康生活意识，推广社交距离、勤于洗手、科学健身、控烟限酒、科学佩戴口罩等健康文明生活方式。</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黑体" w:hAnsi="Times New Roman" w:cs="Times New Roman" w:hint="eastAsia"/>
          <w:color w:val="000000"/>
          <w:sz w:val="32"/>
          <w:szCs w:val="32"/>
        </w:rPr>
        <w:t>第十六条</w:t>
      </w:r>
      <w:r w:rsidRPr="00583BE1">
        <w:rPr>
          <w:rFonts w:ascii="Times New Roman" w:eastAsia="仿宋_GB2312" w:hAnsi="Times New Roman" w:cs="Times New Roman"/>
          <w:color w:val="000000"/>
          <w:sz w:val="32"/>
          <w:szCs w:val="32"/>
        </w:rPr>
        <w:t xml:space="preserve">  </w:t>
      </w:r>
      <w:r w:rsidRPr="00583BE1">
        <w:rPr>
          <w:rFonts w:ascii="Times New Roman" w:eastAsia="仿宋_GB2312" w:hAnsi="Times New Roman" w:cs="Times New Roman" w:hint="eastAsia"/>
          <w:color w:val="000000"/>
          <w:sz w:val="32"/>
          <w:szCs w:val="32"/>
        </w:rPr>
        <w:t>倡导厉行节约、反对餐饮浪费，推行合理膳食、适量点餐、分餐公筷、剩餐带走、不滥食野生动物等文明餐饮消费方式，坚决制止餐饮浪费行为。</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仿宋_GB2312" w:hAnsi="Times New Roman" w:cs="Times New Roman" w:hint="eastAsia"/>
          <w:color w:val="000000"/>
          <w:sz w:val="32"/>
          <w:szCs w:val="32"/>
        </w:rPr>
        <w:t>建立健全政府引导、社会参与、群众监督、法治保障的长效机制，营造餐饮浪费可耻、节约为荣的社会风尚。</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黑体" w:hAnsi="Times New Roman" w:cs="Times New Roman" w:hint="eastAsia"/>
          <w:color w:val="000000"/>
          <w:sz w:val="32"/>
          <w:szCs w:val="32"/>
        </w:rPr>
        <w:t>第十七条</w:t>
      </w:r>
      <w:r w:rsidRPr="00583BE1">
        <w:rPr>
          <w:rFonts w:ascii="Times New Roman" w:eastAsia="仿宋_GB2312" w:hAnsi="Times New Roman" w:cs="Times New Roman"/>
          <w:color w:val="000000"/>
          <w:sz w:val="32"/>
          <w:szCs w:val="32"/>
        </w:rPr>
        <w:t xml:space="preserve">  </w:t>
      </w:r>
      <w:r w:rsidRPr="00583BE1">
        <w:rPr>
          <w:rFonts w:ascii="Times New Roman" w:eastAsia="仿宋_GB2312" w:hAnsi="Times New Roman" w:cs="Times New Roman" w:hint="eastAsia"/>
          <w:color w:val="000000"/>
          <w:sz w:val="32"/>
          <w:szCs w:val="32"/>
        </w:rPr>
        <w:t>实施全民健康生活方式行动，建设健康社区、健康单位、健康家庭，开展以下健康教育和健康促进活动：</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仿宋_GB2312" w:hAnsi="Times New Roman" w:cs="Times New Roman" w:hint="eastAsia"/>
          <w:color w:val="000000"/>
          <w:sz w:val="32"/>
          <w:szCs w:val="32"/>
        </w:rPr>
        <w:t>（一）医疗卫生机构应当组织医务人员学习掌握健康科普知识，在诊疗过程中对患者开展健康教育；</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仿宋_GB2312" w:hAnsi="Times New Roman" w:cs="Times New Roman" w:hint="eastAsia"/>
          <w:color w:val="000000"/>
          <w:sz w:val="32"/>
          <w:szCs w:val="32"/>
        </w:rPr>
        <w:t>（二）教育体育主管部门应当按照国家和省有关要求开设健康教育课程，学校、幼儿园应当开展健康教育活动，普及健康知识，培养学生、幼儿健康的生活方式和行为习惯；</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仿宋_GB2312" w:hAnsi="Times New Roman" w:cs="Times New Roman" w:hint="eastAsia"/>
          <w:color w:val="000000"/>
          <w:sz w:val="32"/>
          <w:szCs w:val="32"/>
        </w:rPr>
        <w:t>（三）机关、企业事业单位、人民团体和社会组织应当对单位职工开展健康知识普及活动，培养职工自我保健能力，倡导对职工开展健康检查和健康指导；</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仿宋_GB2312" w:hAnsi="Times New Roman" w:cs="Times New Roman" w:hint="eastAsia"/>
          <w:color w:val="000000"/>
          <w:sz w:val="32"/>
          <w:szCs w:val="32"/>
        </w:rPr>
        <w:t>（四）广播电视、报刊、网站等各类媒体应当开展健康知识公益宣传，在传染病流行或者突发公共卫生事件期间，应当配合有关部门宣传健康知识、警示健康风险；</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仿宋_GB2312" w:hAnsi="Times New Roman" w:cs="Times New Roman" w:hint="eastAsia"/>
          <w:color w:val="000000"/>
          <w:sz w:val="32"/>
          <w:szCs w:val="32"/>
        </w:rPr>
        <w:t>（五）车站、机场、广场、公园、商场等人群集中的公共场所的经营者或者管理者应当结合实际情况，设置健康教育宣传栏或者其他宣传平台，普及健康知识。</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黑体" w:hAnsi="Times New Roman" w:cs="Times New Roman" w:hint="eastAsia"/>
          <w:color w:val="000000"/>
          <w:sz w:val="32"/>
          <w:szCs w:val="32"/>
        </w:rPr>
        <w:t>第十八条</w:t>
      </w:r>
      <w:r w:rsidRPr="00583BE1">
        <w:rPr>
          <w:rFonts w:ascii="Times New Roman" w:eastAsia="仿宋_GB2312" w:hAnsi="Times New Roman" w:cs="Times New Roman"/>
          <w:color w:val="000000"/>
          <w:sz w:val="32"/>
          <w:szCs w:val="32"/>
        </w:rPr>
        <w:t xml:space="preserve">  </w:t>
      </w:r>
      <w:r w:rsidRPr="00583BE1">
        <w:rPr>
          <w:rFonts w:ascii="Times New Roman" w:eastAsia="仿宋_GB2312" w:hAnsi="Times New Roman" w:cs="Times New Roman" w:hint="eastAsia"/>
          <w:color w:val="000000"/>
          <w:sz w:val="32"/>
          <w:szCs w:val="32"/>
        </w:rPr>
        <w:t>学校、医疗机构、集贸市场、室内公共场所、公园、广场、车站（码头）、机场、旅游景区、高速公路服务区等公众场所应当配置数量足够、质量达标、使用方便、管理到位的洗手设施。</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黑体" w:hAnsi="Times New Roman" w:cs="Times New Roman" w:hint="eastAsia"/>
          <w:color w:val="000000"/>
          <w:sz w:val="32"/>
          <w:szCs w:val="32"/>
        </w:rPr>
        <w:t>第十九条</w:t>
      </w:r>
      <w:r w:rsidRPr="00583BE1">
        <w:rPr>
          <w:rFonts w:ascii="Times New Roman" w:eastAsia="仿宋_GB2312" w:hAnsi="Times New Roman" w:cs="Times New Roman"/>
          <w:color w:val="000000"/>
          <w:sz w:val="32"/>
          <w:szCs w:val="32"/>
        </w:rPr>
        <w:t xml:space="preserve">  </w:t>
      </w:r>
      <w:r w:rsidRPr="00583BE1">
        <w:rPr>
          <w:rFonts w:ascii="Times New Roman" w:eastAsia="仿宋_GB2312" w:hAnsi="Times New Roman" w:cs="Times New Roman" w:hint="eastAsia"/>
          <w:color w:val="000000"/>
          <w:sz w:val="32"/>
          <w:szCs w:val="32"/>
        </w:rPr>
        <w:t>倡导吸烟控制，开展吸烟危害健康教育，组织多种形式的控烟宣传教育活动，鼓励机关、企业事业单位开展无烟单位创建工作，减少吸烟对公民健康的危害，创造良好公共卫生环境。</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仿宋_GB2312" w:hAnsi="Times New Roman" w:cs="Times New Roman" w:hint="eastAsia"/>
          <w:color w:val="000000"/>
          <w:sz w:val="32"/>
          <w:szCs w:val="32"/>
        </w:rPr>
        <w:t>公共场所控制吸烟，在禁止吸烟场所设置醒目的禁烟标识并确定责任人。</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仿宋_GB2312" w:hAnsi="Times New Roman" w:cs="Times New Roman" w:hint="eastAsia"/>
          <w:color w:val="000000"/>
          <w:sz w:val="32"/>
          <w:szCs w:val="32"/>
        </w:rPr>
        <w:t>禁止在大众传播媒介或者公共场所、公共交通工具、户外发布烟草广告。</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仿宋_GB2312" w:hAnsi="Times New Roman" w:cs="Times New Roman" w:hint="eastAsia"/>
          <w:color w:val="000000"/>
          <w:sz w:val="32"/>
          <w:szCs w:val="32"/>
        </w:rPr>
        <w:t>禁止向未成年人出售烟酒。</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p>
    <w:p w:rsidR="00104C71" w:rsidRPr="00583BE1" w:rsidRDefault="00104C71" w:rsidP="00CA4850">
      <w:pPr>
        <w:topLinePunct/>
        <w:adjustRightInd w:val="0"/>
        <w:snapToGrid w:val="0"/>
        <w:spacing w:line="592" w:lineRule="exact"/>
        <w:jc w:val="center"/>
        <w:rPr>
          <w:rFonts w:ascii="Times New Roman" w:eastAsia="黑体" w:hAnsi="Times New Roman" w:cs="Times New Roman"/>
          <w:color w:val="000000"/>
          <w:sz w:val="32"/>
          <w:szCs w:val="32"/>
        </w:rPr>
      </w:pPr>
      <w:r w:rsidRPr="00583BE1">
        <w:rPr>
          <w:rFonts w:ascii="Times New Roman" w:eastAsia="黑体" w:hAnsi="Times New Roman" w:cs="Times New Roman" w:hint="eastAsia"/>
          <w:color w:val="000000"/>
          <w:sz w:val="32"/>
          <w:szCs w:val="32"/>
        </w:rPr>
        <w:t>第四章</w:t>
      </w:r>
      <w:r w:rsidRPr="00583BE1">
        <w:rPr>
          <w:rFonts w:ascii="Times New Roman" w:eastAsia="黑体" w:hAnsi="Times New Roman" w:cs="Times New Roman"/>
          <w:color w:val="000000"/>
          <w:sz w:val="32"/>
          <w:szCs w:val="32"/>
        </w:rPr>
        <w:t xml:space="preserve">  </w:t>
      </w:r>
      <w:r w:rsidRPr="00583BE1">
        <w:rPr>
          <w:rFonts w:ascii="Times New Roman" w:eastAsia="黑体" w:hAnsi="Times New Roman" w:cs="Times New Roman" w:hint="eastAsia"/>
          <w:color w:val="000000"/>
          <w:sz w:val="32"/>
          <w:szCs w:val="32"/>
        </w:rPr>
        <w:t>环境卫生治理</w:t>
      </w:r>
    </w:p>
    <w:p w:rsidR="00104C71" w:rsidRPr="00583BE1" w:rsidRDefault="00104C71" w:rsidP="00CA4850">
      <w:pPr>
        <w:topLinePunct/>
        <w:adjustRightInd w:val="0"/>
        <w:snapToGrid w:val="0"/>
        <w:spacing w:line="592" w:lineRule="exact"/>
        <w:jc w:val="center"/>
        <w:rPr>
          <w:rFonts w:ascii="Times New Roman" w:eastAsia="黑体" w:hAnsi="Times New Roman" w:cs="Times New Roman"/>
          <w:color w:val="000000"/>
          <w:sz w:val="32"/>
          <w:szCs w:val="32"/>
        </w:rPr>
      </w:pP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黑体" w:hAnsi="Times New Roman" w:cs="Times New Roman" w:hint="eastAsia"/>
          <w:color w:val="000000"/>
          <w:sz w:val="32"/>
          <w:szCs w:val="32"/>
        </w:rPr>
        <w:t>第二十条</w:t>
      </w:r>
      <w:r w:rsidRPr="00583BE1">
        <w:rPr>
          <w:rFonts w:ascii="Times New Roman" w:eastAsia="仿宋_GB2312" w:hAnsi="Times New Roman" w:cs="Times New Roman"/>
          <w:color w:val="000000"/>
          <w:sz w:val="32"/>
          <w:szCs w:val="32"/>
        </w:rPr>
        <w:t xml:space="preserve">  </w:t>
      </w:r>
      <w:r w:rsidRPr="00583BE1">
        <w:rPr>
          <w:rFonts w:ascii="Times New Roman" w:eastAsia="仿宋_GB2312" w:hAnsi="Times New Roman" w:cs="Times New Roman" w:hint="eastAsia"/>
          <w:color w:val="000000"/>
          <w:sz w:val="32"/>
          <w:szCs w:val="32"/>
        </w:rPr>
        <w:t>市、县（市、区）人民政府应当按照城乡统筹的要求，加强环境卫生综合整治和相关基础设施建设，提高城乡环境卫生整体水平。</w:t>
      </w:r>
    </w:p>
    <w:p w:rsidR="00104C71" w:rsidRPr="00583BE1" w:rsidRDefault="00104C71" w:rsidP="00DF4329">
      <w:pPr>
        <w:tabs>
          <w:tab w:val="left" w:pos="1560"/>
        </w:tabs>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黑体" w:hAnsi="Times New Roman" w:cs="Times New Roman" w:hint="eastAsia"/>
          <w:color w:val="000000"/>
          <w:sz w:val="32"/>
          <w:szCs w:val="32"/>
        </w:rPr>
        <w:t>第二十一条</w:t>
      </w:r>
      <w:r w:rsidRPr="00583BE1">
        <w:rPr>
          <w:rFonts w:ascii="Times New Roman" w:eastAsia="仿宋_GB2312" w:hAnsi="Times New Roman" w:cs="Times New Roman"/>
          <w:color w:val="000000"/>
          <w:sz w:val="32"/>
          <w:szCs w:val="32"/>
        </w:rPr>
        <w:t xml:space="preserve">  </w:t>
      </w:r>
      <w:r w:rsidRPr="00583BE1">
        <w:rPr>
          <w:rFonts w:ascii="Times New Roman" w:eastAsia="仿宋_GB2312" w:hAnsi="Times New Roman" w:cs="Times New Roman" w:hint="eastAsia"/>
          <w:color w:val="000000"/>
          <w:sz w:val="32"/>
          <w:szCs w:val="32"/>
        </w:rPr>
        <w:t>城市环境卫生治理应当符合城市市容和环境卫生管理的规定和标准。</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仿宋_GB2312" w:hAnsi="Times New Roman" w:cs="Times New Roman" w:hint="eastAsia"/>
          <w:color w:val="000000"/>
          <w:sz w:val="32"/>
          <w:szCs w:val="32"/>
        </w:rPr>
        <w:t>机关、企业事业单位、人民团体、社会组织应当开展经常性的环境卫生治理活动，完善环境卫生设施，落实环境卫生责任。</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黑体" w:hAnsi="Times New Roman" w:cs="Times New Roman" w:hint="eastAsia"/>
          <w:color w:val="000000"/>
          <w:sz w:val="32"/>
          <w:szCs w:val="32"/>
        </w:rPr>
        <w:t>第二十二条</w:t>
      </w:r>
      <w:r w:rsidRPr="00583BE1">
        <w:rPr>
          <w:rFonts w:ascii="Times New Roman" w:eastAsia="仿宋_GB2312" w:hAnsi="Times New Roman" w:cs="Times New Roman"/>
          <w:color w:val="000000"/>
          <w:sz w:val="32"/>
          <w:szCs w:val="32"/>
        </w:rPr>
        <w:t xml:space="preserve">  </w:t>
      </w:r>
      <w:r w:rsidRPr="00583BE1">
        <w:rPr>
          <w:rFonts w:ascii="Times New Roman" w:eastAsia="仿宋_GB2312" w:hAnsi="Times New Roman" w:cs="Times New Roman" w:hint="eastAsia"/>
          <w:color w:val="000000"/>
          <w:sz w:val="32"/>
          <w:szCs w:val="32"/>
        </w:rPr>
        <w:t>农村人居环境治理应当符合以下要求：</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仿宋_GB2312" w:hAnsi="Times New Roman" w:cs="Times New Roman" w:hint="eastAsia"/>
          <w:color w:val="000000"/>
          <w:sz w:val="32"/>
          <w:szCs w:val="32"/>
        </w:rPr>
        <w:t>（一）建立村庄保洁制度，清扫保洁常态化，庭院整洁有序，禁止乱堆乱放、乱贴乱画，生活垃圾分类收集，收集、转运、处置设施全覆盖；</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仿宋_GB2312" w:hAnsi="Times New Roman" w:cs="Times New Roman" w:hint="eastAsia"/>
          <w:color w:val="000000"/>
          <w:sz w:val="32"/>
          <w:szCs w:val="32"/>
        </w:rPr>
        <w:t>（二）建立基本的生活污水处理设施，禁止村庄乱排放污水，村内无黑臭污水；</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仿宋_GB2312" w:hAnsi="Times New Roman" w:cs="Times New Roman" w:hint="eastAsia"/>
          <w:color w:val="000000"/>
          <w:sz w:val="32"/>
          <w:szCs w:val="32"/>
        </w:rPr>
        <w:t>（三）水冲式无害化公厕管护到位，无害化卫生户厕全覆盖；</w:t>
      </w:r>
    </w:p>
    <w:p w:rsidR="00104C71" w:rsidRPr="00583BE1" w:rsidRDefault="00104C71" w:rsidP="00DF4329">
      <w:pPr>
        <w:tabs>
          <w:tab w:val="left" w:pos="1418"/>
        </w:tabs>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仿宋_GB2312" w:hAnsi="Times New Roman" w:cs="Times New Roman" w:hint="eastAsia"/>
          <w:color w:val="000000"/>
          <w:sz w:val="32"/>
          <w:szCs w:val="32"/>
        </w:rPr>
        <w:t>（四）</w:t>
      </w:r>
      <w:r w:rsidRPr="00DF4329">
        <w:rPr>
          <w:rFonts w:ascii="Times New Roman" w:eastAsia="仿宋_GB2312" w:hAnsi="Times New Roman" w:cs="Times New Roman" w:hint="eastAsia"/>
          <w:color w:val="000000"/>
          <w:spacing w:val="-4"/>
          <w:sz w:val="32"/>
          <w:szCs w:val="32"/>
        </w:rPr>
        <w:t>畜禽实行圈养，有畜禽粪污收集设施，禁止粪污随地排</w:t>
      </w:r>
      <w:r w:rsidRPr="00583BE1">
        <w:rPr>
          <w:rFonts w:ascii="Times New Roman" w:eastAsia="仿宋_GB2312" w:hAnsi="Times New Roman" w:cs="Times New Roman" w:hint="eastAsia"/>
          <w:color w:val="000000"/>
          <w:sz w:val="32"/>
          <w:szCs w:val="32"/>
        </w:rPr>
        <w:t>放；</w:t>
      </w:r>
    </w:p>
    <w:p w:rsidR="00104C71" w:rsidRPr="00583BE1" w:rsidRDefault="00104C71" w:rsidP="00DF4329">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仿宋_GB2312" w:hAnsi="Times New Roman" w:cs="Times New Roman" w:hint="eastAsia"/>
          <w:color w:val="000000"/>
          <w:sz w:val="32"/>
          <w:szCs w:val="32"/>
        </w:rPr>
        <w:t>（五）道路通畅、路面硬化，物件柴草码放整齐；</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仿宋_GB2312" w:hAnsi="Times New Roman" w:cs="Times New Roman" w:hint="eastAsia"/>
          <w:color w:val="000000"/>
          <w:sz w:val="32"/>
          <w:szCs w:val="32"/>
        </w:rPr>
        <w:t>（六）其他农村人居环境治理工作的要求。</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黑体" w:hAnsi="Times New Roman" w:cs="Times New Roman" w:hint="eastAsia"/>
          <w:color w:val="000000"/>
          <w:sz w:val="32"/>
          <w:szCs w:val="32"/>
        </w:rPr>
        <w:t>第二十三条</w:t>
      </w:r>
      <w:r w:rsidRPr="00583BE1">
        <w:rPr>
          <w:rFonts w:ascii="Times New Roman" w:eastAsia="仿宋_GB2312" w:hAnsi="Times New Roman" w:cs="Times New Roman"/>
          <w:color w:val="000000"/>
          <w:sz w:val="32"/>
          <w:szCs w:val="32"/>
        </w:rPr>
        <w:t xml:space="preserve">  </w:t>
      </w:r>
      <w:r w:rsidRPr="00583BE1">
        <w:rPr>
          <w:rFonts w:ascii="Times New Roman" w:eastAsia="仿宋_GB2312" w:hAnsi="Times New Roman" w:cs="Times New Roman" w:hint="eastAsia"/>
          <w:color w:val="000000"/>
          <w:sz w:val="32"/>
          <w:szCs w:val="32"/>
        </w:rPr>
        <w:t>市、县（市、区）、乡（镇）人民政府、街道办事处应当推动农村厕所改造，加快无害化卫生厕所建设。</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仿宋_GB2312" w:hAnsi="Times New Roman" w:cs="Times New Roman" w:hint="eastAsia"/>
          <w:color w:val="000000"/>
          <w:sz w:val="32"/>
          <w:szCs w:val="32"/>
        </w:rPr>
        <w:t>农村新建住房及农村危房改造等项目应当按照规定配套建设无害化卫生厕所。已建住房无卫生户厕或者户厕未达到标准要求的，应当进行建造或者改造。</w:t>
      </w:r>
    </w:p>
    <w:p w:rsidR="00104C71" w:rsidRPr="00583BE1" w:rsidRDefault="00104C71" w:rsidP="001E2A74">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黑体" w:hAnsi="Times New Roman" w:cs="Times New Roman" w:hint="eastAsia"/>
          <w:color w:val="000000"/>
          <w:sz w:val="32"/>
          <w:szCs w:val="32"/>
        </w:rPr>
        <w:t>第二十四条</w:t>
      </w:r>
      <w:r w:rsidRPr="00583BE1">
        <w:rPr>
          <w:rFonts w:ascii="Times New Roman" w:eastAsia="仿宋_GB2312" w:hAnsi="Times New Roman" w:cs="Times New Roman"/>
          <w:color w:val="000000"/>
          <w:sz w:val="32"/>
          <w:szCs w:val="32"/>
        </w:rPr>
        <w:t xml:space="preserve">  </w:t>
      </w:r>
      <w:r w:rsidRPr="00583BE1">
        <w:rPr>
          <w:rFonts w:ascii="Times New Roman" w:eastAsia="仿宋_GB2312" w:hAnsi="Times New Roman" w:cs="Times New Roman" w:hint="eastAsia"/>
          <w:color w:val="000000"/>
          <w:sz w:val="32"/>
          <w:szCs w:val="32"/>
        </w:rPr>
        <w:t>县（市、区）、乡（镇）人民政府、街道办事处应当按照城市生活垃圾分类管理实施规划及设施设置规范，组织建设、设置或者改造辖区内的生活垃圾转运站、垃圾房、有害垃圾暂存点、垃圾分拣中心和垃圾收集容器、垃圾分离运输和分类处置等场所、设施设备。</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仿宋_GB2312" w:hAnsi="Times New Roman" w:cs="Times New Roman" w:hint="eastAsia"/>
          <w:color w:val="000000"/>
          <w:sz w:val="32"/>
          <w:szCs w:val="32"/>
        </w:rPr>
        <w:t>村（居）民委员会应当根据实际情况合理设置符合环境卫生要求的生活垃圾收集站（点），并引导村（居）民按照规定分类投放生活垃圾。</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仿宋_GB2312" w:hAnsi="Times New Roman" w:cs="Times New Roman" w:hint="eastAsia"/>
          <w:color w:val="000000"/>
          <w:sz w:val="32"/>
          <w:szCs w:val="32"/>
        </w:rPr>
        <w:t>单位和个人应当按照规定分类投放生活垃圾，不得随意倾倒、抛撒、堆放或者焚烧生活垃圾。</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黑体" w:hAnsi="Times New Roman" w:cs="Times New Roman" w:hint="eastAsia"/>
          <w:color w:val="000000"/>
          <w:sz w:val="32"/>
          <w:szCs w:val="32"/>
        </w:rPr>
        <w:t>第二十五条</w:t>
      </w:r>
      <w:r w:rsidRPr="00583BE1">
        <w:rPr>
          <w:rFonts w:ascii="Times New Roman" w:eastAsia="仿宋_GB2312" w:hAnsi="Times New Roman" w:cs="Times New Roman"/>
          <w:color w:val="000000"/>
          <w:sz w:val="32"/>
          <w:szCs w:val="32"/>
        </w:rPr>
        <w:t xml:space="preserve">  </w:t>
      </w:r>
      <w:r w:rsidRPr="00583BE1">
        <w:rPr>
          <w:rFonts w:ascii="Times New Roman" w:eastAsia="仿宋_GB2312" w:hAnsi="Times New Roman" w:cs="Times New Roman" w:hint="eastAsia"/>
          <w:color w:val="000000"/>
          <w:sz w:val="32"/>
          <w:szCs w:val="32"/>
        </w:rPr>
        <w:t>食品生产经营者应当保障生产经营场所的环境卫生达标，规范从业人员健康管理，食品应当符合国家食品安全标准。</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黑体" w:hAnsi="Times New Roman" w:cs="Times New Roman" w:hint="eastAsia"/>
          <w:color w:val="000000"/>
          <w:sz w:val="32"/>
          <w:szCs w:val="32"/>
        </w:rPr>
        <w:t>第二十六条</w:t>
      </w:r>
      <w:r w:rsidRPr="00583BE1">
        <w:rPr>
          <w:rFonts w:ascii="Times New Roman" w:eastAsia="仿宋_GB2312" w:hAnsi="Times New Roman" w:cs="Times New Roman"/>
          <w:color w:val="000000"/>
          <w:sz w:val="32"/>
          <w:szCs w:val="32"/>
        </w:rPr>
        <w:t xml:space="preserve">  </w:t>
      </w:r>
      <w:r w:rsidRPr="00583BE1">
        <w:rPr>
          <w:rFonts w:ascii="Times New Roman" w:eastAsia="仿宋_GB2312" w:hAnsi="Times New Roman" w:cs="Times New Roman" w:hint="eastAsia"/>
          <w:color w:val="000000"/>
          <w:sz w:val="32"/>
          <w:szCs w:val="32"/>
        </w:rPr>
        <w:t>宾馆（旅馆、旅店）、洗浴、文化娱乐、美容美发等公共场所及其卫生设施应当科学实施清洁消毒，符合国家卫生标准。</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黑体" w:hAnsi="Times New Roman" w:cs="Times New Roman" w:hint="eastAsia"/>
          <w:color w:val="000000"/>
          <w:sz w:val="32"/>
          <w:szCs w:val="32"/>
        </w:rPr>
        <w:t>第二十七条</w:t>
      </w:r>
      <w:r w:rsidRPr="00583BE1">
        <w:rPr>
          <w:rFonts w:ascii="Times New Roman" w:eastAsia="仿宋_GB2312" w:hAnsi="Times New Roman" w:cs="Times New Roman"/>
          <w:color w:val="000000"/>
          <w:sz w:val="32"/>
          <w:szCs w:val="32"/>
        </w:rPr>
        <w:t xml:space="preserve">  </w:t>
      </w:r>
      <w:r w:rsidRPr="00583BE1">
        <w:rPr>
          <w:rFonts w:ascii="Times New Roman" w:eastAsia="仿宋_GB2312" w:hAnsi="Times New Roman" w:cs="Times New Roman" w:hint="eastAsia"/>
          <w:color w:val="000000"/>
          <w:sz w:val="32"/>
          <w:szCs w:val="32"/>
        </w:rPr>
        <w:t>集贸市场应当制定和实施环境卫生、疫情防控、食品安全、野生动物及活禽交易监管、周边环境清理、标准化改造等管理措施，全面提升集贸市场环境卫生水平。</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黑体" w:hAnsi="Times New Roman" w:cs="Times New Roman" w:hint="eastAsia"/>
          <w:color w:val="000000"/>
          <w:sz w:val="32"/>
          <w:szCs w:val="32"/>
        </w:rPr>
        <w:t>第二十八条</w:t>
      </w:r>
      <w:r w:rsidRPr="00583BE1">
        <w:rPr>
          <w:rFonts w:ascii="Times New Roman" w:eastAsia="仿宋_GB2312" w:hAnsi="Times New Roman" w:cs="Times New Roman"/>
          <w:color w:val="000000"/>
          <w:sz w:val="32"/>
          <w:szCs w:val="32"/>
        </w:rPr>
        <w:t xml:space="preserve">  </w:t>
      </w:r>
      <w:r w:rsidRPr="00583BE1">
        <w:rPr>
          <w:rFonts w:ascii="Times New Roman" w:eastAsia="仿宋_GB2312" w:hAnsi="Times New Roman" w:cs="Times New Roman" w:hint="eastAsia"/>
          <w:color w:val="000000"/>
          <w:sz w:val="32"/>
          <w:szCs w:val="32"/>
        </w:rPr>
        <w:t>集中空调通风系统管理单位应当按照集中空调通风系统卫生规范的要求，对集中空调通风系统进行清洗。</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黑体" w:hAnsi="Times New Roman" w:cs="Times New Roman" w:hint="eastAsia"/>
          <w:color w:val="000000"/>
          <w:sz w:val="32"/>
          <w:szCs w:val="32"/>
        </w:rPr>
        <w:t>第二十九条</w:t>
      </w:r>
      <w:r w:rsidRPr="00583BE1">
        <w:rPr>
          <w:rFonts w:ascii="Times New Roman" w:eastAsia="仿宋_GB2312" w:hAnsi="Times New Roman" w:cs="Times New Roman"/>
          <w:color w:val="000000"/>
          <w:sz w:val="32"/>
          <w:szCs w:val="32"/>
        </w:rPr>
        <w:t xml:space="preserve">  </w:t>
      </w:r>
      <w:r w:rsidRPr="00583BE1">
        <w:rPr>
          <w:rFonts w:ascii="Times New Roman" w:eastAsia="仿宋_GB2312" w:hAnsi="Times New Roman" w:cs="Times New Roman" w:hint="eastAsia"/>
          <w:color w:val="000000"/>
          <w:sz w:val="32"/>
          <w:szCs w:val="32"/>
        </w:rPr>
        <w:t>市、县（市、区）人民政府应当加强生活饮用</w:t>
      </w:r>
      <w:r w:rsidRPr="00583BE1">
        <w:rPr>
          <w:rFonts w:ascii="Times New Roman" w:eastAsia="仿宋_GB2312" w:hAnsi="Times New Roman" w:cs="Times New Roman" w:hint="eastAsia"/>
          <w:color w:val="000000"/>
          <w:spacing w:val="8"/>
          <w:sz w:val="32"/>
          <w:szCs w:val="32"/>
        </w:rPr>
        <w:t>水源和卫生设施建设和管理，生活饮用水应当符合国家卫生</w:t>
      </w:r>
      <w:r w:rsidRPr="00583BE1">
        <w:rPr>
          <w:rFonts w:ascii="Times New Roman" w:eastAsia="仿宋_GB2312" w:hAnsi="Times New Roman" w:cs="Times New Roman" w:hint="eastAsia"/>
          <w:color w:val="000000"/>
          <w:sz w:val="32"/>
          <w:szCs w:val="32"/>
        </w:rPr>
        <w:t>标准。</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仿宋_GB2312" w:hAnsi="Times New Roman" w:cs="Times New Roman" w:hint="eastAsia"/>
          <w:color w:val="000000"/>
          <w:sz w:val="32"/>
          <w:szCs w:val="32"/>
        </w:rPr>
        <w:t>现制现售饮用水经营者，应当按照生活饮用水卫生的有关规定和要求，保障卫生措施符合要求、出水水质达到国家卫生标准。</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p>
    <w:p w:rsidR="00104C71" w:rsidRPr="00583BE1" w:rsidRDefault="00104C71" w:rsidP="00CA4850">
      <w:pPr>
        <w:topLinePunct/>
        <w:adjustRightInd w:val="0"/>
        <w:snapToGrid w:val="0"/>
        <w:spacing w:line="592" w:lineRule="exact"/>
        <w:jc w:val="center"/>
        <w:rPr>
          <w:rFonts w:ascii="Times New Roman" w:eastAsia="黑体" w:hAnsi="Times New Roman" w:cs="Times New Roman"/>
          <w:color w:val="000000"/>
          <w:sz w:val="32"/>
          <w:szCs w:val="32"/>
        </w:rPr>
      </w:pPr>
      <w:r w:rsidRPr="00583BE1">
        <w:rPr>
          <w:rFonts w:ascii="Times New Roman" w:eastAsia="黑体" w:hAnsi="Times New Roman" w:cs="Times New Roman" w:hint="eastAsia"/>
          <w:color w:val="000000"/>
          <w:sz w:val="32"/>
          <w:szCs w:val="32"/>
        </w:rPr>
        <w:t>第五章</w:t>
      </w:r>
      <w:r w:rsidRPr="00583BE1">
        <w:rPr>
          <w:rFonts w:ascii="Times New Roman" w:eastAsia="黑体" w:hAnsi="Times New Roman" w:cs="Times New Roman"/>
          <w:color w:val="000000"/>
          <w:sz w:val="32"/>
          <w:szCs w:val="32"/>
        </w:rPr>
        <w:t xml:space="preserve">  </w:t>
      </w:r>
      <w:r w:rsidRPr="00583BE1">
        <w:rPr>
          <w:rFonts w:ascii="Times New Roman" w:eastAsia="黑体" w:hAnsi="Times New Roman" w:cs="Times New Roman" w:hint="eastAsia"/>
          <w:color w:val="000000"/>
          <w:sz w:val="32"/>
          <w:szCs w:val="32"/>
        </w:rPr>
        <w:t>卫生创建与健康建设</w:t>
      </w:r>
    </w:p>
    <w:p w:rsidR="00104C71" w:rsidRPr="00583BE1" w:rsidRDefault="00104C71" w:rsidP="00CA4850">
      <w:pPr>
        <w:topLinePunct/>
        <w:adjustRightInd w:val="0"/>
        <w:snapToGrid w:val="0"/>
        <w:spacing w:line="592" w:lineRule="exact"/>
        <w:jc w:val="center"/>
        <w:rPr>
          <w:rFonts w:ascii="Times New Roman" w:eastAsia="黑体" w:hAnsi="Times New Roman" w:cs="Times New Roman"/>
          <w:color w:val="000000"/>
          <w:sz w:val="32"/>
          <w:szCs w:val="32"/>
        </w:rPr>
      </w:pP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黑体" w:hAnsi="Times New Roman" w:cs="Times New Roman" w:hint="eastAsia"/>
          <w:color w:val="000000"/>
          <w:sz w:val="32"/>
          <w:szCs w:val="32"/>
        </w:rPr>
        <w:t>第三十条</w:t>
      </w:r>
      <w:r w:rsidRPr="00583BE1">
        <w:rPr>
          <w:rFonts w:ascii="Times New Roman" w:eastAsia="仿宋_GB2312" w:hAnsi="Times New Roman" w:cs="Times New Roman"/>
          <w:color w:val="000000"/>
          <w:sz w:val="32"/>
          <w:szCs w:val="32"/>
        </w:rPr>
        <w:t xml:space="preserve">  </w:t>
      </w:r>
      <w:r w:rsidRPr="00583BE1">
        <w:rPr>
          <w:rFonts w:ascii="Times New Roman" w:eastAsia="仿宋_GB2312" w:hAnsi="Times New Roman" w:cs="Times New Roman" w:hint="eastAsia"/>
          <w:color w:val="000000"/>
          <w:sz w:val="32"/>
          <w:szCs w:val="32"/>
        </w:rPr>
        <w:t>市、县（市、区）人民政府应当按照国家卫生城市（县城）标准，加强卫生基础设施建设，健全落实各项卫生管理制度，提高公共卫生管理水平和总体卫生水平，巩固和发展卫生创建成果；编制发展规划，推进重点健康治理项目，促进城乡建设与人民健康协调发展，推进健康城市、健康村镇建设。</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黑体" w:hAnsi="Times New Roman" w:cs="Times New Roman" w:hint="eastAsia"/>
          <w:color w:val="000000"/>
          <w:sz w:val="32"/>
          <w:szCs w:val="32"/>
        </w:rPr>
        <w:t>第三十一条</w:t>
      </w:r>
      <w:r w:rsidRPr="00583BE1">
        <w:rPr>
          <w:rFonts w:ascii="Times New Roman" w:eastAsia="仿宋_GB2312" w:hAnsi="Times New Roman" w:cs="Times New Roman"/>
          <w:color w:val="000000"/>
          <w:sz w:val="32"/>
          <w:szCs w:val="32"/>
        </w:rPr>
        <w:t xml:space="preserve">  </w:t>
      </w:r>
      <w:r w:rsidRPr="00583BE1">
        <w:rPr>
          <w:rFonts w:ascii="Times New Roman" w:eastAsia="仿宋_GB2312" w:hAnsi="Times New Roman" w:cs="Times New Roman" w:hint="eastAsia"/>
          <w:color w:val="000000"/>
          <w:sz w:val="32"/>
          <w:szCs w:val="32"/>
        </w:rPr>
        <w:t>乡（镇）人民政府、街道办事处、村（居）民委员会应当组织开展创建国家卫生乡镇（街道）、省卫生乡镇（村）和健康村镇建设活动。</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黑体" w:hAnsi="Times New Roman" w:cs="Times New Roman" w:hint="eastAsia"/>
          <w:color w:val="000000"/>
          <w:sz w:val="32"/>
          <w:szCs w:val="32"/>
        </w:rPr>
        <w:t>第三十二条</w:t>
      </w:r>
      <w:r w:rsidRPr="00583BE1">
        <w:rPr>
          <w:rFonts w:ascii="Times New Roman" w:eastAsia="仿宋_GB2312" w:hAnsi="Times New Roman" w:cs="Times New Roman"/>
          <w:color w:val="000000"/>
          <w:sz w:val="32"/>
          <w:szCs w:val="32"/>
        </w:rPr>
        <w:t xml:space="preserve">  </w:t>
      </w:r>
      <w:r w:rsidRPr="00583BE1">
        <w:rPr>
          <w:rFonts w:ascii="Times New Roman" w:eastAsia="仿宋_GB2312" w:hAnsi="Times New Roman" w:cs="Times New Roman" w:hint="eastAsia"/>
          <w:color w:val="000000"/>
          <w:sz w:val="32"/>
          <w:szCs w:val="32"/>
        </w:rPr>
        <w:t>建立市级卫生健康建设评估制度，对卫生创建与健康建设实施动态管理。市爱卫会应当及时向社会公布卫生创建与健康建设结果，对达标单位予以命名通报，并按照国家和省的规定予以表彰。</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仿宋_GB2312" w:hAnsi="Times New Roman" w:cs="Times New Roman" w:hint="eastAsia"/>
          <w:color w:val="000000"/>
          <w:sz w:val="32"/>
          <w:szCs w:val="32"/>
        </w:rPr>
        <w:t>达标单位因卫生创建、健康建设质量不符合标准的，取消其相应的命名并予以通报。</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仿宋_GB2312" w:hAnsi="Times New Roman" w:cs="Times New Roman" w:hint="eastAsia"/>
          <w:color w:val="000000"/>
          <w:sz w:val="32"/>
          <w:szCs w:val="32"/>
        </w:rPr>
        <w:t>爱国卫生工作未达标的村镇、社区、单位不推荐为文明村镇、社区、单位；爱国卫生工作未达标的县城、乡村不推荐为美丽县城、美丽乡村。</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黑体" w:hAnsi="Times New Roman" w:cs="Times New Roman" w:hint="eastAsia"/>
          <w:color w:val="000000"/>
          <w:sz w:val="32"/>
          <w:szCs w:val="32"/>
        </w:rPr>
        <w:t>第三十三条</w:t>
      </w:r>
      <w:r w:rsidRPr="00583BE1">
        <w:rPr>
          <w:rFonts w:ascii="Times New Roman" w:eastAsia="仿宋_GB2312" w:hAnsi="Times New Roman" w:cs="Times New Roman"/>
          <w:color w:val="000000"/>
          <w:sz w:val="32"/>
          <w:szCs w:val="32"/>
        </w:rPr>
        <w:t xml:space="preserve">  </w:t>
      </w:r>
      <w:r w:rsidRPr="00583BE1">
        <w:rPr>
          <w:rFonts w:ascii="Times New Roman" w:eastAsia="仿宋_GB2312" w:hAnsi="Times New Roman" w:cs="Times New Roman" w:hint="eastAsia"/>
          <w:color w:val="000000"/>
          <w:sz w:val="32"/>
          <w:szCs w:val="32"/>
        </w:rPr>
        <w:t>对获得国家级、省级卫生创建荣誉称号的乡镇（街道）、村（社区），市、县（市、区）人民政府可以采取多种方式奖励。</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p>
    <w:p w:rsidR="00104C71" w:rsidRPr="00583BE1" w:rsidRDefault="00104C71" w:rsidP="00CA4850">
      <w:pPr>
        <w:topLinePunct/>
        <w:adjustRightInd w:val="0"/>
        <w:snapToGrid w:val="0"/>
        <w:spacing w:line="592" w:lineRule="exact"/>
        <w:jc w:val="center"/>
        <w:rPr>
          <w:rFonts w:ascii="Times New Roman" w:eastAsia="黑体" w:hAnsi="Times New Roman" w:cs="Times New Roman"/>
          <w:color w:val="000000"/>
          <w:sz w:val="32"/>
          <w:szCs w:val="32"/>
        </w:rPr>
      </w:pPr>
      <w:r w:rsidRPr="00583BE1">
        <w:rPr>
          <w:rFonts w:ascii="Times New Roman" w:eastAsia="黑体" w:hAnsi="Times New Roman" w:cs="Times New Roman" w:hint="eastAsia"/>
          <w:color w:val="000000"/>
          <w:sz w:val="32"/>
          <w:szCs w:val="32"/>
        </w:rPr>
        <w:t>第六章</w:t>
      </w:r>
      <w:r w:rsidRPr="00583BE1">
        <w:rPr>
          <w:rFonts w:ascii="Times New Roman" w:eastAsia="黑体" w:hAnsi="Times New Roman" w:cs="Times New Roman"/>
          <w:color w:val="000000"/>
          <w:sz w:val="32"/>
          <w:szCs w:val="32"/>
        </w:rPr>
        <w:t xml:space="preserve">  </w:t>
      </w:r>
      <w:r w:rsidRPr="00583BE1">
        <w:rPr>
          <w:rFonts w:ascii="Times New Roman" w:eastAsia="黑体" w:hAnsi="Times New Roman" w:cs="Times New Roman" w:hint="eastAsia"/>
          <w:color w:val="000000"/>
          <w:sz w:val="32"/>
          <w:szCs w:val="32"/>
        </w:rPr>
        <w:t>病媒生物预防控制</w:t>
      </w:r>
    </w:p>
    <w:p w:rsidR="00104C71" w:rsidRPr="00583BE1" w:rsidRDefault="00104C71" w:rsidP="00CA4850">
      <w:pPr>
        <w:topLinePunct/>
        <w:adjustRightInd w:val="0"/>
        <w:snapToGrid w:val="0"/>
        <w:spacing w:line="592" w:lineRule="exact"/>
        <w:jc w:val="center"/>
        <w:rPr>
          <w:rFonts w:ascii="Times New Roman" w:eastAsia="黑体" w:hAnsi="Times New Roman" w:cs="Times New Roman"/>
          <w:color w:val="000000"/>
          <w:sz w:val="32"/>
          <w:szCs w:val="32"/>
        </w:rPr>
      </w:pP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黑体" w:hAnsi="Times New Roman" w:cs="Times New Roman" w:hint="eastAsia"/>
          <w:color w:val="000000"/>
          <w:sz w:val="32"/>
          <w:szCs w:val="32"/>
        </w:rPr>
        <w:t>第三十四条</w:t>
      </w:r>
      <w:r w:rsidRPr="00583BE1">
        <w:rPr>
          <w:rFonts w:ascii="Times New Roman" w:eastAsia="仿宋_GB2312" w:hAnsi="Times New Roman" w:cs="Times New Roman"/>
          <w:color w:val="000000"/>
          <w:sz w:val="32"/>
          <w:szCs w:val="32"/>
        </w:rPr>
        <w:t xml:space="preserve">  </w:t>
      </w:r>
      <w:r w:rsidRPr="00583BE1">
        <w:rPr>
          <w:rFonts w:ascii="Times New Roman" w:eastAsia="仿宋_GB2312" w:hAnsi="Times New Roman" w:cs="Times New Roman" w:hint="eastAsia"/>
          <w:color w:val="000000"/>
          <w:sz w:val="32"/>
          <w:szCs w:val="32"/>
        </w:rPr>
        <w:t>市、县（市、区）爱卫会应当根据国家规定，结合本地实际，建立鼠、蚊、蝇、蟑螂等病媒生物监测网络，定期开展密度控制水平监测与评估，组织集中统一的病媒生物预防控制活动。</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仿宋_GB2312" w:hAnsi="Times New Roman" w:cs="Times New Roman" w:hint="eastAsia"/>
          <w:color w:val="000000"/>
          <w:sz w:val="32"/>
          <w:szCs w:val="32"/>
        </w:rPr>
        <w:t>病媒生物预防控制采取以环境治理为主、药物防制为辅的综合预防控制措施，消除病媒生物孳生环境。</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黑体" w:hAnsi="Times New Roman" w:cs="Times New Roman" w:hint="eastAsia"/>
          <w:color w:val="000000"/>
          <w:sz w:val="32"/>
          <w:szCs w:val="32"/>
        </w:rPr>
        <w:t>第三十五条</w:t>
      </w:r>
      <w:r w:rsidRPr="00583BE1">
        <w:rPr>
          <w:rFonts w:ascii="Times New Roman" w:eastAsia="仿宋_GB2312" w:hAnsi="Times New Roman" w:cs="Times New Roman"/>
          <w:color w:val="000000"/>
          <w:sz w:val="32"/>
          <w:szCs w:val="32"/>
        </w:rPr>
        <w:t xml:space="preserve">  </w:t>
      </w:r>
      <w:r w:rsidRPr="00583BE1">
        <w:rPr>
          <w:rFonts w:ascii="Times New Roman" w:eastAsia="仿宋_GB2312" w:hAnsi="Times New Roman" w:cs="Times New Roman" w:hint="eastAsia"/>
          <w:color w:val="000000"/>
          <w:sz w:val="32"/>
          <w:szCs w:val="32"/>
        </w:rPr>
        <w:t>机关、企业事业单位、人民团体、社会组织和村（居）民委员会等应当按照当地爱卫会的统一部署，建立日常的病媒生物预防控制制度，落实预防控制措施，设置和完善病媒生物预防控制设施，清除病媒生物孳生地，将病媒生物密度控制在国家标准规定的范围内。</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仿宋_GB2312" w:hAnsi="Times New Roman" w:cs="Times New Roman" w:hint="eastAsia"/>
          <w:color w:val="000000"/>
          <w:sz w:val="32"/>
          <w:szCs w:val="32"/>
        </w:rPr>
        <w:t>居民应当做好住宅内的病媒生物预防控制工作。</w:t>
      </w:r>
    </w:p>
    <w:p w:rsidR="00104C71" w:rsidRPr="00583BE1" w:rsidRDefault="00104C71" w:rsidP="00465F0C">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仿宋_GB2312" w:hAnsi="Times New Roman" w:cs="Times New Roman" w:hint="eastAsia"/>
          <w:color w:val="000000"/>
          <w:sz w:val="32"/>
          <w:szCs w:val="32"/>
        </w:rPr>
        <w:t>单位和个人在开展病媒生物预防控制时，应当使用符合国家规定的药物和器械。</w:t>
      </w:r>
    </w:p>
    <w:p w:rsidR="00104C71" w:rsidRPr="00583BE1" w:rsidRDefault="00104C71" w:rsidP="002F5437">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黑体" w:hAnsi="Times New Roman" w:cs="Times New Roman" w:hint="eastAsia"/>
          <w:color w:val="000000"/>
          <w:sz w:val="32"/>
          <w:szCs w:val="32"/>
        </w:rPr>
        <w:t>第三十六条</w:t>
      </w:r>
      <w:r w:rsidRPr="00583BE1">
        <w:rPr>
          <w:rFonts w:ascii="Times New Roman" w:eastAsia="仿宋_GB2312" w:hAnsi="Times New Roman" w:cs="Times New Roman"/>
          <w:color w:val="000000"/>
          <w:sz w:val="32"/>
          <w:szCs w:val="32"/>
        </w:rPr>
        <w:t xml:space="preserve">  </w:t>
      </w:r>
      <w:r w:rsidRPr="00583BE1">
        <w:rPr>
          <w:rFonts w:ascii="Times New Roman" w:eastAsia="仿宋_GB2312" w:hAnsi="Times New Roman" w:cs="Times New Roman" w:hint="eastAsia"/>
          <w:color w:val="000000"/>
          <w:sz w:val="32"/>
          <w:szCs w:val="32"/>
        </w:rPr>
        <w:t>医疗卫生机构、学校、宾馆（旅馆、旅店）、饭店、单位食堂等人员聚集场所，粮库、集贸市场、食品生产经营流通场所、建筑工地、管道井、公共厕所、废品收购站（点）、垃圾中转站、垃圾处理场等易孳生病媒生物的场所，其经营者、管理者或者开办者应当设置和完善病媒生物预防控制设施，建立健全预防控制制度，确定专人负责预防控制工作。</w:t>
      </w:r>
    </w:p>
    <w:p w:rsidR="00104C71" w:rsidRPr="00583BE1" w:rsidRDefault="00104C71" w:rsidP="002F5437">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黑体" w:hAnsi="Times New Roman" w:cs="Times New Roman" w:hint="eastAsia"/>
          <w:color w:val="000000"/>
          <w:sz w:val="32"/>
          <w:szCs w:val="32"/>
        </w:rPr>
        <w:t>第三十七条</w:t>
      </w:r>
      <w:r w:rsidRPr="00583BE1">
        <w:rPr>
          <w:rFonts w:ascii="Times New Roman" w:eastAsia="仿宋_GB2312" w:hAnsi="Times New Roman" w:cs="Times New Roman"/>
          <w:color w:val="000000"/>
          <w:sz w:val="32"/>
          <w:szCs w:val="32"/>
        </w:rPr>
        <w:t xml:space="preserve">  </w:t>
      </w:r>
      <w:r w:rsidRPr="00583BE1">
        <w:rPr>
          <w:rFonts w:ascii="Times New Roman" w:eastAsia="仿宋_GB2312" w:hAnsi="Times New Roman" w:cs="Times New Roman" w:hint="eastAsia"/>
          <w:color w:val="000000"/>
          <w:sz w:val="32"/>
          <w:szCs w:val="32"/>
        </w:rPr>
        <w:t>在本市行政区域从事病媒生物预防控制有偿服务的机构应当依法取得营业执照，由办理企业登记的市场监管部门向同级爱卫办告知登记情况。从事有害生物预防控制工作的人员应当具有相应的专业资质。</w:t>
      </w:r>
    </w:p>
    <w:p w:rsidR="00104C71" w:rsidRPr="00583BE1" w:rsidRDefault="00104C71" w:rsidP="002F5437">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仿宋_GB2312" w:hAnsi="Times New Roman" w:cs="Times New Roman" w:hint="eastAsia"/>
          <w:color w:val="000000"/>
          <w:sz w:val="32"/>
          <w:szCs w:val="32"/>
        </w:rPr>
        <w:t>病媒生物预防控制服务机构应当提供符合质量安全要求的病媒生物预防控制服务，预防控制措施符合相应的技术标准和操作规程，保障人身安全，避免和减少环境污染。不得使用伪劣、违禁的药物和器械。</w:t>
      </w:r>
    </w:p>
    <w:p w:rsidR="00104C71" w:rsidRPr="00583BE1" w:rsidRDefault="00104C71" w:rsidP="002F5437">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p>
    <w:p w:rsidR="00104C71" w:rsidRPr="00583BE1" w:rsidRDefault="00104C71" w:rsidP="002F5437">
      <w:pPr>
        <w:topLinePunct/>
        <w:adjustRightInd w:val="0"/>
        <w:snapToGrid w:val="0"/>
        <w:spacing w:line="592" w:lineRule="exact"/>
        <w:jc w:val="center"/>
        <w:rPr>
          <w:rFonts w:ascii="Times New Roman" w:eastAsia="黑体" w:hAnsi="Times New Roman" w:cs="Times New Roman"/>
          <w:color w:val="000000"/>
          <w:sz w:val="32"/>
          <w:szCs w:val="32"/>
        </w:rPr>
      </w:pPr>
      <w:r w:rsidRPr="00583BE1">
        <w:rPr>
          <w:rFonts w:ascii="Times New Roman" w:eastAsia="黑体" w:hAnsi="Times New Roman" w:cs="Times New Roman" w:hint="eastAsia"/>
          <w:color w:val="000000"/>
          <w:sz w:val="32"/>
          <w:szCs w:val="32"/>
        </w:rPr>
        <w:t>第七章</w:t>
      </w:r>
      <w:r w:rsidRPr="00583BE1">
        <w:rPr>
          <w:rFonts w:ascii="Times New Roman" w:eastAsia="黑体" w:hAnsi="Times New Roman" w:cs="Times New Roman"/>
          <w:color w:val="000000"/>
          <w:sz w:val="32"/>
          <w:szCs w:val="32"/>
        </w:rPr>
        <w:t xml:space="preserve">  </w:t>
      </w:r>
      <w:r w:rsidRPr="00583BE1">
        <w:rPr>
          <w:rFonts w:ascii="Times New Roman" w:eastAsia="黑体" w:hAnsi="Times New Roman" w:cs="Times New Roman" w:hint="eastAsia"/>
          <w:color w:val="000000"/>
          <w:sz w:val="32"/>
          <w:szCs w:val="32"/>
        </w:rPr>
        <w:t>监督考核管理</w:t>
      </w:r>
    </w:p>
    <w:p w:rsidR="00104C71" w:rsidRPr="00583BE1" w:rsidRDefault="00104C71" w:rsidP="002F5437">
      <w:pPr>
        <w:topLinePunct/>
        <w:adjustRightInd w:val="0"/>
        <w:snapToGrid w:val="0"/>
        <w:spacing w:line="592" w:lineRule="exact"/>
        <w:jc w:val="center"/>
        <w:rPr>
          <w:rFonts w:ascii="Times New Roman" w:eastAsia="黑体" w:hAnsi="Times New Roman" w:cs="Times New Roman"/>
          <w:color w:val="000000"/>
          <w:sz w:val="32"/>
          <w:szCs w:val="32"/>
        </w:rPr>
      </w:pPr>
    </w:p>
    <w:p w:rsidR="00104C71" w:rsidRPr="00583BE1" w:rsidRDefault="00104C71" w:rsidP="002F5437">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黑体" w:hAnsi="Times New Roman" w:cs="Times New Roman" w:hint="eastAsia"/>
          <w:color w:val="000000"/>
          <w:sz w:val="32"/>
          <w:szCs w:val="32"/>
        </w:rPr>
        <w:t>第三十八条</w:t>
      </w:r>
      <w:r w:rsidRPr="00583BE1">
        <w:rPr>
          <w:rFonts w:ascii="Times New Roman" w:eastAsia="仿宋_GB2312" w:hAnsi="Times New Roman" w:cs="Times New Roman"/>
          <w:color w:val="000000"/>
          <w:sz w:val="32"/>
          <w:szCs w:val="32"/>
        </w:rPr>
        <w:t xml:space="preserve">  </w:t>
      </w:r>
      <w:r w:rsidRPr="00583BE1">
        <w:rPr>
          <w:rFonts w:ascii="Times New Roman" w:eastAsia="仿宋_GB2312" w:hAnsi="Times New Roman" w:cs="Times New Roman" w:hint="eastAsia"/>
          <w:color w:val="000000"/>
          <w:sz w:val="32"/>
          <w:szCs w:val="32"/>
        </w:rPr>
        <w:t>爱国卫生工作实行专业监督与社会监督相结合的卫生监督制度。</w:t>
      </w:r>
    </w:p>
    <w:p w:rsidR="00104C71" w:rsidRPr="00583BE1" w:rsidRDefault="00104C71" w:rsidP="002F5437">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仿宋_GB2312" w:hAnsi="Times New Roman" w:cs="Times New Roman" w:hint="eastAsia"/>
          <w:color w:val="000000"/>
          <w:sz w:val="32"/>
          <w:szCs w:val="32"/>
        </w:rPr>
        <w:t>爱国卫生工作实行年度目标责任制，市、县（市、区）人民政府应当将爱国卫生工作纳入政府绩效考核的内容。</w:t>
      </w:r>
    </w:p>
    <w:p w:rsidR="00104C71" w:rsidRPr="00583BE1" w:rsidRDefault="00104C71" w:rsidP="002F5437">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黑体" w:hAnsi="Times New Roman" w:cs="Times New Roman" w:hint="eastAsia"/>
          <w:color w:val="000000"/>
          <w:sz w:val="32"/>
          <w:szCs w:val="32"/>
        </w:rPr>
        <w:t>第三十九条</w:t>
      </w:r>
      <w:r w:rsidRPr="00583BE1">
        <w:rPr>
          <w:rFonts w:ascii="Times New Roman" w:eastAsia="仿宋_GB2312" w:hAnsi="Times New Roman" w:cs="Times New Roman"/>
          <w:color w:val="000000"/>
          <w:sz w:val="32"/>
          <w:szCs w:val="32"/>
        </w:rPr>
        <w:t xml:space="preserve">  </w:t>
      </w:r>
      <w:r w:rsidRPr="00583BE1">
        <w:rPr>
          <w:rFonts w:ascii="Times New Roman" w:eastAsia="仿宋_GB2312" w:hAnsi="Times New Roman" w:cs="Times New Roman" w:hint="eastAsia"/>
          <w:color w:val="000000"/>
          <w:sz w:val="32"/>
          <w:szCs w:val="32"/>
        </w:rPr>
        <w:t>市、县（市、区）、乡（镇）、街道办事处爱卫会可以聘请爱国卫生监督员，开展爱国卫生工作的指导和监督。</w:t>
      </w:r>
    </w:p>
    <w:p w:rsidR="00104C71" w:rsidRPr="00583BE1" w:rsidRDefault="00104C71" w:rsidP="002F5437">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583BE1">
        <w:rPr>
          <w:rFonts w:ascii="Times New Roman" w:eastAsia="仿宋_GB2312" w:hAnsi="Times New Roman" w:cs="Times New Roman" w:hint="eastAsia"/>
          <w:color w:val="000000"/>
          <w:sz w:val="32"/>
          <w:szCs w:val="32"/>
        </w:rPr>
        <w:t>爱国卫生监督员在实施爱国卫生指导监督工作时，应当主动出示证件。被监督的单位和个人应当主动配合，提供有关资料，并接受指导、监督。</w:t>
      </w:r>
    </w:p>
    <w:p w:rsidR="00104C71" w:rsidRPr="00583BE1" w:rsidRDefault="00104C71" w:rsidP="00081049">
      <w:pPr>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583BE1">
        <w:rPr>
          <w:rFonts w:ascii="Times New Roman" w:eastAsia="黑体" w:hAnsi="Times New Roman" w:cs="Times New Roman" w:hint="eastAsia"/>
          <w:color w:val="000000"/>
          <w:sz w:val="32"/>
          <w:szCs w:val="32"/>
        </w:rPr>
        <w:t>第四十条</w:t>
      </w:r>
      <w:r w:rsidRPr="00583BE1">
        <w:rPr>
          <w:rFonts w:ascii="Times New Roman" w:eastAsia="仿宋_GB2312" w:hAnsi="Times New Roman" w:cs="Times New Roman"/>
          <w:color w:val="000000"/>
          <w:sz w:val="32"/>
          <w:szCs w:val="32"/>
        </w:rPr>
        <w:t xml:space="preserve">  </w:t>
      </w:r>
      <w:r w:rsidRPr="00583BE1">
        <w:rPr>
          <w:rFonts w:ascii="Times New Roman" w:eastAsia="仿宋_GB2312" w:hAnsi="Times New Roman" w:cs="Times New Roman" w:hint="eastAsia"/>
          <w:color w:val="000000"/>
          <w:sz w:val="32"/>
          <w:szCs w:val="32"/>
        </w:rPr>
        <w:t>市、县（市、区）、乡（镇）、街道办事处爱卫会应当建立健全爱国卫生工作监督投诉、举报、曝光制度，受理群众的建议和投诉。</w:t>
      </w:r>
    </w:p>
    <w:p w:rsidR="00104C71" w:rsidRPr="00583BE1" w:rsidRDefault="00104C71" w:rsidP="00081049">
      <w:pPr>
        <w:topLinePunct/>
        <w:adjustRightInd w:val="0"/>
        <w:snapToGrid w:val="0"/>
        <w:spacing w:line="620" w:lineRule="exact"/>
        <w:ind w:firstLineChars="200" w:firstLine="640"/>
        <w:rPr>
          <w:rFonts w:ascii="Times New Roman" w:eastAsia="仿宋_GB2312" w:hAnsi="Times New Roman" w:cs="Times New Roman"/>
          <w:color w:val="000000"/>
          <w:sz w:val="32"/>
          <w:szCs w:val="32"/>
        </w:rPr>
      </w:pPr>
    </w:p>
    <w:p w:rsidR="00104C71" w:rsidRPr="00583BE1" w:rsidRDefault="00104C71" w:rsidP="00081049">
      <w:pPr>
        <w:topLinePunct/>
        <w:adjustRightInd w:val="0"/>
        <w:snapToGrid w:val="0"/>
        <w:spacing w:line="620" w:lineRule="exact"/>
        <w:jc w:val="center"/>
        <w:rPr>
          <w:rFonts w:ascii="Times New Roman" w:eastAsia="黑体" w:hAnsi="Times New Roman" w:cs="Times New Roman"/>
          <w:color w:val="000000"/>
          <w:sz w:val="32"/>
          <w:szCs w:val="32"/>
        </w:rPr>
      </w:pPr>
      <w:r w:rsidRPr="00583BE1">
        <w:rPr>
          <w:rFonts w:ascii="Times New Roman" w:eastAsia="黑体" w:hAnsi="Times New Roman" w:cs="Times New Roman" w:hint="eastAsia"/>
          <w:color w:val="000000"/>
          <w:sz w:val="32"/>
          <w:szCs w:val="32"/>
        </w:rPr>
        <w:t>第八章</w:t>
      </w:r>
      <w:r w:rsidRPr="00583BE1">
        <w:rPr>
          <w:rFonts w:ascii="Times New Roman" w:eastAsia="黑体" w:hAnsi="Times New Roman" w:cs="Times New Roman"/>
          <w:color w:val="000000"/>
          <w:sz w:val="32"/>
          <w:szCs w:val="32"/>
        </w:rPr>
        <w:t xml:space="preserve">  </w:t>
      </w:r>
      <w:r w:rsidRPr="00583BE1">
        <w:rPr>
          <w:rFonts w:ascii="Times New Roman" w:eastAsia="黑体" w:hAnsi="Times New Roman" w:cs="Times New Roman" w:hint="eastAsia"/>
          <w:color w:val="000000"/>
          <w:sz w:val="32"/>
          <w:szCs w:val="32"/>
        </w:rPr>
        <w:t>法律责任</w:t>
      </w:r>
    </w:p>
    <w:p w:rsidR="00104C71" w:rsidRPr="00583BE1" w:rsidRDefault="00104C71" w:rsidP="00081049">
      <w:pPr>
        <w:topLinePunct/>
        <w:adjustRightInd w:val="0"/>
        <w:snapToGrid w:val="0"/>
        <w:spacing w:line="620" w:lineRule="exact"/>
        <w:jc w:val="center"/>
        <w:rPr>
          <w:rFonts w:ascii="Times New Roman" w:eastAsia="黑体" w:hAnsi="Times New Roman" w:cs="Times New Roman"/>
          <w:color w:val="000000"/>
          <w:sz w:val="32"/>
          <w:szCs w:val="32"/>
        </w:rPr>
      </w:pPr>
    </w:p>
    <w:p w:rsidR="00104C71" w:rsidRPr="00583BE1" w:rsidRDefault="00104C71" w:rsidP="00081049">
      <w:pPr>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583BE1">
        <w:rPr>
          <w:rFonts w:ascii="Times New Roman" w:eastAsia="黑体" w:hAnsi="Times New Roman" w:cs="Times New Roman" w:hint="eastAsia"/>
          <w:color w:val="000000"/>
          <w:sz w:val="32"/>
          <w:szCs w:val="32"/>
        </w:rPr>
        <w:t>第四十一条</w:t>
      </w:r>
      <w:r w:rsidRPr="00583BE1">
        <w:rPr>
          <w:rFonts w:ascii="Times New Roman" w:eastAsia="仿宋_GB2312" w:hAnsi="Times New Roman" w:cs="Times New Roman"/>
          <w:color w:val="000000"/>
          <w:sz w:val="32"/>
          <w:szCs w:val="32"/>
        </w:rPr>
        <w:t xml:space="preserve">  </w:t>
      </w:r>
      <w:r w:rsidRPr="00583BE1">
        <w:rPr>
          <w:rFonts w:ascii="Times New Roman" w:eastAsia="仿宋_GB2312" w:hAnsi="Times New Roman" w:cs="Times New Roman" w:hint="eastAsia"/>
          <w:color w:val="000000"/>
          <w:sz w:val="32"/>
          <w:szCs w:val="32"/>
        </w:rPr>
        <w:t>违反本条例规定的行为，有关法律、行政法规已有处罚规定的，从其规定。</w:t>
      </w:r>
    </w:p>
    <w:p w:rsidR="00104C71" w:rsidRPr="00583BE1" w:rsidRDefault="00104C71" w:rsidP="00081049">
      <w:pPr>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583BE1">
        <w:rPr>
          <w:rFonts w:ascii="Times New Roman" w:eastAsia="黑体" w:hAnsi="Times New Roman" w:cs="Times New Roman" w:hint="eastAsia"/>
          <w:color w:val="000000"/>
          <w:sz w:val="32"/>
          <w:szCs w:val="32"/>
        </w:rPr>
        <w:t>第四十二条</w:t>
      </w:r>
      <w:r w:rsidRPr="00583BE1">
        <w:rPr>
          <w:rFonts w:ascii="Times New Roman" w:eastAsia="仿宋_GB2312" w:hAnsi="Times New Roman" w:cs="Times New Roman"/>
          <w:color w:val="000000"/>
          <w:sz w:val="32"/>
          <w:szCs w:val="32"/>
        </w:rPr>
        <w:t xml:space="preserve">  </w:t>
      </w:r>
      <w:r w:rsidRPr="00583BE1">
        <w:rPr>
          <w:rFonts w:ascii="Times New Roman" w:eastAsia="仿宋_GB2312" w:hAnsi="Times New Roman" w:cs="Times New Roman" w:hint="eastAsia"/>
          <w:color w:val="000000"/>
          <w:sz w:val="32"/>
          <w:szCs w:val="32"/>
        </w:rPr>
        <w:t>违反本条例第二十四条第三款规定，随意倾倒、抛撒、堆放或者焚烧生活垃圾的，由县级以上人民政府环境卫生主管部门责令改正，没收违法所得，对单位处</w:t>
      </w:r>
      <w:r w:rsidRPr="00583BE1">
        <w:rPr>
          <w:rFonts w:ascii="Times New Roman" w:eastAsia="仿宋_GB2312" w:hAnsi="Times New Roman" w:cs="Times New Roman"/>
          <w:color w:val="000000"/>
          <w:sz w:val="32"/>
          <w:szCs w:val="32"/>
        </w:rPr>
        <w:t>5</w:t>
      </w:r>
      <w:r w:rsidRPr="00583BE1">
        <w:rPr>
          <w:rFonts w:ascii="Times New Roman" w:eastAsia="仿宋_GB2312" w:hAnsi="Times New Roman" w:cs="Times New Roman" w:hint="eastAsia"/>
          <w:color w:val="000000"/>
          <w:sz w:val="32"/>
          <w:szCs w:val="32"/>
        </w:rPr>
        <w:t>万元以上</w:t>
      </w:r>
      <w:r w:rsidRPr="00583BE1">
        <w:rPr>
          <w:rFonts w:ascii="Times New Roman" w:eastAsia="仿宋_GB2312" w:hAnsi="Times New Roman" w:cs="Times New Roman"/>
          <w:color w:val="000000"/>
          <w:sz w:val="32"/>
          <w:szCs w:val="32"/>
        </w:rPr>
        <w:t>10</w:t>
      </w:r>
      <w:r w:rsidRPr="00583BE1">
        <w:rPr>
          <w:rFonts w:ascii="Times New Roman" w:eastAsia="仿宋_GB2312" w:hAnsi="Times New Roman" w:cs="Times New Roman" w:hint="eastAsia"/>
          <w:color w:val="000000"/>
          <w:sz w:val="32"/>
          <w:szCs w:val="32"/>
        </w:rPr>
        <w:t>万元以下的罚款；情节严重的，处</w:t>
      </w:r>
      <w:r w:rsidRPr="00583BE1">
        <w:rPr>
          <w:rFonts w:ascii="Times New Roman" w:eastAsia="仿宋_GB2312" w:hAnsi="Times New Roman" w:cs="Times New Roman"/>
          <w:color w:val="000000"/>
          <w:sz w:val="32"/>
          <w:szCs w:val="32"/>
        </w:rPr>
        <w:t>10</w:t>
      </w:r>
      <w:r w:rsidRPr="00583BE1">
        <w:rPr>
          <w:rFonts w:ascii="Times New Roman" w:eastAsia="仿宋_GB2312" w:hAnsi="Times New Roman" w:cs="Times New Roman" w:hint="eastAsia"/>
          <w:color w:val="000000"/>
          <w:sz w:val="32"/>
          <w:szCs w:val="32"/>
        </w:rPr>
        <w:t>万元以上</w:t>
      </w:r>
      <w:r w:rsidRPr="00583BE1">
        <w:rPr>
          <w:rFonts w:ascii="Times New Roman" w:eastAsia="仿宋_GB2312" w:hAnsi="Times New Roman" w:cs="Times New Roman"/>
          <w:color w:val="000000"/>
          <w:sz w:val="32"/>
          <w:szCs w:val="32"/>
        </w:rPr>
        <w:t>50</w:t>
      </w:r>
      <w:r w:rsidRPr="00583BE1">
        <w:rPr>
          <w:rFonts w:ascii="Times New Roman" w:eastAsia="仿宋_GB2312" w:hAnsi="Times New Roman" w:cs="Times New Roman" w:hint="eastAsia"/>
          <w:color w:val="000000"/>
          <w:sz w:val="32"/>
          <w:szCs w:val="32"/>
        </w:rPr>
        <w:t>万元以下的罚款；对个人处</w:t>
      </w:r>
      <w:r w:rsidRPr="00583BE1">
        <w:rPr>
          <w:rFonts w:ascii="Times New Roman" w:eastAsia="仿宋_GB2312" w:hAnsi="Times New Roman" w:cs="Times New Roman"/>
          <w:color w:val="000000"/>
          <w:sz w:val="32"/>
          <w:szCs w:val="32"/>
        </w:rPr>
        <w:t>100</w:t>
      </w:r>
      <w:r w:rsidRPr="00583BE1">
        <w:rPr>
          <w:rFonts w:ascii="Times New Roman" w:eastAsia="仿宋_GB2312" w:hAnsi="Times New Roman" w:cs="Times New Roman" w:hint="eastAsia"/>
          <w:color w:val="000000"/>
          <w:sz w:val="32"/>
          <w:szCs w:val="32"/>
        </w:rPr>
        <w:t>元以上</w:t>
      </w:r>
      <w:r w:rsidRPr="00583BE1">
        <w:rPr>
          <w:rFonts w:ascii="Times New Roman" w:eastAsia="仿宋_GB2312" w:hAnsi="Times New Roman" w:cs="Times New Roman"/>
          <w:color w:val="000000"/>
          <w:sz w:val="32"/>
          <w:szCs w:val="32"/>
        </w:rPr>
        <w:t>500</w:t>
      </w:r>
      <w:r w:rsidRPr="00583BE1">
        <w:rPr>
          <w:rFonts w:ascii="Times New Roman" w:eastAsia="仿宋_GB2312" w:hAnsi="Times New Roman" w:cs="Times New Roman" w:hint="eastAsia"/>
          <w:color w:val="000000"/>
          <w:sz w:val="32"/>
          <w:szCs w:val="32"/>
        </w:rPr>
        <w:t>元以下的罚款。</w:t>
      </w:r>
    </w:p>
    <w:p w:rsidR="00104C71" w:rsidRPr="00583BE1" w:rsidRDefault="00104C71" w:rsidP="00081049">
      <w:pPr>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583BE1">
        <w:rPr>
          <w:rFonts w:ascii="Times New Roman" w:eastAsia="黑体" w:hAnsi="Times New Roman" w:cs="Times New Roman" w:hint="eastAsia"/>
          <w:color w:val="000000"/>
          <w:sz w:val="32"/>
          <w:szCs w:val="32"/>
        </w:rPr>
        <w:t>第四十三条</w:t>
      </w:r>
      <w:r w:rsidRPr="00583BE1">
        <w:rPr>
          <w:rFonts w:ascii="Times New Roman" w:eastAsia="仿宋_GB2312" w:hAnsi="Times New Roman" w:cs="Times New Roman"/>
          <w:color w:val="000000"/>
          <w:sz w:val="32"/>
          <w:szCs w:val="32"/>
        </w:rPr>
        <w:t xml:space="preserve">  </w:t>
      </w:r>
      <w:r w:rsidRPr="00583BE1">
        <w:rPr>
          <w:rFonts w:ascii="Times New Roman" w:eastAsia="仿宋_GB2312" w:hAnsi="Times New Roman" w:cs="Times New Roman" w:hint="eastAsia"/>
          <w:color w:val="000000"/>
          <w:sz w:val="32"/>
          <w:szCs w:val="32"/>
        </w:rPr>
        <w:t>现制现售饮用水经营者违反本条例第二十九条第二款规定，出水水质达不到国家卫生标准的，由市、县（市、区）卫生健康主管部门责令限期改正，可以并处</w:t>
      </w:r>
      <w:r w:rsidRPr="00583BE1">
        <w:rPr>
          <w:rFonts w:ascii="Times New Roman" w:eastAsia="仿宋_GB2312" w:hAnsi="Times New Roman" w:cs="Times New Roman"/>
          <w:color w:val="000000"/>
          <w:sz w:val="32"/>
          <w:szCs w:val="32"/>
        </w:rPr>
        <w:t>1000</w:t>
      </w:r>
      <w:r w:rsidRPr="00583BE1">
        <w:rPr>
          <w:rFonts w:ascii="Times New Roman" w:eastAsia="仿宋_GB2312" w:hAnsi="Times New Roman" w:cs="Times New Roman" w:hint="eastAsia"/>
          <w:color w:val="000000"/>
          <w:sz w:val="32"/>
          <w:szCs w:val="32"/>
        </w:rPr>
        <w:t>元以上</w:t>
      </w:r>
      <w:r w:rsidRPr="00583BE1">
        <w:rPr>
          <w:rFonts w:ascii="Times New Roman" w:eastAsia="仿宋_GB2312" w:hAnsi="Times New Roman" w:cs="Times New Roman"/>
          <w:color w:val="000000"/>
          <w:sz w:val="32"/>
          <w:szCs w:val="32"/>
        </w:rPr>
        <w:t>5000</w:t>
      </w:r>
      <w:r w:rsidRPr="00583BE1">
        <w:rPr>
          <w:rFonts w:ascii="Times New Roman" w:eastAsia="仿宋_GB2312" w:hAnsi="Times New Roman" w:cs="Times New Roman" w:hint="eastAsia"/>
          <w:color w:val="000000"/>
          <w:sz w:val="32"/>
          <w:szCs w:val="32"/>
        </w:rPr>
        <w:t>元以下的罚款。</w:t>
      </w:r>
    </w:p>
    <w:p w:rsidR="00104C71" w:rsidRPr="00583BE1" w:rsidRDefault="00104C71" w:rsidP="00081049">
      <w:pPr>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583BE1">
        <w:rPr>
          <w:rFonts w:ascii="Times New Roman" w:eastAsia="黑体" w:hAnsi="Times New Roman" w:cs="Times New Roman" w:hint="eastAsia"/>
          <w:color w:val="000000"/>
          <w:sz w:val="32"/>
          <w:szCs w:val="32"/>
        </w:rPr>
        <w:t>第四十四条</w:t>
      </w:r>
      <w:r w:rsidRPr="00583BE1">
        <w:rPr>
          <w:rFonts w:ascii="Times New Roman" w:eastAsia="仿宋_GB2312" w:hAnsi="Times New Roman" w:cs="Times New Roman"/>
          <w:color w:val="000000"/>
          <w:sz w:val="32"/>
          <w:szCs w:val="32"/>
        </w:rPr>
        <w:t xml:space="preserve">  </w:t>
      </w:r>
      <w:r w:rsidRPr="00583BE1">
        <w:rPr>
          <w:rFonts w:ascii="Times New Roman" w:eastAsia="仿宋_GB2312" w:hAnsi="Times New Roman" w:cs="Times New Roman" w:hint="eastAsia"/>
          <w:color w:val="000000"/>
          <w:sz w:val="32"/>
          <w:szCs w:val="32"/>
        </w:rPr>
        <w:t>单位违反本条例第三十五条第一款规定，致使其单位区域内的病媒生物密度超过国家标准规定范围的，由县（市、区）卫生健康主管部门处</w:t>
      </w:r>
      <w:r w:rsidRPr="00583BE1">
        <w:rPr>
          <w:rFonts w:ascii="Times New Roman" w:eastAsia="仿宋_GB2312" w:hAnsi="Times New Roman" w:cs="Times New Roman"/>
          <w:color w:val="000000"/>
          <w:sz w:val="32"/>
          <w:szCs w:val="32"/>
        </w:rPr>
        <w:t>1000</w:t>
      </w:r>
      <w:r w:rsidRPr="00583BE1">
        <w:rPr>
          <w:rFonts w:ascii="Times New Roman" w:eastAsia="仿宋_GB2312" w:hAnsi="Times New Roman" w:cs="Times New Roman" w:hint="eastAsia"/>
          <w:color w:val="000000"/>
          <w:sz w:val="32"/>
          <w:szCs w:val="32"/>
        </w:rPr>
        <w:t>元以上</w:t>
      </w:r>
      <w:r w:rsidRPr="00583BE1">
        <w:rPr>
          <w:rFonts w:ascii="Times New Roman" w:eastAsia="仿宋_GB2312" w:hAnsi="Times New Roman" w:cs="Times New Roman"/>
          <w:color w:val="000000"/>
          <w:sz w:val="32"/>
          <w:szCs w:val="32"/>
        </w:rPr>
        <w:t>5000</w:t>
      </w:r>
      <w:r w:rsidRPr="00583BE1">
        <w:rPr>
          <w:rFonts w:ascii="Times New Roman" w:eastAsia="仿宋_GB2312" w:hAnsi="Times New Roman" w:cs="Times New Roman" w:hint="eastAsia"/>
          <w:color w:val="000000"/>
          <w:sz w:val="32"/>
          <w:szCs w:val="32"/>
        </w:rPr>
        <w:t>元以下的罚款。</w:t>
      </w:r>
    </w:p>
    <w:p w:rsidR="00104C71" w:rsidRPr="00583BE1" w:rsidRDefault="00104C71" w:rsidP="00081049">
      <w:pPr>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583BE1">
        <w:rPr>
          <w:rFonts w:ascii="Times New Roman" w:eastAsia="仿宋_GB2312" w:hAnsi="Times New Roman" w:cs="Times New Roman" w:hint="eastAsia"/>
          <w:color w:val="000000"/>
          <w:sz w:val="32"/>
          <w:szCs w:val="32"/>
        </w:rPr>
        <w:t>单位或者个人违反本条例第三十五条第三款规定，在开展病</w:t>
      </w:r>
    </w:p>
    <w:p w:rsidR="00104C71" w:rsidRPr="00583BE1" w:rsidRDefault="00104C71" w:rsidP="00081049">
      <w:pPr>
        <w:topLinePunct/>
        <w:adjustRightInd w:val="0"/>
        <w:snapToGrid w:val="0"/>
        <w:spacing w:line="620" w:lineRule="exact"/>
        <w:rPr>
          <w:rFonts w:ascii="Times New Roman" w:eastAsia="仿宋_GB2312" w:hAnsi="Times New Roman" w:cs="Times New Roman"/>
          <w:color w:val="000000"/>
          <w:sz w:val="32"/>
          <w:szCs w:val="32"/>
        </w:rPr>
      </w:pPr>
      <w:r w:rsidRPr="00583BE1">
        <w:rPr>
          <w:rFonts w:ascii="Times New Roman" w:eastAsia="仿宋_GB2312" w:hAnsi="Times New Roman" w:cs="Times New Roman" w:hint="eastAsia"/>
          <w:color w:val="000000"/>
          <w:sz w:val="32"/>
          <w:szCs w:val="32"/>
        </w:rPr>
        <w:t>媒生物预防控制时使用不符合国家规定的药物和器械的，由县（市、区）卫生健康主管部门对单位处</w:t>
      </w:r>
      <w:r w:rsidRPr="00583BE1">
        <w:rPr>
          <w:rFonts w:ascii="Times New Roman" w:eastAsia="仿宋_GB2312" w:hAnsi="Times New Roman" w:cs="Times New Roman"/>
          <w:color w:val="000000"/>
          <w:sz w:val="32"/>
          <w:szCs w:val="32"/>
        </w:rPr>
        <w:t>1000</w:t>
      </w:r>
      <w:r w:rsidRPr="00583BE1">
        <w:rPr>
          <w:rFonts w:ascii="Times New Roman" w:eastAsia="仿宋_GB2312" w:hAnsi="Times New Roman" w:cs="Times New Roman" w:hint="eastAsia"/>
          <w:color w:val="000000"/>
          <w:sz w:val="32"/>
          <w:szCs w:val="32"/>
        </w:rPr>
        <w:t>元以上</w:t>
      </w:r>
      <w:r w:rsidRPr="00583BE1">
        <w:rPr>
          <w:rFonts w:ascii="Times New Roman" w:eastAsia="仿宋_GB2312" w:hAnsi="Times New Roman" w:cs="Times New Roman"/>
          <w:color w:val="000000"/>
          <w:sz w:val="32"/>
          <w:szCs w:val="32"/>
        </w:rPr>
        <w:t>5000</w:t>
      </w:r>
      <w:r w:rsidRPr="00583BE1">
        <w:rPr>
          <w:rFonts w:ascii="Times New Roman" w:eastAsia="仿宋_GB2312" w:hAnsi="Times New Roman" w:cs="Times New Roman" w:hint="eastAsia"/>
          <w:color w:val="000000"/>
          <w:sz w:val="32"/>
          <w:szCs w:val="32"/>
        </w:rPr>
        <w:t>元以下的罚款，对个人处</w:t>
      </w:r>
      <w:r w:rsidRPr="00583BE1">
        <w:rPr>
          <w:rFonts w:ascii="Times New Roman" w:eastAsia="仿宋_GB2312" w:hAnsi="Times New Roman" w:cs="Times New Roman"/>
          <w:color w:val="000000"/>
          <w:sz w:val="32"/>
          <w:szCs w:val="32"/>
        </w:rPr>
        <w:t>200</w:t>
      </w:r>
      <w:r w:rsidRPr="00583BE1">
        <w:rPr>
          <w:rFonts w:ascii="Times New Roman" w:eastAsia="仿宋_GB2312" w:hAnsi="Times New Roman" w:cs="Times New Roman" w:hint="eastAsia"/>
          <w:color w:val="000000"/>
          <w:sz w:val="32"/>
          <w:szCs w:val="32"/>
        </w:rPr>
        <w:t>元以上</w:t>
      </w:r>
      <w:r w:rsidRPr="00583BE1">
        <w:rPr>
          <w:rFonts w:ascii="Times New Roman" w:eastAsia="仿宋_GB2312" w:hAnsi="Times New Roman" w:cs="Times New Roman"/>
          <w:color w:val="000000"/>
          <w:sz w:val="32"/>
          <w:szCs w:val="32"/>
        </w:rPr>
        <w:t>1000</w:t>
      </w:r>
      <w:r w:rsidRPr="00583BE1">
        <w:rPr>
          <w:rFonts w:ascii="Times New Roman" w:eastAsia="仿宋_GB2312" w:hAnsi="Times New Roman" w:cs="Times New Roman" w:hint="eastAsia"/>
          <w:color w:val="000000"/>
          <w:sz w:val="32"/>
          <w:szCs w:val="32"/>
        </w:rPr>
        <w:t>元以下的罚款。</w:t>
      </w:r>
    </w:p>
    <w:p w:rsidR="00104C71" w:rsidRPr="00583BE1" w:rsidRDefault="00104C71" w:rsidP="00081049">
      <w:pPr>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583BE1">
        <w:rPr>
          <w:rFonts w:ascii="Times New Roman" w:eastAsia="黑体" w:hAnsi="Times New Roman" w:cs="Times New Roman" w:hint="eastAsia"/>
          <w:color w:val="000000"/>
          <w:sz w:val="32"/>
          <w:szCs w:val="32"/>
        </w:rPr>
        <w:t>第四十五条</w:t>
      </w:r>
      <w:r w:rsidRPr="00583BE1">
        <w:rPr>
          <w:rFonts w:ascii="Times New Roman" w:eastAsia="仿宋_GB2312" w:hAnsi="Times New Roman" w:cs="Times New Roman"/>
          <w:color w:val="000000"/>
          <w:sz w:val="32"/>
          <w:szCs w:val="32"/>
        </w:rPr>
        <w:t xml:space="preserve">  </w:t>
      </w:r>
      <w:r w:rsidRPr="00583BE1">
        <w:rPr>
          <w:rFonts w:ascii="Times New Roman" w:eastAsia="仿宋_GB2312" w:hAnsi="Times New Roman" w:cs="Times New Roman" w:hint="eastAsia"/>
          <w:color w:val="000000"/>
          <w:sz w:val="32"/>
          <w:szCs w:val="32"/>
        </w:rPr>
        <w:t>病媒生物预防控制有偿服务机构违反本条例第三十七条第二款规定，在病媒生物预防控制服务过程中所采取的预防控制措施不符合相应的技术标准和操作规程的，由县（市、区）卫生健康主管部门责令改正，拒不改正的，处</w:t>
      </w:r>
      <w:r w:rsidRPr="00583BE1">
        <w:rPr>
          <w:rFonts w:ascii="Times New Roman" w:eastAsia="仿宋_GB2312" w:hAnsi="Times New Roman" w:cs="Times New Roman"/>
          <w:color w:val="000000"/>
          <w:sz w:val="32"/>
          <w:szCs w:val="32"/>
        </w:rPr>
        <w:t>1000</w:t>
      </w:r>
      <w:r w:rsidRPr="00583BE1">
        <w:rPr>
          <w:rFonts w:ascii="Times New Roman" w:eastAsia="仿宋_GB2312" w:hAnsi="Times New Roman" w:cs="Times New Roman" w:hint="eastAsia"/>
          <w:color w:val="000000"/>
          <w:sz w:val="32"/>
          <w:szCs w:val="32"/>
        </w:rPr>
        <w:t>元以上</w:t>
      </w:r>
      <w:r w:rsidRPr="00583BE1">
        <w:rPr>
          <w:rFonts w:ascii="Times New Roman" w:eastAsia="仿宋_GB2312" w:hAnsi="Times New Roman" w:cs="Times New Roman"/>
          <w:color w:val="000000"/>
          <w:sz w:val="32"/>
          <w:szCs w:val="32"/>
        </w:rPr>
        <w:t>5000</w:t>
      </w:r>
      <w:r w:rsidRPr="00583BE1">
        <w:rPr>
          <w:rFonts w:ascii="Times New Roman" w:eastAsia="仿宋_GB2312" w:hAnsi="Times New Roman" w:cs="Times New Roman" w:hint="eastAsia"/>
          <w:color w:val="000000"/>
          <w:sz w:val="32"/>
          <w:szCs w:val="32"/>
        </w:rPr>
        <w:t>元以下的罚款。</w:t>
      </w:r>
    </w:p>
    <w:p w:rsidR="00104C71" w:rsidRPr="00583BE1" w:rsidRDefault="00104C71" w:rsidP="00081049">
      <w:pPr>
        <w:topLinePunct/>
        <w:adjustRightInd w:val="0"/>
        <w:snapToGrid w:val="0"/>
        <w:spacing w:line="620" w:lineRule="exact"/>
        <w:ind w:firstLineChars="200" w:firstLine="640"/>
        <w:rPr>
          <w:rFonts w:ascii="Times New Roman" w:eastAsia="仿宋_GB2312" w:hAnsi="Times New Roman" w:cs="Times New Roman"/>
          <w:color w:val="000000"/>
          <w:sz w:val="32"/>
          <w:szCs w:val="32"/>
        </w:rPr>
      </w:pPr>
      <w:r w:rsidRPr="00583BE1">
        <w:rPr>
          <w:rFonts w:ascii="Times New Roman" w:eastAsia="黑体" w:hAnsi="Times New Roman" w:cs="Times New Roman" w:hint="eastAsia"/>
          <w:color w:val="000000"/>
          <w:sz w:val="32"/>
          <w:szCs w:val="32"/>
        </w:rPr>
        <w:t>第四十六条</w:t>
      </w:r>
      <w:r w:rsidRPr="00583BE1">
        <w:rPr>
          <w:rFonts w:ascii="Times New Roman" w:eastAsia="仿宋_GB2312" w:hAnsi="Times New Roman" w:cs="Times New Roman"/>
          <w:color w:val="000000"/>
          <w:sz w:val="32"/>
          <w:szCs w:val="32"/>
        </w:rPr>
        <w:t xml:space="preserve">  </w:t>
      </w:r>
      <w:r w:rsidRPr="00583BE1">
        <w:rPr>
          <w:rFonts w:ascii="Times New Roman" w:eastAsia="仿宋_GB2312" w:hAnsi="Times New Roman" w:cs="Times New Roman" w:hint="eastAsia"/>
          <w:color w:val="000000"/>
          <w:sz w:val="32"/>
          <w:szCs w:val="32"/>
        </w:rPr>
        <w:t>有关工作人员在爱国卫生工作中滥用职权、玩忽职守、徇私舞弊的，依法给予处分；构成犯罪的，依法追究刑事责任。</w:t>
      </w:r>
    </w:p>
    <w:p w:rsidR="00104C71" w:rsidRPr="00583BE1" w:rsidRDefault="00104C71" w:rsidP="00081049">
      <w:pPr>
        <w:topLinePunct/>
        <w:adjustRightInd w:val="0"/>
        <w:snapToGrid w:val="0"/>
        <w:spacing w:line="620" w:lineRule="exact"/>
        <w:ind w:firstLineChars="200" w:firstLine="640"/>
        <w:rPr>
          <w:rFonts w:ascii="Times New Roman" w:eastAsia="仿宋_GB2312" w:hAnsi="Times New Roman" w:cs="Times New Roman"/>
          <w:color w:val="000000"/>
          <w:sz w:val="32"/>
          <w:szCs w:val="32"/>
        </w:rPr>
      </w:pPr>
    </w:p>
    <w:p w:rsidR="00104C71" w:rsidRPr="00583BE1" w:rsidRDefault="00104C71" w:rsidP="00081049">
      <w:pPr>
        <w:topLinePunct/>
        <w:adjustRightInd w:val="0"/>
        <w:snapToGrid w:val="0"/>
        <w:spacing w:line="620" w:lineRule="exact"/>
        <w:jc w:val="center"/>
        <w:rPr>
          <w:rFonts w:ascii="Times New Roman" w:eastAsia="黑体" w:hAnsi="Times New Roman" w:cs="Times New Roman"/>
          <w:color w:val="000000"/>
          <w:sz w:val="32"/>
          <w:szCs w:val="32"/>
        </w:rPr>
      </w:pPr>
      <w:r w:rsidRPr="00583BE1">
        <w:rPr>
          <w:rFonts w:ascii="Times New Roman" w:eastAsia="黑体" w:hAnsi="Times New Roman" w:cs="Times New Roman" w:hint="eastAsia"/>
          <w:color w:val="000000"/>
          <w:sz w:val="32"/>
          <w:szCs w:val="32"/>
        </w:rPr>
        <w:t>第九章</w:t>
      </w:r>
      <w:r w:rsidRPr="00583BE1">
        <w:rPr>
          <w:rFonts w:ascii="Times New Roman" w:eastAsia="黑体" w:hAnsi="Times New Roman" w:cs="Times New Roman"/>
          <w:color w:val="000000"/>
          <w:sz w:val="32"/>
          <w:szCs w:val="32"/>
        </w:rPr>
        <w:t xml:space="preserve">  </w:t>
      </w:r>
      <w:r w:rsidRPr="00583BE1">
        <w:rPr>
          <w:rFonts w:ascii="Times New Roman" w:eastAsia="黑体" w:hAnsi="Times New Roman" w:cs="Times New Roman" w:hint="eastAsia"/>
          <w:color w:val="000000"/>
          <w:sz w:val="32"/>
          <w:szCs w:val="32"/>
        </w:rPr>
        <w:t>附</w:t>
      </w:r>
      <w:r w:rsidRPr="00583BE1">
        <w:rPr>
          <w:rFonts w:ascii="Times New Roman" w:eastAsia="黑体" w:hAnsi="Times New Roman" w:cs="Times New Roman"/>
          <w:color w:val="000000"/>
          <w:sz w:val="32"/>
          <w:szCs w:val="32"/>
        </w:rPr>
        <w:t xml:space="preserve">  </w:t>
      </w:r>
      <w:r w:rsidRPr="00583BE1">
        <w:rPr>
          <w:rFonts w:ascii="Times New Roman" w:eastAsia="黑体" w:hAnsi="Times New Roman" w:cs="Times New Roman" w:hint="eastAsia"/>
          <w:color w:val="000000"/>
          <w:sz w:val="32"/>
          <w:szCs w:val="32"/>
        </w:rPr>
        <w:t>则</w:t>
      </w:r>
    </w:p>
    <w:p w:rsidR="00104C71" w:rsidRPr="00583BE1" w:rsidRDefault="00104C71" w:rsidP="00081049">
      <w:pPr>
        <w:topLinePunct/>
        <w:adjustRightInd w:val="0"/>
        <w:snapToGrid w:val="0"/>
        <w:spacing w:line="620" w:lineRule="exact"/>
        <w:jc w:val="center"/>
        <w:rPr>
          <w:rFonts w:ascii="Times New Roman" w:eastAsia="黑体" w:hAnsi="Times New Roman" w:cs="Times New Roman"/>
          <w:color w:val="000000"/>
          <w:sz w:val="32"/>
          <w:szCs w:val="32"/>
        </w:rPr>
      </w:pPr>
    </w:p>
    <w:p w:rsidR="00104C71" w:rsidRPr="00FB1B8A" w:rsidRDefault="00104C71" w:rsidP="00FB1B8A">
      <w:pPr>
        <w:topLinePunct/>
        <w:adjustRightInd w:val="0"/>
        <w:snapToGrid w:val="0"/>
        <w:spacing w:line="620" w:lineRule="exact"/>
        <w:ind w:firstLineChars="200" w:firstLine="640"/>
        <w:rPr>
          <w:rFonts w:ascii="Times New Roman" w:eastAsia="仿宋_GB2312" w:hAnsi="Times New Roman" w:cs="Times New Roman"/>
          <w:snapToGrid w:val="0"/>
          <w:sz w:val="32"/>
          <w:szCs w:val="32"/>
        </w:rPr>
      </w:pPr>
      <w:r w:rsidRPr="00FB1B8A">
        <w:rPr>
          <w:rFonts w:ascii="Times New Roman" w:eastAsia="黑体" w:hAnsi="黑体" w:cs="Times New Roman" w:hint="eastAsia"/>
          <w:sz w:val="32"/>
          <w:szCs w:val="32"/>
        </w:rPr>
        <w:t>第四十七条</w:t>
      </w:r>
      <w:r w:rsidRPr="00FB1B8A">
        <w:rPr>
          <w:rFonts w:ascii="Times New Roman" w:eastAsia="仿宋_GB2312" w:hAnsi="Times New Roman" w:cs="Times New Roman"/>
          <w:sz w:val="32"/>
          <w:szCs w:val="32"/>
        </w:rPr>
        <w:t xml:space="preserve">  </w:t>
      </w:r>
      <w:r w:rsidRPr="00FB1B8A">
        <w:rPr>
          <w:rFonts w:ascii="Times New Roman" w:eastAsia="仿宋_GB2312" w:hAnsi="Times New Roman" w:cs="Times New Roman" w:hint="eastAsia"/>
          <w:sz w:val="32"/>
          <w:szCs w:val="32"/>
        </w:rPr>
        <w:t>本条例自</w:t>
      </w:r>
      <w:r w:rsidRPr="00FB1B8A">
        <w:rPr>
          <w:rFonts w:ascii="Times New Roman" w:eastAsia="仿宋_GB2312" w:hAnsi="Times New Roman" w:cs="Times New Roman"/>
          <w:sz w:val="32"/>
          <w:szCs w:val="32"/>
        </w:rPr>
        <w:t>2020</w:t>
      </w:r>
      <w:r w:rsidRPr="00FB1B8A">
        <w:rPr>
          <w:rFonts w:ascii="Times New Roman" w:eastAsia="仿宋_GB2312" w:hAnsi="Times New Roman" w:cs="Times New Roman" w:hint="eastAsia"/>
          <w:sz w:val="32"/>
          <w:szCs w:val="32"/>
        </w:rPr>
        <w:t>年</w:t>
      </w:r>
      <w:r w:rsidRPr="00FB1B8A">
        <w:rPr>
          <w:rFonts w:ascii="Times New Roman" w:eastAsia="仿宋_GB2312" w:hAnsi="Times New Roman" w:cs="Times New Roman"/>
          <w:sz w:val="32"/>
          <w:szCs w:val="32"/>
        </w:rPr>
        <w:t>12</w:t>
      </w:r>
      <w:r w:rsidRPr="00FB1B8A">
        <w:rPr>
          <w:rFonts w:ascii="Times New Roman" w:eastAsia="仿宋_GB2312" w:hAnsi="Times New Roman" w:cs="Times New Roman" w:hint="eastAsia"/>
          <w:sz w:val="32"/>
          <w:szCs w:val="32"/>
        </w:rPr>
        <w:t>月</w:t>
      </w:r>
      <w:r w:rsidRPr="00FB1B8A">
        <w:rPr>
          <w:rFonts w:ascii="Times New Roman" w:eastAsia="仿宋_GB2312" w:hAnsi="Times New Roman" w:cs="Times New Roman"/>
          <w:sz w:val="32"/>
          <w:szCs w:val="32"/>
        </w:rPr>
        <w:t>1</w:t>
      </w:r>
      <w:r w:rsidRPr="00FB1B8A">
        <w:rPr>
          <w:rFonts w:ascii="Times New Roman" w:eastAsia="仿宋_GB2312" w:hAnsi="Times New Roman" w:cs="Times New Roman" w:hint="eastAsia"/>
          <w:sz w:val="32"/>
          <w:szCs w:val="32"/>
        </w:rPr>
        <w:t>日起施行。</w:t>
      </w:r>
      <w:r w:rsidRPr="00FB1B8A">
        <w:rPr>
          <w:rFonts w:ascii="Times New Roman" w:eastAsia="仿宋_GB2312" w:hAnsi="Times New Roman" w:cs="Times New Roman"/>
          <w:sz w:val="32"/>
          <w:szCs w:val="32"/>
        </w:rPr>
        <w:t>2002</w:t>
      </w:r>
      <w:r w:rsidRPr="00FB1B8A">
        <w:rPr>
          <w:rFonts w:ascii="Times New Roman" w:eastAsia="仿宋_GB2312" w:hAnsi="Times New Roman" w:cs="Times New Roman" w:hint="eastAsia"/>
          <w:sz w:val="32"/>
          <w:szCs w:val="32"/>
        </w:rPr>
        <w:t>年</w:t>
      </w:r>
      <w:r w:rsidRPr="00FB1B8A">
        <w:rPr>
          <w:rFonts w:ascii="Times New Roman" w:eastAsia="仿宋_GB2312" w:hAnsi="Times New Roman" w:cs="Times New Roman"/>
          <w:sz w:val="32"/>
          <w:szCs w:val="32"/>
        </w:rPr>
        <w:t>3</w:t>
      </w:r>
      <w:r w:rsidRPr="00FB1B8A">
        <w:rPr>
          <w:rFonts w:ascii="Times New Roman" w:eastAsia="仿宋_GB2312" w:hAnsi="Times New Roman" w:cs="Times New Roman" w:hint="eastAsia"/>
          <w:sz w:val="32"/>
          <w:szCs w:val="32"/>
        </w:rPr>
        <w:t>月</w:t>
      </w:r>
      <w:r w:rsidRPr="00FB1B8A">
        <w:rPr>
          <w:rFonts w:ascii="Times New Roman" w:eastAsia="仿宋_GB2312" w:hAnsi="Times New Roman" w:cs="Times New Roman"/>
          <w:sz w:val="32"/>
          <w:szCs w:val="32"/>
        </w:rPr>
        <w:t>12</w:t>
      </w:r>
      <w:r w:rsidRPr="00FB1B8A">
        <w:rPr>
          <w:rFonts w:ascii="Times New Roman" w:eastAsia="仿宋_GB2312" w:hAnsi="Times New Roman" w:cs="Times New Roman" w:hint="eastAsia"/>
          <w:sz w:val="32"/>
          <w:szCs w:val="32"/>
        </w:rPr>
        <w:t>日昆明市第十一届人民代表大会常务委员会第六次会议通过，</w:t>
      </w:r>
      <w:r w:rsidRPr="00FB1B8A">
        <w:rPr>
          <w:rFonts w:ascii="Times New Roman" w:eastAsia="仿宋_GB2312" w:hAnsi="Times New Roman" w:cs="Times New Roman"/>
          <w:sz w:val="32"/>
          <w:szCs w:val="32"/>
        </w:rPr>
        <w:t>2002</w:t>
      </w:r>
      <w:r w:rsidRPr="00FB1B8A">
        <w:rPr>
          <w:rFonts w:ascii="Times New Roman" w:eastAsia="仿宋_GB2312" w:hAnsi="Times New Roman" w:cs="Times New Roman" w:hint="eastAsia"/>
          <w:sz w:val="32"/>
          <w:szCs w:val="32"/>
        </w:rPr>
        <w:t>年</w:t>
      </w:r>
      <w:r w:rsidRPr="00FB1B8A">
        <w:rPr>
          <w:rFonts w:ascii="Times New Roman" w:eastAsia="仿宋_GB2312" w:hAnsi="Times New Roman" w:cs="Times New Roman"/>
          <w:sz w:val="32"/>
          <w:szCs w:val="32"/>
        </w:rPr>
        <w:t>5</w:t>
      </w:r>
      <w:r w:rsidRPr="00FB1B8A">
        <w:rPr>
          <w:rFonts w:ascii="Times New Roman" w:eastAsia="仿宋_GB2312" w:hAnsi="Times New Roman" w:cs="Times New Roman" w:hint="eastAsia"/>
          <w:sz w:val="32"/>
          <w:szCs w:val="32"/>
        </w:rPr>
        <w:t>月</w:t>
      </w:r>
      <w:r w:rsidRPr="00FB1B8A">
        <w:rPr>
          <w:rFonts w:ascii="Times New Roman" w:eastAsia="仿宋_GB2312" w:hAnsi="Times New Roman" w:cs="Times New Roman"/>
          <w:sz w:val="32"/>
          <w:szCs w:val="32"/>
        </w:rPr>
        <w:t>30</w:t>
      </w:r>
      <w:r w:rsidRPr="00FB1B8A">
        <w:rPr>
          <w:rFonts w:ascii="Times New Roman" w:eastAsia="仿宋_GB2312" w:hAnsi="Times New Roman" w:cs="Times New Roman" w:hint="eastAsia"/>
          <w:sz w:val="32"/>
          <w:szCs w:val="32"/>
        </w:rPr>
        <w:t>日云南省第九届人民代表大会常务委员会第二十八次会议批准；根据</w:t>
      </w:r>
      <w:r w:rsidRPr="00FB1B8A">
        <w:rPr>
          <w:rFonts w:ascii="Times New Roman" w:eastAsia="仿宋_GB2312" w:hAnsi="Times New Roman" w:cs="Times New Roman"/>
          <w:sz w:val="32"/>
          <w:szCs w:val="32"/>
        </w:rPr>
        <w:t>2013</w:t>
      </w:r>
      <w:r w:rsidRPr="00FB1B8A">
        <w:rPr>
          <w:rFonts w:ascii="Times New Roman" w:eastAsia="仿宋_GB2312" w:hAnsi="Times New Roman" w:cs="Times New Roman" w:hint="eastAsia"/>
          <w:sz w:val="32"/>
          <w:szCs w:val="32"/>
        </w:rPr>
        <w:t>年</w:t>
      </w:r>
      <w:r w:rsidRPr="00FB1B8A">
        <w:rPr>
          <w:rFonts w:ascii="Times New Roman" w:eastAsia="仿宋_GB2312" w:hAnsi="Times New Roman" w:cs="Times New Roman"/>
          <w:sz w:val="32"/>
          <w:szCs w:val="32"/>
        </w:rPr>
        <w:t>6</w:t>
      </w:r>
      <w:r w:rsidRPr="00FB1B8A">
        <w:rPr>
          <w:rFonts w:ascii="Times New Roman" w:eastAsia="仿宋_GB2312" w:hAnsi="Times New Roman" w:cs="Times New Roman" w:hint="eastAsia"/>
          <w:sz w:val="32"/>
          <w:szCs w:val="32"/>
        </w:rPr>
        <w:t>月</w:t>
      </w:r>
      <w:r w:rsidRPr="00FB1B8A">
        <w:rPr>
          <w:rFonts w:ascii="Times New Roman" w:eastAsia="仿宋_GB2312" w:hAnsi="Times New Roman" w:cs="Times New Roman"/>
          <w:sz w:val="32"/>
          <w:szCs w:val="32"/>
        </w:rPr>
        <w:t>28</w:t>
      </w:r>
      <w:r w:rsidRPr="00FB1B8A">
        <w:rPr>
          <w:rFonts w:ascii="Times New Roman" w:eastAsia="仿宋_GB2312" w:hAnsi="Times New Roman" w:cs="Times New Roman" w:hint="eastAsia"/>
          <w:sz w:val="32"/>
          <w:szCs w:val="32"/>
        </w:rPr>
        <w:t>日昆明市第十三届人民代表大会常务委员会第十七次会议通过，</w:t>
      </w:r>
      <w:r w:rsidRPr="00FB1B8A">
        <w:rPr>
          <w:rFonts w:ascii="Times New Roman" w:eastAsia="仿宋_GB2312" w:hAnsi="Times New Roman" w:cs="Times New Roman"/>
          <w:sz w:val="32"/>
          <w:szCs w:val="32"/>
        </w:rPr>
        <w:t>2013</w:t>
      </w:r>
      <w:r w:rsidRPr="00FB1B8A">
        <w:rPr>
          <w:rFonts w:ascii="Times New Roman" w:eastAsia="仿宋_GB2312" w:hAnsi="Times New Roman" w:cs="Times New Roman" w:hint="eastAsia"/>
          <w:sz w:val="32"/>
          <w:szCs w:val="32"/>
        </w:rPr>
        <w:t>年</w:t>
      </w:r>
      <w:r w:rsidRPr="00FB1B8A">
        <w:rPr>
          <w:rFonts w:ascii="Times New Roman" w:eastAsia="仿宋_GB2312" w:hAnsi="Times New Roman" w:cs="Times New Roman"/>
          <w:sz w:val="32"/>
          <w:szCs w:val="32"/>
        </w:rPr>
        <w:t>7</w:t>
      </w:r>
      <w:r w:rsidRPr="00FB1B8A">
        <w:rPr>
          <w:rFonts w:ascii="Times New Roman" w:eastAsia="仿宋_GB2312" w:hAnsi="Times New Roman" w:cs="Times New Roman" w:hint="eastAsia"/>
          <w:sz w:val="32"/>
          <w:szCs w:val="32"/>
        </w:rPr>
        <w:t>月</w:t>
      </w:r>
      <w:r w:rsidRPr="00FB1B8A">
        <w:rPr>
          <w:rFonts w:ascii="Times New Roman" w:eastAsia="仿宋_GB2312" w:hAnsi="Times New Roman" w:cs="Times New Roman"/>
          <w:sz w:val="32"/>
          <w:szCs w:val="32"/>
        </w:rPr>
        <w:t>24</w:t>
      </w:r>
      <w:r w:rsidRPr="00FB1B8A">
        <w:rPr>
          <w:rFonts w:ascii="Times New Roman" w:eastAsia="仿宋_GB2312" w:hAnsi="Times New Roman" w:cs="Times New Roman" w:hint="eastAsia"/>
          <w:sz w:val="32"/>
          <w:szCs w:val="32"/>
        </w:rPr>
        <w:t>日云南省第十二届人民代表大会常务委员会第四次会议批准的《昆明市人民代表大会常务委员会关于修改〈昆明市旅游业监察条例〉等四件地方性法规有关条文的决定》修正的《昆明市爱国卫生工作管理条例》同时废止。</w:t>
      </w:r>
    </w:p>
    <w:sectPr w:rsidR="00104C71" w:rsidRPr="00FB1B8A" w:rsidSect="00EC1D89">
      <w:headerReference w:type="default" r:id="rId7"/>
      <w:footerReference w:type="even" r:id="rId8"/>
      <w:footerReference w:type="default" r:id="rId9"/>
      <w:pgSz w:w="11906" w:h="16838" w:code="9"/>
      <w:pgMar w:top="1928" w:right="1531" w:bottom="1871" w:left="1531" w:header="1418" w:footer="1418"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C71" w:rsidRDefault="00104C71">
      <w:r>
        <w:separator/>
      </w:r>
    </w:p>
  </w:endnote>
  <w:endnote w:type="continuationSeparator" w:id="0">
    <w:p w:rsidR="00104C71" w:rsidRDefault="00104C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panose1 w:val="00000000000000000000"/>
    <w:charset w:val="86"/>
    <w:family w:val="auto"/>
    <w:notTrueType/>
    <w:pitch w:val="variable"/>
    <w:sig w:usb0="00000001" w:usb1="080E0000" w:usb2="00000010" w:usb3="00000000" w:csb0="00040000"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仿宋">
    <w:panose1 w:val="00000000000000000000"/>
    <w:charset w:val="86"/>
    <w:family w:val="auto"/>
    <w:notTrueType/>
    <w:pitch w:val="variable"/>
    <w:sig w:usb0="00000287" w:usb1="080E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C71" w:rsidRPr="00EC1D89" w:rsidRDefault="00104C71" w:rsidP="00EC1D89">
    <w:pPr>
      <w:pStyle w:val="Footer"/>
      <w:rPr>
        <w:rFonts w:ascii="宋体" w:eastAsia="宋体" w:hAnsi="宋体"/>
        <w:sz w:val="28"/>
        <w:szCs w:val="28"/>
      </w:rPr>
    </w:pPr>
    <w:r w:rsidRPr="00EC1D89">
      <w:rPr>
        <w:rFonts w:ascii="宋体" w:eastAsia="宋体" w:hAnsi="宋体"/>
        <w:color w:val="FFFFFF"/>
        <w:sz w:val="28"/>
        <w:szCs w:val="28"/>
      </w:rPr>
      <w:t>—</w:t>
    </w:r>
    <w:r w:rsidRPr="00EC1D89">
      <w:rPr>
        <w:rFonts w:ascii="宋体" w:eastAsia="宋体" w:hAnsi="宋体"/>
        <w:sz w:val="28"/>
        <w:szCs w:val="28"/>
      </w:rPr>
      <w:t xml:space="preserve">— </w:t>
    </w:r>
    <w:r w:rsidRPr="00EC1D89">
      <w:rPr>
        <w:rFonts w:ascii="Times New Roman" w:eastAsia="宋体" w:hAnsi="Times New Roman" w:cs="Times New Roman"/>
        <w:sz w:val="28"/>
        <w:szCs w:val="28"/>
      </w:rPr>
      <w:fldChar w:fldCharType="begin"/>
    </w:r>
    <w:r w:rsidRPr="00EC1D89">
      <w:rPr>
        <w:rFonts w:ascii="Times New Roman" w:eastAsia="宋体" w:hAnsi="Times New Roman" w:cs="Times New Roman"/>
        <w:sz w:val="28"/>
        <w:szCs w:val="28"/>
      </w:rPr>
      <w:instrText>PAGE   \* MERGEFORMAT</w:instrText>
    </w:r>
    <w:r w:rsidRPr="00EC1D89">
      <w:rPr>
        <w:rFonts w:ascii="Times New Roman" w:eastAsia="宋体" w:hAnsi="Times New Roman" w:cs="Times New Roman"/>
        <w:sz w:val="28"/>
        <w:szCs w:val="28"/>
      </w:rPr>
      <w:fldChar w:fldCharType="separate"/>
    </w:r>
    <w:r w:rsidRPr="00FB1B8A">
      <w:rPr>
        <w:rFonts w:ascii="Times New Roman" w:eastAsia="宋体" w:hAnsi="Times New Roman" w:cs="Times New Roman"/>
        <w:noProof/>
        <w:sz w:val="28"/>
        <w:szCs w:val="28"/>
        <w:lang w:val="zh-CN"/>
      </w:rPr>
      <w:t>14</w:t>
    </w:r>
    <w:r w:rsidRPr="00EC1D89">
      <w:rPr>
        <w:rFonts w:ascii="Times New Roman" w:eastAsia="宋体" w:hAnsi="Times New Roman" w:cs="Times New Roman"/>
        <w:sz w:val="28"/>
        <w:szCs w:val="28"/>
      </w:rPr>
      <w:fldChar w:fldCharType="end"/>
    </w:r>
    <w:r w:rsidRPr="00EC1D89">
      <w:rPr>
        <w:rFonts w:ascii="宋体" w:eastAsia="宋体" w:hAnsi="宋体"/>
        <w:sz w:val="28"/>
        <w:szCs w:val="28"/>
      </w:rPr>
      <w:t xml:space="preserve"> —</w:t>
    </w:r>
    <w:r w:rsidRPr="00EC1D89">
      <w:rPr>
        <w:rFonts w:ascii="宋体" w:eastAsia="宋体" w:hAnsi="宋体"/>
        <w:color w:val="FFFFFF"/>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C71" w:rsidRPr="00EC1D89" w:rsidRDefault="00104C71" w:rsidP="00EC1D89">
    <w:pPr>
      <w:pStyle w:val="Footer"/>
      <w:jc w:val="right"/>
      <w:rPr>
        <w:rFonts w:ascii="宋体" w:eastAsia="宋体" w:hAnsi="宋体"/>
        <w:sz w:val="28"/>
        <w:szCs w:val="28"/>
      </w:rPr>
    </w:pPr>
    <w:r w:rsidRPr="00EC1D89">
      <w:rPr>
        <w:rFonts w:ascii="宋体" w:eastAsia="宋体" w:hAnsi="宋体"/>
        <w:color w:val="FFFFFF"/>
        <w:sz w:val="28"/>
        <w:szCs w:val="28"/>
      </w:rPr>
      <w:t>—</w:t>
    </w:r>
    <w:r w:rsidRPr="00EC1D89">
      <w:rPr>
        <w:rFonts w:ascii="宋体" w:eastAsia="宋体" w:hAnsi="宋体"/>
        <w:sz w:val="28"/>
        <w:szCs w:val="28"/>
      </w:rPr>
      <w:t xml:space="preserve">— </w:t>
    </w:r>
    <w:r w:rsidRPr="00EC1D89">
      <w:rPr>
        <w:rFonts w:ascii="Times New Roman" w:eastAsia="宋体" w:hAnsi="Times New Roman" w:cs="Times New Roman"/>
        <w:sz w:val="28"/>
        <w:szCs w:val="28"/>
      </w:rPr>
      <w:fldChar w:fldCharType="begin"/>
    </w:r>
    <w:r w:rsidRPr="00EC1D89">
      <w:rPr>
        <w:rFonts w:ascii="Times New Roman" w:eastAsia="宋体" w:hAnsi="Times New Roman" w:cs="Times New Roman"/>
        <w:sz w:val="28"/>
        <w:szCs w:val="28"/>
      </w:rPr>
      <w:instrText>PAGE   \* MERGEFORMAT</w:instrText>
    </w:r>
    <w:r w:rsidRPr="00EC1D89">
      <w:rPr>
        <w:rFonts w:ascii="Times New Roman" w:eastAsia="宋体" w:hAnsi="Times New Roman" w:cs="Times New Roman"/>
        <w:sz w:val="28"/>
        <w:szCs w:val="28"/>
      </w:rPr>
      <w:fldChar w:fldCharType="separate"/>
    </w:r>
    <w:r w:rsidRPr="00FB1B8A">
      <w:rPr>
        <w:rFonts w:ascii="Times New Roman" w:eastAsia="宋体" w:hAnsi="Times New Roman" w:cs="Times New Roman"/>
        <w:noProof/>
        <w:sz w:val="28"/>
        <w:szCs w:val="28"/>
        <w:lang w:val="zh-CN"/>
      </w:rPr>
      <w:t>13</w:t>
    </w:r>
    <w:r w:rsidRPr="00EC1D89">
      <w:rPr>
        <w:rFonts w:ascii="Times New Roman" w:eastAsia="宋体" w:hAnsi="Times New Roman" w:cs="Times New Roman"/>
        <w:sz w:val="28"/>
        <w:szCs w:val="28"/>
      </w:rPr>
      <w:fldChar w:fldCharType="end"/>
    </w:r>
    <w:r w:rsidRPr="00EC1D89">
      <w:rPr>
        <w:rFonts w:ascii="宋体" w:eastAsia="宋体" w:hAnsi="宋体"/>
        <w:sz w:val="28"/>
        <w:szCs w:val="28"/>
      </w:rPr>
      <w:t xml:space="preserve"> —</w:t>
    </w:r>
    <w:r w:rsidRPr="00EC1D89">
      <w:rPr>
        <w:rFonts w:ascii="宋体" w:eastAsia="宋体" w:hAnsi="宋体"/>
        <w:color w:val="FFFFFF"/>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C71" w:rsidRDefault="00104C71">
      <w:r>
        <w:separator/>
      </w:r>
    </w:p>
  </w:footnote>
  <w:footnote w:type="continuationSeparator" w:id="0">
    <w:p w:rsidR="00104C71" w:rsidRDefault="00104C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C71" w:rsidRDefault="00104C71">
    <w:pPr>
      <w:pStyle w:val="Header"/>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lvl w:ilvl="0">
      <w:start w:val="1"/>
      <w:numFmt w:val="chineseCounting"/>
      <w:suff w:val="nothing"/>
      <w:lvlText w:val="（%1）"/>
      <w:lvlJc w:val="left"/>
      <w:rPr>
        <w:rFonts w:cs="Times New Roman"/>
      </w:rPr>
    </w:lvl>
  </w:abstractNum>
  <w:abstractNum w:abstractNumId="1">
    <w:nsid w:val="34306056"/>
    <w:multiLevelType w:val="singleLevel"/>
    <w:tmpl w:val="34306056"/>
    <w:lvl w:ilvl="0">
      <w:start w:val="1"/>
      <w:numFmt w:val="chineseCounting"/>
      <w:suff w:val="nothing"/>
      <w:lvlText w:val="%1、"/>
      <w:lvlJc w:val="left"/>
      <w:rPr>
        <w:rFonts w:cs="Times New Roman" w:hint="eastAsia"/>
      </w:rPr>
    </w:lvl>
  </w:abstractNum>
  <w:abstractNum w:abstractNumId="2">
    <w:nsid w:val="5D22A0F8"/>
    <w:multiLevelType w:val="singleLevel"/>
    <w:tmpl w:val="5D22A0F8"/>
    <w:lvl w:ilvl="0">
      <w:start w:val="2"/>
      <w:numFmt w:val="chineseCounting"/>
      <w:suff w:val="nothing"/>
      <w:lvlText w:val="（%1）"/>
      <w:lvlJc w:val="left"/>
      <w:rPr>
        <w:rFonts w:cs="Times New Roman"/>
      </w:rPr>
    </w:lvl>
  </w:abstractNum>
  <w:abstractNum w:abstractNumId="3">
    <w:nsid w:val="5D22BB92"/>
    <w:multiLevelType w:val="singleLevel"/>
    <w:tmpl w:val="5D22BB92"/>
    <w:lvl w:ilvl="0">
      <w:start w:val="1"/>
      <w:numFmt w:val="chineseCounting"/>
      <w:suff w:val="nothing"/>
      <w:lvlText w:val="%1、"/>
      <w:lvlJc w:val="left"/>
      <w:rPr>
        <w:rFonts w:cs="Times New Roman"/>
      </w:rPr>
    </w:lvl>
  </w:abstractNum>
  <w:abstractNum w:abstractNumId="4">
    <w:nsid w:val="5D847FCA"/>
    <w:multiLevelType w:val="singleLevel"/>
    <w:tmpl w:val="5D847FCA"/>
    <w:lvl w:ilvl="0">
      <w:start w:val="3"/>
      <w:numFmt w:val="decimal"/>
      <w:suff w:val="nothing"/>
      <w:lvlText w:val="%1."/>
      <w:lvlJc w:val="left"/>
      <w:rPr>
        <w:rFonts w:cs="Times New Roman"/>
      </w:rPr>
    </w:lvl>
  </w:abstractNum>
  <w:abstractNum w:abstractNumId="5">
    <w:nsid w:val="5D84929D"/>
    <w:multiLevelType w:val="singleLevel"/>
    <w:tmpl w:val="5D84929D"/>
    <w:lvl w:ilvl="0">
      <w:start w:val="1"/>
      <w:numFmt w:val="chineseCounting"/>
      <w:suff w:val="nothing"/>
      <w:lvlText w:val="（%1）"/>
      <w:lvlJc w:val="left"/>
      <w:rPr>
        <w:rFonts w:cs="Times New Roman"/>
      </w:rPr>
    </w:lvl>
  </w:abstractNum>
  <w:abstractNum w:abstractNumId="6">
    <w:nsid w:val="6DA81158"/>
    <w:multiLevelType w:val="hybridMultilevel"/>
    <w:tmpl w:val="D69A5F14"/>
    <w:lvl w:ilvl="0" w:tplc="DAB609AE">
      <w:start w:val="1"/>
      <w:numFmt w:val="japaneseCounting"/>
      <w:lvlText w:val="第%1章"/>
      <w:lvlJc w:val="left"/>
      <w:pPr>
        <w:ind w:left="1284" w:hanging="1284"/>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6"/>
  </w:num>
  <w:num w:numId="2">
    <w:abstractNumId w:val="3"/>
  </w:num>
  <w:num w:numId="3">
    <w:abstractNumId w:val="2"/>
  </w:num>
  <w:num w:numId="4">
    <w:abstractNumId w:val="0"/>
  </w:num>
  <w:num w:numId="5">
    <w:abstractNumId w:val="5"/>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bordersDoNotSurroundHeader/>
  <w:bordersDoNotSurroundFooter/>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4A5"/>
    <w:rsid w:val="000008D3"/>
    <w:rsid w:val="00000B87"/>
    <w:rsid w:val="000013A7"/>
    <w:rsid w:val="000016C2"/>
    <w:rsid w:val="000016F2"/>
    <w:rsid w:val="000018FB"/>
    <w:rsid w:val="00001A60"/>
    <w:rsid w:val="00002075"/>
    <w:rsid w:val="000023FC"/>
    <w:rsid w:val="00002E3B"/>
    <w:rsid w:val="0000389C"/>
    <w:rsid w:val="00004AF4"/>
    <w:rsid w:val="00005BF7"/>
    <w:rsid w:val="00005DB4"/>
    <w:rsid w:val="000075A4"/>
    <w:rsid w:val="00007A8F"/>
    <w:rsid w:val="00007ACA"/>
    <w:rsid w:val="00007CB4"/>
    <w:rsid w:val="00007E33"/>
    <w:rsid w:val="000103C6"/>
    <w:rsid w:val="000107A0"/>
    <w:rsid w:val="00010FED"/>
    <w:rsid w:val="00011921"/>
    <w:rsid w:val="00011E20"/>
    <w:rsid w:val="00012652"/>
    <w:rsid w:val="00012760"/>
    <w:rsid w:val="0001292E"/>
    <w:rsid w:val="00012F5D"/>
    <w:rsid w:val="00014D1E"/>
    <w:rsid w:val="0001512E"/>
    <w:rsid w:val="00015779"/>
    <w:rsid w:val="00015DDE"/>
    <w:rsid w:val="000163AD"/>
    <w:rsid w:val="00016626"/>
    <w:rsid w:val="0001685A"/>
    <w:rsid w:val="000169FD"/>
    <w:rsid w:val="00016A91"/>
    <w:rsid w:val="00016C25"/>
    <w:rsid w:val="00016F76"/>
    <w:rsid w:val="000179C6"/>
    <w:rsid w:val="00017A47"/>
    <w:rsid w:val="00017FBD"/>
    <w:rsid w:val="00020DE2"/>
    <w:rsid w:val="0002133F"/>
    <w:rsid w:val="00021521"/>
    <w:rsid w:val="00021C8C"/>
    <w:rsid w:val="00021FC6"/>
    <w:rsid w:val="00022199"/>
    <w:rsid w:val="00022326"/>
    <w:rsid w:val="00022812"/>
    <w:rsid w:val="0002350E"/>
    <w:rsid w:val="00023AE4"/>
    <w:rsid w:val="00023C1A"/>
    <w:rsid w:val="00023D0A"/>
    <w:rsid w:val="000240FA"/>
    <w:rsid w:val="00025238"/>
    <w:rsid w:val="00025548"/>
    <w:rsid w:val="00025644"/>
    <w:rsid w:val="00025AFA"/>
    <w:rsid w:val="00025ECD"/>
    <w:rsid w:val="000262A0"/>
    <w:rsid w:val="00026448"/>
    <w:rsid w:val="00026FEC"/>
    <w:rsid w:val="00027255"/>
    <w:rsid w:val="00027FDD"/>
    <w:rsid w:val="00030B5C"/>
    <w:rsid w:val="000314A5"/>
    <w:rsid w:val="000318DF"/>
    <w:rsid w:val="00031AA4"/>
    <w:rsid w:val="00032B43"/>
    <w:rsid w:val="00035714"/>
    <w:rsid w:val="0003600E"/>
    <w:rsid w:val="000372E3"/>
    <w:rsid w:val="0003777B"/>
    <w:rsid w:val="000378DD"/>
    <w:rsid w:val="000409F5"/>
    <w:rsid w:val="0004156A"/>
    <w:rsid w:val="0004158E"/>
    <w:rsid w:val="00042399"/>
    <w:rsid w:val="00043031"/>
    <w:rsid w:val="00043572"/>
    <w:rsid w:val="000439B3"/>
    <w:rsid w:val="00044749"/>
    <w:rsid w:val="00045AD6"/>
    <w:rsid w:val="00046E26"/>
    <w:rsid w:val="00046FD5"/>
    <w:rsid w:val="00047380"/>
    <w:rsid w:val="00047DC0"/>
    <w:rsid w:val="000500C6"/>
    <w:rsid w:val="00050ADC"/>
    <w:rsid w:val="00050E9F"/>
    <w:rsid w:val="00050F5A"/>
    <w:rsid w:val="00050FB2"/>
    <w:rsid w:val="00051525"/>
    <w:rsid w:val="000517E8"/>
    <w:rsid w:val="00052018"/>
    <w:rsid w:val="000527E0"/>
    <w:rsid w:val="00052EB1"/>
    <w:rsid w:val="00053331"/>
    <w:rsid w:val="00053B36"/>
    <w:rsid w:val="000545A4"/>
    <w:rsid w:val="000547A2"/>
    <w:rsid w:val="00054937"/>
    <w:rsid w:val="00056D68"/>
    <w:rsid w:val="00056F02"/>
    <w:rsid w:val="00060267"/>
    <w:rsid w:val="000603DC"/>
    <w:rsid w:val="00061611"/>
    <w:rsid w:val="00061913"/>
    <w:rsid w:val="000636B5"/>
    <w:rsid w:val="00063912"/>
    <w:rsid w:val="0006394E"/>
    <w:rsid w:val="000642FD"/>
    <w:rsid w:val="00064B72"/>
    <w:rsid w:val="000651D3"/>
    <w:rsid w:val="00065D1F"/>
    <w:rsid w:val="00065FAE"/>
    <w:rsid w:val="0006667F"/>
    <w:rsid w:val="0006675F"/>
    <w:rsid w:val="00066ACC"/>
    <w:rsid w:val="0006708D"/>
    <w:rsid w:val="00067B16"/>
    <w:rsid w:val="0007045C"/>
    <w:rsid w:val="00070872"/>
    <w:rsid w:val="00070916"/>
    <w:rsid w:val="0007091F"/>
    <w:rsid w:val="000709B5"/>
    <w:rsid w:val="00070AF6"/>
    <w:rsid w:val="00070CC6"/>
    <w:rsid w:val="00070D79"/>
    <w:rsid w:val="0007138A"/>
    <w:rsid w:val="000714B0"/>
    <w:rsid w:val="00071B85"/>
    <w:rsid w:val="00071C14"/>
    <w:rsid w:val="0007425F"/>
    <w:rsid w:val="00075AE7"/>
    <w:rsid w:val="00075C00"/>
    <w:rsid w:val="000760FF"/>
    <w:rsid w:val="00076AF9"/>
    <w:rsid w:val="00080183"/>
    <w:rsid w:val="00081049"/>
    <w:rsid w:val="00082DBA"/>
    <w:rsid w:val="00083194"/>
    <w:rsid w:val="00083AA5"/>
    <w:rsid w:val="00084B3D"/>
    <w:rsid w:val="00084CDC"/>
    <w:rsid w:val="00085800"/>
    <w:rsid w:val="00085E8A"/>
    <w:rsid w:val="00085ECE"/>
    <w:rsid w:val="00085ED2"/>
    <w:rsid w:val="00085FF6"/>
    <w:rsid w:val="00086001"/>
    <w:rsid w:val="0008608E"/>
    <w:rsid w:val="00086246"/>
    <w:rsid w:val="00086E1B"/>
    <w:rsid w:val="00087C9E"/>
    <w:rsid w:val="00090666"/>
    <w:rsid w:val="00090766"/>
    <w:rsid w:val="0009126E"/>
    <w:rsid w:val="00091378"/>
    <w:rsid w:val="000913F1"/>
    <w:rsid w:val="00091A4A"/>
    <w:rsid w:val="00092520"/>
    <w:rsid w:val="00092A37"/>
    <w:rsid w:val="00093418"/>
    <w:rsid w:val="00093BC4"/>
    <w:rsid w:val="00093F87"/>
    <w:rsid w:val="00094147"/>
    <w:rsid w:val="00094C2F"/>
    <w:rsid w:val="0009562B"/>
    <w:rsid w:val="00095AFC"/>
    <w:rsid w:val="00096317"/>
    <w:rsid w:val="000965A2"/>
    <w:rsid w:val="00096EE7"/>
    <w:rsid w:val="00097A1B"/>
    <w:rsid w:val="000A0EAE"/>
    <w:rsid w:val="000A12A8"/>
    <w:rsid w:val="000A1665"/>
    <w:rsid w:val="000A1A6E"/>
    <w:rsid w:val="000A1DE5"/>
    <w:rsid w:val="000A27C5"/>
    <w:rsid w:val="000A2C8F"/>
    <w:rsid w:val="000A3115"/>
    <w:rsid w:val="000A32E6"/>
    <w:rsid w:val="000A3354"/>
    <w:rsid w:val="000A3690"/>
    <w:rsid w:val="000A39D3"/>
    <w:rsid w:val="000A3BAC"/>
    <w:rsid w:val="000A4369"/>
    <w:rsid w:val="000A5EAD"/>
    <w:rsid w:val="000A6145"/>
    <w:rsid w:val="000A65A6"/>
    <w:rsid w:val="000A6F7E"/>
    <w:rsid w:val="000A7130"/>
    <w:rsid w:val="000A765C"/>
    <w:rsid w:val="000A7D19"/>
    <w:rsid w:val="000B0F45"/>
    <w:rsid w:val="000B1083"/>
    <w:rsid w:val="000B1555"/>
    <w:rsid w:val="000B170D"/>
    <w:rsid w:val="000B1BF0"/>
    <w:rsid w:val="000B1DA7"/>
    <w:rsid w:val="000B217C"/>
    <w:rsid w:val="000B2197"/>
    <w:rsid w:val="000B39BE"/>
    <w:rsid w:val="000B3DAC"/>
    <w:rsid w:val="000B3F1A"/>
    <w:rsid w:val="000B432F"/>
    <w:rsid w:val="000B470F"/>
    <w:rsid w:val="000B509E"/>
    <w:rsid w:val="000B54C8"/>
    <w:rsid w:val="000B5BAC"/>
    <w:rsid w:val="000B62E4"/>
    <w:rsid w:val="000B6434"/>
    <w:rsid w:val="000B71D2"/>
    <w:rsid w:val="000B7566"/>
    <w:rsid w:val="000B7F2C"/>
    <w:rsid w:val="000C049A"/>
    <w:rsid w:val="000C0FF6"/>
    <w:rsid w:val="000C1682"/>
    <w:rsid w:val="000C1E51"/>
    <w:rsid w:val="000C2208"/>
    <w:rsid w:val="000C220B"/>
    <w:rsid w:val="000C23C9"/>
    <w:rsid w:val="000C23FC"/>
    <w:rsid w:val="000C2817"/>
    <w:rsid w:val="000C339A"/>
    <w:rsid w:val="000C3B7D"/>
    <w:rsid w:val="000C3C19"/>
    <w:rsid w:val="000C4718"/>
    <w:rsid w:val="000C4A75"/>
    <w:rsid w:val="000C5D37"/>
    <w:rsid w:val="000C5DF1"/>
    <w:rsid w:val="000C6168"/>
    <w:rsid w:val="000C6468"/>
    <w:rsid w:val="000C6967"/>
    <w:rsid w:val="000C6EA6"/>
    <w:rsid w:val="000C7CDE"/>
    <w:rsid w:val="000D0D27"/>
    <w:rsid w:val="000D1312"/>
    <w:rsid w:val="000D2BCC"/>
    <w:rsid w:val="000D2BED"/>
    <w:rsid w:val="000D3237"/>
    <w:rsid w:val="000D332C"/>
    <w:rsid w:val="000D33C9"/>
    <w:rsid w:val="000D3F5A"/>
    <w:rsid w:val="000D4426"/>
    <w:rsid w:val="000D4B50"/>
    <w:rsid w:val="000D4CB7"/>
    <w:rsid w:val="000D4FFF"/>
    <w:rsid w:val="000D5EA4"/>
    <w:rsid w:val="000D61C7"/>
    <w:rsid w:val="000D620F"/>
    <w:rsid w:val="000D656A"/>
    <w:rsid w:val="000D684D"/>
    <w:rsid w:val="000D6A1B"/>
    <w:rsid w:val="000E0097"/>
    <w:rsid w:val="000E16E8"/>
    <w:rsid w:val="000E2CF2"/>
    <w:rsid w:val="000E3AE8"/>
    <w:rsid w:val="000E498E"/>
    <w:rsid w:val="000E5641"/>
    <w:rsid w:val="000E57F0"/>
    <w:rsid w:val="000E5ABC"/>
    <w:rsid w:val="000E62EA"/>
    <w:rsid w:val="000E63AE"/>
    <w:rsid w:val="000E66AA"/>
    <w:rsid w:val="000E6989"/>
    <w:rsid w:val="000E69A8"/>
    <w:rsid w:val="000E6BEE"/>
    <w:rsid w:val="000E7EAE"/>
    <w:rsid w:val="000F06D8"/>
    <w:rsid w:val="000F0744"/>
    <w:rsid w:val="000F1535"/>
    <w:rsid w:val="000F252E"/>
    <w:rsid w:val="000F261A"/>
    <w:rsid w:val="000F28A6"/>
    <w:rsid w:val="000F2B98"/>
    <w:rsid w:val="000F3294"/>
    <w:rsid w:val="000F3731"/>
    <w:rsid w:val="000F375B"/>
    <w:rsid w:val="000F37DA"/>
    <w:rsid w:val="000F3E57"/>
    <w:rsid w:val="000F3E83"/>
    <w:rsid w:val="000F4772"/>
    <w:rsid w:val="000F481E"/>
    <w:rsid w:val="000F4EBC"/>
    <w:rsid w:val="000F52C3"/>
    <w:rsid w:val="000F5611"/>
    <w:rsid w:val="000F58B1"/>
    <w:rsid w:val="000F5ADE"/>
    <w:rsid w:val="000F7B1A"/>
    <w:rsid w:val="000F7BBD"/>
    <w:rsid w:val="000F7FF3"/>
    <w:rsid w:val="00101583"/>
    <w:rsid w:val="0010211C"/>
    <w:rsid w:val="0010372B"/>
    <w:rsid w:val="00103EDF"/>
    <w:rsid w:val="001041AF"/>
    <w:rsid w:val="00104C71"/>
    <w:rsid w:val="001050BA"/>
    <w:rsid w:val="00105433"/>
    <w:rsid w:val="001059A3"/>
    <w:rsid w:val="00105D9A"/>
    <w:rsid w:val="00106671"/>
    <w:rsid w:val="00106E82"/>
    <w:rsid w:val="00107DF9"/>
    <w:rsid w:val="00110919"/>
    <w:rsid w:val="00110D74"/>
    <w:rsid w:val="001116E3"/>
    <w:rsid w:val="001123B3"/>
    <w:rsid w:val="00112585"/>
    <w:rsid w:val="00112D79"/>
    <w:rsid w:val="00113957"/>
    <w:rsid w:val="001142BD"/>
    <w:rsid w:val="00114D63"/>
    <w:rsid w:val="00114E8C"/>
    <w:rsid w:val="0011549A"/>
    <w:rsid w:val="0011555B"/>
    <w:rsid w:val="0011572E"/>
    <w:rsid w:val="001172D3"/>
    <w:rsid w:val="00117B04"/>
    <w:rsid w:val="00117B70"/>
    <w:rsid w:val="00117C21"/>
    <w:rsid w:val="00117D92"/>
    <w:rsid w:val="00121263"/>
    <w:rsid w:val="001213FD"/>
    <w:rsid w:val="00121D0A"/>
    <w:rsid w:val="001222AE"/>
    <w:rsid w:val="001228FB"/>
    <w:rsid w:val="00122F96"/>
    <w:rsid w:val="001248F9"/>
    <w:rsid w:val="00125195"/>
    <w:rsid w:val="00125CFF"/>
    <w:rsid w:val="0012669A"/>
    <w:rsid w:val="001277C3"/>
    <w:rsid w:val="00127F17"/>
    <w:rsid w:val="0013101B"/>
    <w:rsid w:val="00131258"/>
    <w:rsid w:val="00131BF2"/>
    <w:rsid w:val="00132779"/>
    <w:rsid w:val="001331EE"/>
    <w:rsid w:val="001334EF"/>
    <w:rsid w:val="00133660"/>
    <w:rsid w:val="001343BC"/>
    <w:rsid w:val="001351BD"/>
    <w:rsid w:val="001354DD"/>
    <w:rsid w:val="0013581C"/>
    <w:rsid w:val="00136AC6"/>
    <w:rsid w:val="00137613"/>
    <w:rsid w:val="00137B2F"/>
    <w:rsid w:val="00137B6D"/>
    <w:rsid w:val="00140735"/>
    <w:rsid w:val="00140A49"/>
    <w:rsid w:val="00140A5D"/>
    <w:rsid w:val="00140D38"/>
    <w:rsid w:val="0014156D"/>
    <w:rsid w:val="0014176C"/>
    <w:rsid w:val="00141CCE"/>
    <w:rsid w:val="00141F95"/>
    <w:rsid w:val="0014240F"/>
    <w:rsid w:val="0014244E"/>
    <w:rsid w:val="001426C9"/>
    <w:rsid w:val="0014285A"/>
    <w:rsid w:val="00142A90"/>
    <w:rsid w:val="0014374E"/>
    <w:rsid w:val="00145184"/>
    <w:rsid w:val="00146A56"/>
    <w:rsid w:val="0014718B"/>
    <w:rsid w:val="001478B7"/>
    <w:rsid w:val="00147CC0"/>
    <w:rsid w:val="001505ED"/>
    <w:rsid w:val="00150669"/>
    <w:rsid w:val="001506D1"/>
    <w:rsid w:val="00150845"/>
    <w:rsid w:val="001509CD"/>
    <w:rsid w:val="00150C8B"/>
    <w:rsid w:val="001512C4"/>
    <w:rsid w:val="0015134C"/>
    <w:rsid w:val="00151D36"/>
    <w:rsid w:val="00151FDD"/>
    <w:rsid w:val="001531FD"/>
    <w:rsid w:val="00153464"/>
    <w:rsid w:val="00153592"/>
    <w:rsid w:val="001538E3"/>
    <w:rsid w:val="0015481B"/>
    <w:rsid w:val="00154A37"/>
    <w:rsid w:val="00155276"/>
    <w:rsid w:val="00155EAE"/>
    <w:rsid w:val="00155F83"/>
    <w:rsid w:val="001565E2"/>
    <w:rsid w:val="001567D4"/>
    <w:rsid w:val="0015695B"/>
    <w:rsid w:val="00156BFE"/>
    <w:rsid w:val="0015705E"/>
    <w:rsid w:val="00157CF5"/>
    <w:rsid w:val="001601DC"/>
    <w:rsid w:val="00160308"/>
    <w:rsid w:val="0016063D"/>
    <w:rsid w:val="00161244"/>
    <w:rsid w:val="00161B54"/>
    <w:rsid w:val="00162DCE"/>
    <w:rsid w:val="00163384"/>
    <w:rsid w:val="001636FA"/>
    <w:rsid w:val="001637B3"/>
    <w:rsid w:val="0016394B"/>
    <w:rsid w:val="00163B98"/>
    <w:rsid w:val="00163F76"/>
    <w:rsid w:val="0016423B"/>
    <w:rsid w:val="00164D01"/>
    <w:rsid w:val="001656B6"/>
    <w:rsid w:val="0016570E"/>
    <w:rsid w:val="00165F1F"/>
    <w:rsid w:val="0016621B"/>
    <w:rsid w:val="001665B3"/>
    <w:rsid w:val="00166F58"/>
    <w:rsid w:val="00166F5A"/>
    <w:rsid w:val="00167DB8"/>
    <w:rsid w:val="00170253"/>
    <w:rsid w:val="00170573"/>
    <w:rsid w:val="001708CC"/>
    <w:rsid w:val="00170D34"/>
    <w:rsid w:val="001710DA"/>
    <w:rsid w:val="001713A1"/>
    <w:rsid w:val="0017141B"/>
    <w:rsid w:val="00171422"/>
    <w:rsid w:val="00171E31"/>
    <w:rsid w:val="00172118"/>
    <w:rsid w:val="0017224B"/>
    <w:rsid w:val="001729D4"/>
    <w:rsid w:val="0017322E"/>
    <w:rsid w:val="00173759"/>
    <w:rsid w:val="00173CBF"/>
    <w:rsid w:val="001753F4"/>
    <w:rsid w:val="00175E15"/>
    <w:rsid w:val="00175FC6"/>
    <w:rsid w:val="00176D58"/>
    <w:rsid w:val="001771B4"/>
    <w:rsid w:val="0018011D"/>
    <w:rsid w:val="0018019C"/>
    <w:rsid w:val="00180502"/>
    <w:rsid w:val="0018196D"/>
    <w:rsid w:val="00182166"/>
    <w:rsid w:val="001822EF"/>
    <w:rsid w:val="00182557"/>
    <w:rsid w:val="001828F6"/>
    <w:rsid w:val="00183097"/>
    <w:rsid w:val="001832F4"/>
    <w:rsid w:val="00183CF2"/>
    <w:rsid w:val="00184A93"/>
    <w:rsid w:val="001852B3"/>
    <w:rsid w:val="00186F00"/>
    <w:rsid w:val="0019179A"/>
    <w:rsid w:val="001918A1"/>
    <w:rsid w:val="001918D9"/>
    <w:rsid w:val="00192449"/>
    <w:rsid w:val="00192979"/>
    <w:rsid w:val="00193445"/>
    <w:rsid w:val="00193524"/>
    <w:rsid w:val="00193E26"/>
    <w:rsid w:val="00193FBD"/>
    <w:rsid w:val="00194C64"/>
    <w:rsid w:val="00195926"/>
    <w:rsid w:val="00195C53"/>
    <w:rsid w:val="00197289"/>
    <w:rsid w:val="001973AE"/>
    <w:rsid w:val="001A18A2"/>
    <w:rsid w:val="001A2520"/>
    <w:rsid w:val="001A26F9"/>
    <w:rsid w:val="001A27B7"/>
    <w:rsid w:val="001A2F48"/>
    <w:rsid w:val="001A4279"/>
    <w:rsid w:val="001A4E2B"/>
    <w:rsid w:val="001A5146"/>
    <w:rsid w:val="001A6057"/>
    <w:rsid w:val="001A7CED"/>
    <w:rsid w:val="001B0582"/>
    <w:rsid w:val="001B058E"/>
    <w:rsid w:val="001B06DF"/>
    <w:rsid w:val="001B06F1"/>
    <w:rsid w:val="001B088C"/>
    <w:rsid w:val="001B09A8"/>
    <w:rsid w:val="001B1E9D"/>
    <w:rsid w:val="001B37F3"/>
    <w:rsid w:val="001B38CA"/>
    <w:rsid w:val="001B3EC4"/>
    <w:rsid w:val="001B5808"/>
    <w:rsid w:val="001B5F7C"/>
    <w:rsid w:val="001B619C"/>
    <w:rsid w:val="001B7112"/>
    <w:rsid w:val="001B750D"/>
    <w:rsid w:val="001B759A"/>
    <w:rsid w:val="001B77D1"/>
    <w:rsid w:val="001C0365"/>
    <w:rsid w:val="001C0636"/>
    <w:rsid w:val="001C09CC"/>
    <w:rsid w:val="001C1683"/>
    <w:rsid w:val="001C1C91"/>
    <w:rsid w:val="001C24A4"/>
    <w:rsid w:val="001C26C6"/>
    <w:rsid w:val="001C39A3"/>
    <w:rsid w:val="001C3F74"/>
    <w:rsid w:val="001C49D1"/>
    <w:rsid w:val="001C5825"/>
    <w:rsid w:val="001C5909"/>
    <w:rsid w:val="001C603B"/>
    <w:rsid w:val="001C617D"/>
    <w:rsid w:val="001C77D0"/>
    <w:rsid w:val="001C7B6D"/>
    <w:rsid w:val="001D056F"/>
    <w:rsid w:val="001D0C56"/>
    <w:rsid w:val="001D0C5E"/>
    <w:rsid w:val="001D1606"/>
    <w:rsid w:val="001D1857"/>
    <w:rsid w:val="001D1A53"/>
    <w:rsid w:val="001D20BC"/>
    <w:rsid w:val="001D269D"/>
    <w:rsid w:val="001D2DC1"/>
    <w:rsid w:val="001D32FE"/>
    <w:rsid w:val="001D345F"/>
    <w:rsid w:val="001D3982"/>
    <w:rsid w:val="001D4113"/>
    <w:rsid w:val="001D4498"/>
    <w:rsid w:val="001D4949"/>
    <w:rsid w:val="001D4BDE"/>
    <w:rsid w:val="001D510C"/>
    <w:rsid w:val="001D5266"/>
    <w:rsid w:val="001D58B6"/>
    <w:rsid w:val="001D5C98"/>
    <w:rsid w:val="001D5F53"/>
    <w:rsid w:val="001D612E"/>
    <w:rsid w:val="001D64C4"/>
    <w:rsid w:val="001D659C"/>
    <w:rsid w:val="001D669F"/>
    <w:rsid w:val="001D6A45"/>
    <w:rsid w:val="001D6B0C"/>
    <w:rsid w:val="001D7AA1"/>
    <w:rsid w:val="001E049F"/>
    <w:rsid w:val="001E0FD2"/>
    <w:rsid w:val="001E127C"/>
    <w:rsid w:val="001E1B3D"/>
    <w:rsid w:val="001E1BBE"/>
    <w:rsid w:val="001E24E2"/>
    <w:rsid w:val="001E28C7"/>
    <w:rsid w:val="001E2949"/>
    <w:rsid w:val="001E2A74"/>
    <w:rsid w:val="001E2AB5"/>
    <w:rsid w:val="001E4CD5"/>
    <w:rsid w:val="001E547D"/>
    <w:rsid w:val="001E56B4"/>
    <w:rsid w:val="001E5746"/>
    <w:rsid w:val="001E5969"/>
    <w:rsid w:val="001E5F34"/>
    <w:rsid w:val="001E6B87"/>
    <w:rsid w:val="001E7E8D"/>
    <w:rsid w:val="001F023F"/>
    <w:rsid w:val="001F0B17"/>
    <w:rsid w:val="001F0CC7"/>
    <w:rsid w:val="001F18F8"/>
    <w:rsid w:val="001F22FE"/>
    <w:rsid w:val="001F2357"/>
    <w:rsid w:val="001F2435"/>
    <w:rsid w:val="001F2869"/>
    <w:rsid w:val="001F28C5"/>
    <w:rsid w:val="001F2AF5"/>
    <w:rsid w:val="001F2CC6"/>
    <w:rsid w:val="001F2EC0"/>
    <w:rsid w:val="001F2F4E"/>
    <w:rsid w:val="001F4279"/>
    <w:rsid w:val="001F4F19"/>
    <w:rsid w:val="001F5263"/>
    <w:rsid w:val="001F52BD"/>
    <w:rsid w:val="001F562C"/>
    <w:rsid w:val="001F58A8"/>
    <w:rsid w:val="001F5AD4"/>
    <w:rsid w:val="001F5F2E"/>
    <w:rsid w:val="001F62BE"/>
    <w:rsid w:val="001F6A87"/>
    <w:rsid w:val="001F6B5D"/>
    <w:rsid w:val="001F6EDB"/>
    <w:rsid w:val="001F71E9"/>
    <w:rsid w:val="001F7B74"/>
    <w:rsid w:val="0020021D"/>
    <w:rsid w:val="00200CC3"/>
    <w:rsid w:val="00200D76"/>
    <w:rsid w:val="00201264"/>
    <w:rsid w:val="00202DF6"/>
    <w:rsid w:val="00202F11"/>
    <w:rsid w:val="002035DE"/>
    <w:rsid w:val="002038CF"/>
    <w:rsid w:val="00203CC5"/>
    <w:rsid w:val="00204893"/>
    <w:rsid w:val="00204A1A"/>
    <w:rsid w:val="00206048"/>
    <w:rsid w:val="002079B4"/>
    <w:rsid w:val="00207D79"/>
    <w:rsid w:val="00207FFC"/>
    <w:rsid w:val="0021017B"/>
    <w:rsid w:val="002111D7"/>
    <w:rsid w:val="00211269"/>
    <w:rsid w:val="00211D96"/>
    <w:rsid w:val="00212954"/>
    <w:rsid w:val="00213AA5"/>
    <w:rsid w:val="00214006"/>
    <w:rsid w:val="002142D3"/>
    <w:rsid w:val="002144DA"/>
    <w:rsid w:val="0021481F"/>
    <w:rsid w:val="00214CB5"/>
    <w:rsid w:val="0021552A"/>
    <w:rsid w:val="0021652D"/>
    <w:rsid w:val="00216ABF"/>
    <w:rsid w:val="00216FB2"/>
    <w:rsid w:val="00216FDA"/>
    <w:rsid w:val="00217365"/>
    <w:rsid w:val="00217411"/>
    <w:rsid w:val="002176B5"/>
    <w:rsid w:val="00220C9B"/>
    <w:rsid w:val="00220E72"/>
    <w:rsid w:val="00220F32"/>
    <w:rsid w:val="002213AA"/>
    <w:rsid w:val="002221FB"/>
    <w:rsid w:val="0022234D"/>
    <w:rsid w:val="0022241C"/>
    <w:rsid w:val="00222E8C"/>
    <w:rsid w:val="00223DC8"/>
    <w:rsid w:val="00223FD1"/>
    <w:rsid w:val="00224521"/>
    <w:rsid w:val="002249D9"/>
    <w:rsid w:val="00224C22"/>
    <w:rsid w:val="00225F85"/>
    <w:rsid w:val="00226B2E"/>
    <w:rsid w:val="00226D23"/>
    <w:rsid w:val="00227C08"/>
    <w:rsid w:val="00227EA6"/>
    <w:rsid w:val="00230D12"/>
    <w:rsid w:val="0023175C"/>
    <w:rsid w:val="002319AB"/>
    <w:rsid w:val="00232676"/>
    <w:rsid w:val="002342A9"/>
    <w:rsid w:val="00234B34"/>
    <w:rsid w:val="0023580F"/>
    <w:rsid w:val="00236408"/>
    <w:rsid w:val="00236788"/>
    <w:rsid w:val="00236916"/>
    <w:rsid w:val="00236AEE"/>
    <w:rsid w:val="0023713D"/>
    <w:rsid w:val="002377CD"/>
    <w:rsid w:val="00237A7C"/>
    <w:rsid w:val="00237E14"/>
    <w:rsid w:val="00240395"/>
    <w:rsid w:val="00240A58"/>
    <w:rsid w:val="00241BAE"/>
    <w:rsid w:val="00242F14"/>
    <w:rsid w:val="002443A6"/>
    <w:rsid w:val="00244636"/>
    <w:rsid w:val="00244713"/>
    <w:rsid w:val="00244EE6"/>
    <w:rsid w:val="00246E08"/>
    <w:rsid w:val="00247054"/>
    <w:rsid w:val="00247835"/>
    <w:rsid w:val="002509F9"/>
    <w:rsid w:val="002515BE"/>
    <w:rsid w:val="00251805"/>
    <w:rsid w:val="00252278"/>
    <w:rsid w:val="002524B7"/>
    <w:rsid w:val="00252F86"/>
    <w:rsid w:val="00253228"/>
    <w:rsid w:val="0025330D"/>
    <w:rsid w:val="00253F7B"/>
    <w:rsid w:val="0025425D"/>
    <w:rsid w:val="00254593"/>
    <w:rsid w:val="00254DEA"/>
    <w:rsid w:val="0025523E"/>
    <w:rsid w:val="002553D9"/>
    <w:rsid w:val="002557D7"/>
    <w:rsid w:val="00255D2D"/>
    <w:rsid w:val="00256788"/>
    <w:rsid w:val="002568FB"/>
    <w:rsid w:val="00256D0E"/>
    <w:rsid w:val="00260C24"/>
    <w:rsid w:val="00260E99"/>
    <w:rsid w:val="002626F8"/>
    <w:rsid w:val="0026270C"/>
    <w:rsid w:val="00262C5F"/>
    <w:rsid w:val="00263728"/>
    <w:rsid w:val="0026447C"/>
    <w:rsid w:val="00264525"/>
    <w:rsid w:val="0026462F"/>
    <w:rsid w:val="0026491A"/>
    <w:rsid w:val="00264C6F"/>
    <w:rsid w:val="002652AD"/>
    <w:rsid w:val="00265791"/>
    <w:rsid w:val="002665E9"/>
    <w:rsid w:val="00267F31"/>
    <w:rsid w:val="002713B3"/>
    <w:rsid w:val="0027173C"/>
    <w:rsid w:val="00271E9D"/>
    <w:rsid w:val="00272028"/>
    <w:rsid w:val="00272DBC"/>
    <w:rsid w:val="002735FA"/>
    <w:rsid w:val="0027409E"/>
    <w:rsid w:val="00274487"/>
    <w:rsid w:val="002745B7"/>
    <w:rsid w:val="0027470A"/>
    <w:rsid w:val="00274D29"/>
    <w:rsid w:val="0027530A"/>
    <w:rsid w:val="00275470"/>
    <w:rsid w:val="002758FD"/>
    <w:rsid w:val="00277F15"/>
    <w:rsid w:val="00277F4B"/>
    <w:rsid w:val="00280EC9"/>
    <w:rsid w:val="00281508"/>
    <w:rsid w:val="002817AA"/>
    <w:rsid w:val="00281967"/>
    <w:rsid w:val="002822CA"/>
    <w:rsid w:val="00282918"/>
    <w:rsid w:val="00282F2C"/>
    <w:rsid w:val="00283142"/>
    <w:rsid w:val="002831CD"/>
    <w:rsid w:val="00283B13"/>
    <w:rsid w:val="002841E8"/>
    <w:rsid w:val="0028449E"/>
    <w:rsid w:val="002855FC"/>
    <w:rsid w:val="00285C32"/>
    <w:rsid w:val="0028618B"/>
    <w:rsid w:val="00286DB3"/>
    <w:rsid w:val="0028713B"/>
    <w:rsid w:val="00287756"/>
    <w:rsid w:val="00290D30"/>
    <w:rsid w:val="00291504"/>
    <w:rsid w:val="00291744"/>
    <w:rsid w:val="002920F0"/>
    <w:rsid w:val="0029226D"/>
    <w:rsid w:val="002932EA"/>
    <w:rsid w:val="002938CC"/>
    <w:rsid w:val="002939A6"/>
    <w:rsid w:val="00294392"/>
    <w:rsid w:val="00294421"/>
    <w:rsid w:val="00294952"/>
    <w:rsid w:val="00294A6F"/>
    <w:rsid w:val="00294C98"/>
    <w:rsid w:val="00294E4B"/>
    <w:rsid w:val="00295110"/>
    <w:rsid w:val="002959CD"/>
    <w:rsid w:val="00295A51"/>
    <w:rsid w:val="00295BE5"/>
    <w:rsid w:val="00295CC9"/>
    <w:rsid w:val="0029629D"/>
    <w:rsid w:val="002962CE"/>
    <w:rsid w:val="00296736"/>
    <w:rsid w:val="00296B25"/>
    <w:rsid w:val="002973C6"/>
    <w:rsid w:val="00297522"/>
    <w:rsid w:val="00297B34"/>
    <w:rsid w:val="002A0005"/>
    <w:rsid w:val="002A0629"/>
    <w:rsid w:val="002A0A8C"/>
    <w:rsid w:val="002A13F5"/>
    <w:rsid w:val="002A1B48"/>
    <w:rsid w:val="002A22BE"/>
    <w:rsid w:val="002A2682"/>
    <w:rsid w:val="002A2E41"/>
    <w:rsid w:val="002A2FA7"/>
    <w:rsid w:val="002A5CBB"/>
    <w:rsid w:val="002A5D10"/>
    <w:rsid w:val="002A6177"/>
    <w:rsid w:val="002A64AA"/>
    <w:rsid w:val="002A7DAC"/>
    <w:rsid w:val="002B00EF"/>
    <w:rsid w:val="002B07E7"/>
    <w:rsid w:val="002B0C07"/>
    <w:rsid w:val="002B1060"/>
    <w:rsid w:val="002B1B41"/>
    <w:rsid w:val="002B2A66"/>
    <w:rsid w:val="002B365D"/>
    <w:rsid w:val="002B3788"/>
    <w:rsid w:val="002B43F7"/>
    <w:rsid w:val="002B457F"/>
    <w:rsid w:val="002B53D1"/>
    <w:rsid w:val="002B5BF2"/>
    <w:rsid w:val="002B6176"/>
    <w:rsid w:val="002B667E"/>
    <w:rsid w:val="002B6C77"/>
    <w:rsid w:val="002C0B09"/>
    <w:rsid w:val="002C1CBD"/>
    <w:rsid w:val="002C2303"/>
    <w:rsid w:val="002C2ACB"/>
    <w:rsid w:val="002C2C70"/>
    <w:rsid w:val="002C3247"/>
    <w:rsid w:val="002C328B"/>
    <w:rsid w:val="002C3832"/>
    <w:rsid w:val="002C64C5"/>
    <w:rsid w:val="002C71B6"/>
    <w:rsid w:val="002C71C4"/>
    <w:rsid w:val="002C73CB"/>
    <w:rsid w:val="002C7A13"/>
    <w:rsid w:val="002C7F6E"/>
    <w:rsid w:val="002D051D"/>
    <w:rsid w:val="002D0A7C"/>
    <w:rsid w:val="002D0E4C"/>
    <w:rsid w:val="002D1D39"/>
    <w:rsid w:val="002D32FC"/>
    <w:rsid w:val="002D393B"/>
    <w:rsid w:val="002D3B15"/>
    <w:rsid w:val="002D3ED3"/>
    <w:rsid w:val="002D3EED"/>
    <w:rsid w:val="002D4016"/>
    <w:rsid w:val="002D4564"/>
    <w:rsid w:val="002D4C95"/>
    <w:rsid w:val="002D56E2"/>
    <w:rsid w:val="002D56FC"/>
    <w:rsid w:val="002D63E9"/>
    <w:rsid w:val="002D743E"/>
    <w:rsid w:val="002E08C4"/>
    <w:rsid w:val="002E19A9"/>
    <w:rsid w:val="002E21E2"/>
    <w:rsid w:val="002E28BC"/>
    <w:rsid w:val="002E2F1D"/>
    <w:rsid w:val="002E305B"/>
    <w:rsid w:val="002E35EE"/>
    <w:rsid w:val="002E3777"/>
    <w:rsid w:val="002E3F15"/>
    <w:rsid w:val="002E5403"/>
    <w:rsid w:val="002E5499"/>
    <w:rsid w:val="002E5C9C"/>
    <w:rsid w:val="002E6B63"/>
    <w:rsid w:val="002E6D46"/>
    <w:rsid w:val="002E6E4F"/>
    <w:rsid w:val="002E77EF"/>
    <w:rsid w:val="002F0747"/>
    <w:rsid w:val="002F1B9A"/>
    <w:rsid w:val="002F273B"/>
    <w:rsid w:val="002F2909"/>
    <w:rsid w:val="002F3AC4"/>
    <w:rsid w:val="002F496E"/>
    <w:rsid w:val="002F4B5E"/>
    <w:rsid w:val="002F5175"/>
    <w:rsid w:val="002F52A9"/>
    <w:rsid w:val="002F5437"/>
    <w:rsid w:val="002F562A"/>
    <w:rsid w:val="002F570F"/>
    <w:rsid w:val="002F5E89"/>
    <w:rsid w:val="002F63C1"/>
    <w:rsid w:val="002F64CE"/>
    <w:rsid w:val="002F6FC6"/>
    <w:rsid w:val="002F7190"/>
    <w:rsid w:val="002F74DC"/>
    <w:rsid w:val="002F75F5"/>
    <w:rsid w:val="002F78F0"/>
    <w:rsid w:val="002F7C26"/>
    <w:rsid w:val="002F7EC3"/>
    <w:rsid w:val="002F7F73"/>
    <w:rsid w:val="00300253"/>
    <w:rsid w:val="003003D6"/>
    <w:rsid w:val="003009E0"/>
    <w:rsid w:val="00300A1C"/>
    <w:rsid w:val="00300B76"/>
    <w:rsid w:val="00300E1B"/>
    <w:rsid w:val="00301197"/>
    <w:rsid w:val="003013DC"/>
    <w:rsid w:val="003014D4"/>
    <w:rsid w:val="00301A1D"/>
    <w:rsid w:val="003022D6"/>
    <w:rsid w:val="0030230C"/>
    <w:rsid w:val="00302836"/>
    <w:rsid w:val="00302E0A"/>
    <w:rsid w:val="0030311C"/>
    <w:rsid w:val="003032C3"/>
    <w:rsid w:val="00303456"/>
    <w:rsid w:val="00303550"/>
    <w:rsid w:val="003053D2"/>
    <w:rsid w:val="003058B7"/>
    <w:rsid w:val="003065ED"/>
    <w:rsid w:val="00306D66"/>
    <w:rsid w:val="00307056"/>
    <w:rsid w:val="00307876"/>
    <w:rsid w:val="00307B30"/>
    <w:rsid w:val="00307E5A"/>
    <w:rsid w:val="00310A18"/>
    <w:rsid w:val="003112FB"/>
    <w:rsid w:val="00311C27"/>
    <w:rsid w:val="00311C66"/>
    <w:rsid w:val="00312247"/>
    <w:rsid w:val="00312876"/>
    <w:rsid w:val="00312C7B"/>
    <w:rsid w:val="00312D89"/>
    <w:rsid w:val="0031315C"/>
    <w:rsid w:val="00313287"/>
    <w:rsid w:val="0031339F"/>
    <w:rsid w:val="00313C15"/>
    <w:rsid w:val="00314115"/>
    <w:rsid w:val="00314722"/>
    <w:rsid w:val="00314C20"/>
    <w:rsid w:val="0031542B"/>
    <w:rsid w:val="00315B29"/>
    <w:rsid w:val="0031605B"/>
    <w:rsid w:val="00317C67"/>
    <w:rsid w:val="0032062D"/>
    <w:rsid w:val="00320B92"/>
    <w:rsid w:val="00320FBF"/>
    <w:rsid w:val="00321438"/>
    <w:rsid w:val="003218A7"/>
    <w:rsid w:val="00322AB3"/>
    <w:rsid w:val="00323AAE"/>
    <w:rsid w:val="00323CBE"/>
    <w:rsid w:val="00324661"/>
    <w:rsid w:val="00324A71"/>
    <w:rsid w:val="003258C5"/>
    <w:rsid w:val="00326291"/>
    <w:rsid w:val="003265DE"/>
    <w:rsid w:val="00327B8D"/>
    <w:rsid w:val="00327F73"/>
    <w:rsid w:val="003301EB"/>
    <w:rsid w:val="003303EA"/>
    <w:rsid w:val="00330909"/>
    <w:rsid w:val="00330A7B"/>
    <w:rsid w:val="00330F36"/>
    <w:rsid w:val="00331210"/>
    <w:rsid w:val="003321B5"/>
    <w:rsid w:val="00332DEF"/>
    <w:rsid w:val="003337A4"/>
    <w:rsid w:val="003338E9"/>
    <w:rsid w:val="00334264"/>
    <w:rsid w:val="003344D8"/>
    <w:rsid w:val="00334682"/>
    <w:rsid w:val="00334A6E"/>
    <w:rsid w:val="003352E7"/>
    <w:rsid w:val="0033555E"/>
    <w:rsid w:val="00335DA4"/>
    <w:rsid w:val="00335DCD"/>
    <w:rsid w:val="00336282"/>
    <w:rsid w:val="00336561"/>
    <w:rsid w:val="00336649"/>
    <w:rsid w:val="0033727E"/>
    <w:rsid w:val="003379B1"/>
    <w:rsid w:val="00337C77"/>
    <w:rsid w:val="00340938"/>
    <w:rsid w:val="00340CB6"/>
    <w:rsid w:val="003419AF"/>
    <w:rsid w:val="00341F00"/>
    <w:rsid w:val="003423CE"/>
    <w:rsid w:val="00342B10"/>
    <w:rsid w:val="00342DD2"/>
    <w:rsid w:val="003432AF"/>
    <w:rsid w:val="0034386E"/>
    <w:rsid w:val="00343CB2"/>
    <w:rsid w:val="00343E6D"/>
    <w:rsid w:val="003440AB"/>
    <w:rsid w:val="00344871"/>
    <w:rsid w:val="00344F98"/>
    <w:rsid w:val="00345811"/>
    <w:rsid w:val="0034624D"/>
    <w:rsid w:val="00346668"/>
    <w:rsid w:val="00346AA2"/>
    <w:rsid w:val="00347303"/>
    <w:rsid w:val="00347651"/>
    <w:rsid w:val="00347673"/>
    <w:rsid w:val="00347B4B"/>
    <w:rsid w:val="00350ACE"/>
    <w:rsid w:val="00350B48"/>
    <w:rsid w:val="0035112B"/>
    <w:rsid w:val="003512E9"/>
    <w:rsid w:val="00351C01"/>
    <w:rsid w:val="00351E70"/>
    <w:rsid w:val="00351E78"/>
    <w:rsid w:val="0035248C"/>
    <w:rsid w:val="003527E7"/>
    <w:rsid w:val="00352834"/>
    <w:rsid w:val="003536BC"/>
    <w:rsid w:val="00353A3B"/>
    <w:rsid w:val="00353F65"/>
    <w:rsid w:val="003546C8"/>
    <w:rsid w:val="003556A8"/>
    <w:rsid w:val="00355C58"/>
    <w:rsid w:val="00355D2D"/>
    <w:rsid w:val="0035602E"/>
    <w:rsid w:val="00356058"/>
    <w:rsid w:val="00356117"/>
    <w:rsid w:val="003565D7"/>
    <w:rsid w:val="00356BAA"/>
    <w:rsid w:val="0035729B"/>
    <w:rsid w:val="0035783E"/>
    <w:rsid w:val="00357D39"/>
    <w:rsid w:val="00360014"/>
    <w:rsid w:val="0036080F"/>
    <w:rsid w:val="00360E9E"/>
    <w:rsid w:val="003619D0"/>
    <w:rsid w:val="00361DD9"/>
    <w:rsid w:val="00362150"/>
    <w:rsid w:val="003621E9"/>
    <w:rsid w:val="00362244"/>
    <w:rsid w:val="0036232C"/>
    <w:rsid w:val="0036249F"/>
    <w:rsid w:val="0036289D"/>
    <w:rsid w:val="00362B6D"/>
    <w:rsid w:val="00362FA7"/>
    <w:rsid w:val="00363AA6"/>
    <w:rsid w:val="00363AC7"/>
    <w:rsid w:val="00364EB8"/>
    <w:rsid w:val="003666BA"/>
    <w:rsid w:val="0036722A"/>
    <w:rsid w:val="00367F72"/>
    <w:rsid w:val="0037013F"/>
    <w:rsid w:val="00370591"/>
    <w:rsid w:val="0037151B"/>
    <w:rsid w:val="0037181D"/>
    <w:rsid w:val="003722AD"/>
    <w:rsid w:val="00373154"/>
    <w:rsid w:val="00373B21"/>
    <w:rsid w:val="0037603D"/>
    <w:rsid w:val="003765A6"/>
    <w:rsid w:val="00376FC1"/>
    <w:rsid w:val="00377B5C"/>
    <w:rsid w:val="00377E15"/>
    <w:rsid w:val="00380240"/>
    <w:rsid w:val="003804A9"/>
    <w:rsid w:val="00380827"/>
    <w:rsid w:val="0038090D"/>
    <w:rsid w:val="00380C5B"/>
    <w:rsid w:val="003810E0"/>
    <w:rsid w:val="0038115E"/>
    <w:rsid w:val="003815FF"/>
    <w:rsid w:val="00382A47"/>
    <w:rsid w:val="00382F0D"/>
    <w:rsid w:val="00383D36"/>
    <w:rsid w:val="00383E48"/>
    <w:rsid w:val="00384722"/>
    <w:rsid w:val="00384BC5"/>
    <w:rsid w:val="00384E25"/>
    <w:rsid w:val="00385381"/>
    <w:rsid w:val="00385B43"/>
    <w:rsid w:val="0038607C"/>
    <w:rsid w:val="00386643"/>
    <w:rsid w:val="00386903"/>
    <w:rsid w:val="00387878"/>
    <w:rsid w:val="00390712"/>
    <w:rsid w:val="00390C2E"/>
    <w:rsid w:val="00390E07"/>
    <w:rsid w:val="003913CB"/>
    <w:rsid w:val="00391CAA"/>
    <w:rsid w:val="00391E81"/>
    <w:rsid w:val="00392354"/>
    <w:rsid w:val="003927FF"/>
    <w:rsid w:val="00392EE5"/>
    <w:rsid w:val="003934DE"/>
    <w:rsid w:val="003938E8"/>
    <w:rsid w:val="0039445A"/>
    <w:rsid w:val="003956FF"/>
    <w:rsid w:val="0039570A"/>
    <w:rsid w:val="00395751"/>
    <w:rsid w:val="003961EB"/>
    <w:rsid w:val="00396840"/>
    <w:rsid w:val="0039746E"/>
    <w:rsid w:val="0039754D"/>
    <w:rsid w:val="003A0912"/>
    <w:rsid w:val="003A1BCC"/>
    <w:rsid w:val="003A23B1"/>
    <w:rsid w:val="003A28EF"/>
    <w:rsid w:val="003A291D"/>
    <w:rsid w:val="003A2E1C"/>
    <w:rsid w:val="003A30E4"/>
    <w:rsid w:val="003A3B41"/>
    <w:rsid w:val="003A43C4"/>
    <w:rsid w:val="003A4CDA"/>
    <w:rsid w:val="003A5698"/>
    <w:rsid w:val="003A5721"/>
    <w:rsid w:val="003A6D0F"/>
    <w:rsid w:val="003A76D9"/>
    <w:rsid w:val="003B0168"/>
    <w:rsid w:val="003B0B9D"/>
    <w:rsid w:val="003B0CDE"/>
    <w:rsid w:val="003B1C04"/>
    <w:rsid w:val="003B1E06"/>
    <w:rsid w:val="003B2169"/>
    <w:rsid w:val="003B2F47"/>
    <w:rsid w:val="003B3DDD"/>
    <w:rsid w:val="003B4013"/>
    <w:rsid w:val="003B4437"/>
    <w:rsid w:val="003B5124"/>
    <w:rsid w:val="003B51E5"/>
    <w:rsid w:val="003B526B"/>
    <w:rsid w:val="003B67D6"/>
    <w:rsid w:val="003B6997"/>
    <w:rsid w:val="003B6EAB"/>
    <w:rsid w:val="003C006A"/>
    <w:rsid w:val="003C030E"/>
    <w:rsid w:val="003C0A07"/>
    <w:rsid w:val="003C0CDA"/>
    <w:rsid w:val="003C0D7B"/>
    <w:rsid w:val="003C0E48"/>
    <w:rsid w:val="003C104D"/>
    <w:rsid w:val="003C1599"/>
    <w:rsid w:val="003C1EFC"/>
    <w:rsid w:val="003C2014"/>
    <w:rsid w:val="003C206E"/>
    <w:rsid w:val="003C21E3"/>
    <w:rsid w:val="003C22FE"/>
    <w:rsid w:val="003C39D5"/>
    <w:rsid w:val="003C39E0"/>
    <w:rsid w:val="003C5258"/>
    <w:rsid w:val="003C5EA8"/>
    <w:rsid w:val="003C6A08"/>
    <w:rsid w:val="003C6EA0"/>
    <w:rsid w:val="003C736D"/>
    <w:rsid w:val="003C7429"/>
    <w:rsid w:val="003C745D"/>
    <w:rsid w:val="003C77EB"/>
    <w:rsid w:val="003C7DAD"/>
    <w:rsid w:val="003C7DE7"/>
    <w:rsid w:val="003D04C2"/>
    <w:rsid w:val="003D06C3"/>
    <w:rsid w:val="003D06C5"/>
    <w:rsid w:val="003D0810"/>
    <w:rsid w:val="003D2787"/>
    <w:rsid w:val="003D27FF"/>
    <w:rsid w:val="003D2AA6"/>
    <w:rsid w:val="003D32FD"/>
    <w:rsid w:val="003D47A1"/>
    <w:rsid w:val="003D4E8C"/>
    <w:rsid w:val="003D5264"/>
    <w:rsid w:val="003D56B9"/>
    <w:rsid w:val="003D573C"/>
    <w:rsid w:val="003D57AA"/>
    <w:rsid w:val="003D5AED"/>
    <w:rsid w:val="003D5B1E"/>
    <w:rsid w:val="003D5C48"/>
    <w:rsid w:val="003D6E2E"/>
    <w:rsid w:val="003D7A46"/>
    <w:rsid w:val="003D7F9B"/>
    <w:rsid w:val="003E0689"/>
    <w:rsid w:val="003E09AD"/>
    <w:rsid w:val="003E0DB4"/>
    <w:rsid w:val="003E117C"/>
    <w:rsid w:val="003E163A"/>
    <w:rsid w:val="003E1E2B"/>
    <w:rsid w:val="003E241B"/>
    <w:rsid w:val="003E320B"/>
    <w:rsid w:val="003E32DC"/>
    <w:rsid w:val="003E34DD"/>
    <w:rsid w:val="003E3726"/>
    <w:rsid w:val="003E3B1B"/>
    <w:rsid w:val="003E3BB5"/>
    <w:rsid w:val="003E404D"/>
    <w:rsid w:val="003E43C8"/>
    <w:rsid w:val="003E45AA"/>
    <w:rsid w:val="003E55C4"/>
    <w:rsid w:val="003E6376"/>
    <w:rsid w:val="003E6443"/>
    <w:rsid w:val="003E65BE"/>
    <w:rsid w:val="003E6A97"/>
    <w:rsid w:val="003E6D14"/>
    <w:rsid w:val="003E70EB"/>
    <w:rsid w:val="003F2444"/>
    <w:rsid w:val="003F256D"/>
    <w:rsid w:val="003F35C2"/>
    <w:rsid w:val="003F4350"/>
    <w:rsid w:val="003F52E6"/>
    <w:rsid w:val="003F72D5"/>
    <w:rsid w:val="003F793E"/>
    <w:rsid w:val="003F7F94"/>
    <w:rsid w:val="004004A2"/>
    <w:rsid w:val="004009EB"/>
    <w:rsid w:val="00400F84"/>
    <w:rsid w:val="00401231"/>
    <w:rsid w:val="0040194E"/>
    <w:rsid w:val="00401BB3"/>
    <w:rsid w:val="00402A2E"/>
    <w:rsid w:val="004031C4"/>
    <w:rsid w:val="004033B0"/>
    <w:rsid w:val="0040404F"/>
    <w:rsid w:val="0040463C"/>
    <w:rsid w:val="00405038"/>
    <w:rsid w:val="004061AA"/>
    <w:rsid w:val="00407AB7"/>
    <w:rsid w:val="0041063C"/>
    <w:rsid w:val="00410CEA"/>
    <w:rsid w:val="004112C0"/>
    <w:rsid w:val="00411CDC"/>
    <w:rsid w:val="00411D44"/>
    <w:rsid w:val="00412ACC"/>
    <w:rsid w:val="004135EC"/>
    <w:rsid w:val="00414B71"/>
    <w:rsid w:val="00414C72"/>
    <w:rsid w:val="004150E6"/>
    <w:rsid w:val="00415463"/>
    <w:rsid w:val="004159A8"/>
    <w:rsid w:val="0041648D"/>
    <w:rsid w:val="004167E4"/>
    <w:rsid w:val="00420759"/>
    <w:rsid w:val="004208ED"/>
    <w:rsid w:val="00421016"/>
    <w:rsid w:val="004218B2"/>
    <w:rsid w:val="0042269F"/>
    <w:rsid w:val="00422782"/>
    <w:rsid w:val="00423260"/>
    <w:rsid w:val="0042392E"/>
    <w:rsid w:val="00423D11"/>
    <w:rsid w:val="0042439C"/>
    <w:rsid w:val="00424529"/>
    <w:rsid w:val="00424A87"/>
    <w:rsid w:val="00424CE8"/>
    <w:rsid w:val="00426E00"/>
    <w:rsid w:val="004274C0"/>
    <w:rsid w:val="00427606"/>
    <w:rsid w:val="00427CCA"/>
    <w:rsid w:val="00427D0B"/>
    <w:rsid w:val="00427D45"/>
    <w:rsid w:val="00430351"/>
    <w:rsid w:val="00430A5A"/>
    <w:rsid w:val="00430EA2"/>
    <w:rsid w:val="00431961"/>
    <w:rsid w:val="004327D3"/>
    <w:rsid w:val="00432940"/>
    <w:rsid w:val="00433E0E"/>
    <w:rsid w:val="00433EE8"/>
    <w:rsid w:val="00433FB5"/>
    <w:rsid w:val="00434C61"/>
    <w:rsid w:val="0043531F"/>
    <w:rsid w:val="00435DA0"/>
    <w:rsid w:val="00435E5A"/>
    <w:rsid w:val="00435F12"/>
    <w:rsid w:val="004363C2"/>
    <w:rsid w:val="0043694F"/>
    <w:rsid w:val="00436C1D"/>
    <w:rsid w:val="00436DD9"/>
    <w:rsid w:val="004375C6"/>
    <w:rsid w:val="00437A0E"/>
    <w:rsid w:val="00437A15"/>
    <w:rsid w:val="00440FCF"/>
    <w:rsid w:val="00441D99"/>
    <w:rsid w:val="0044215D"/>
    <w:rsid w:val="00442218"/>
    <w:rsid w:val="00442A57"/>
    <w:rsid w:val="00442FB5"/>
    <w:rsid w:val="0044450F"/>
    <w:rsid w:val="00444695"/>
    <w:rsid w:val="00444749"/>
    <w:rsid w:val="00445DB5"/>
    <w:rsid w:val="004464C7"/>
    <w:rsid w:val="004468F9"/>
    <w:rsid w:val="00446DBB"/>
    <w:rsid w:val="00450416"/>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57200"/>
    <w:rsid w:val="00461C8D"/>
    <w:rsid w:val="00461EDA"/>
    <w:rsid w:val="0046200B"/>
    <w:rsid w:val="004621D8"/>
    <w:rsid w:val="00462884"/>
    <w:rsid w:val="00462E8C"/>
    <w:rsid w:val="00463100"/>
    <w:rsid w:val="00463F35"/>
    <w:rsid w:val="00463FE3"/>
    <w:rsid w:val="00465F0C"/>
    <w:rsid w:val="0046675C"/>
    <w:rsid w:val="00466E96"/>
    <w:rsid w:val="004705E3"/>
    <w:rsid w:val="00470B2A"/>
    <w:rsid w:val="00470D82"/>
    <w:rsid w:val="004712B0"/>
    <w:rsid w:val="00471B00"/>
    <w:rsid w:val="00471C9A"/>
    <w:rsid w:val="00472F2C"/>
    <w:rsid w:val="0047382B"/>
    <w:rsid w:val="00473F27"/>
    <w:rsid w:val="00474222"/>
    <w:rsid w:val="0047449A"/>
    <w:rsid w:val="00474CBE"/>
    <w:rsid w:val="00475553"/>
    <w:rsid w:val="004764B4"/>
    <w:rsid w:val="00476514"/>
    <w:rsid w:val="00476BBB"/>
    <w:rsid w:val="00476D08"/>
    <w:rsid w:val="00476E47"/>
    <w:rsid w:val="004773E7"/>
    <w:rsid w:val="0047751B"/>
    <w:rsid w:val="00477D16"/>
    <w:rsid w:val="00477DC2"/>
    <w:rsid w:val="00477E53"/>
    <w:rsid w:val="004811DF"/>
    <w:rsid w:val="00481476"/>
    <w:rsid w:val="00481FDA"/>
    <w:rsid w:val="00482BB9"/>
    <w:rsid w:val="004837A0"/>
    <w:rsid w:val="0048391D"/>
    <w:rsid w:val="00484826"/>
    <w:rsid w:val="00484BE5"/>
    <w:rsid w:val="00485315"/>
    <w:rsid w:val="00485F6C"/>
    <w:rsid w:val="004869D5"/>
    <w:rsid w:val="00486F4F"/>
    <w:rsid w:val="004908F1"/>
    <w:rsid w:val="00491020"/>
    <w:rsid w:val="0049121C"/>
    <w:rsid w:val="0049184F"/>
    <w:rsid w:val="00491948"/>
    <w:rsid w:val="00491BE9"/>
    <w:rsid w:val="00491E85"/>
    <w:rsid w:val="00492F05"/>
    <w:rsid w:val="00493374"/>
    <w:rsid w:val="00493C6D"/>
    <w:rsid w:val="0049448D"/>
    <w:rsid w:val="00494790"/>
    <w:rsid w:val="00494E7A"/>
    <w:rsid w:val="00495D11"/>
    <w:rsid w:val="00496816"/>
    <w:rsid w:val="00496CD2"/>
    <w:rsid w:val="00496E00"/>
    <w:rsid w:val="00497287"/>
    <w:rsid w:val="004976C5"/>
    <w:rsid w:val="004978C8"/>
    <w:rsid w:val="00497C3A"/>
    <w:rsid w:val="00497C94"/>
    <w:rsid w:val="004A02D6"/>
    <w:rsid w:val="004A045B"/>
    <w:rsid w:val="004A1324"/>
    <w:rsid w:val="004A140F"/>
    <w:rsid w:val="004A1574"/>
    <w:rsid w:val="004A1FA8"/>
    <w:rsid w:val="004A255E"/>
    <w:rsid w:val="004A3B8D"/>
    <w:rsid w:val="004A5B57"/>
    <w:rsid w:val="004A5B9E"/>
    <w:rsid w:val="004B0832"/>
    <w:rsid w:val="004B09EA"/>
    <w:rsid w:val="004B0B77"/>
    <w:rsid w:val="004B134A"/>
    <w:rsid w:val="004B1851"/>
    <w:rsid w:val="004B21A7"/>
    <w:rsid w:val="004B28A9"/>
    <w:rsid w:val="004B3ABF"/>
    <w:rsid w:val="004B4079"/>
    <w:rsid w:val="004B4371"/>
    <w:rsid w:val="004B45F2"/>
    <w:rsid w:val="004B4806"/>
    <w:rsid w:val="004B4987"/>
    <w:rsid w:val="004B4E6F"/>
    <w:rsid w:val="004B5066"/>
    <w:rsid w:val="004B609C"/>
    <w:rsid w:val="004B630E"/>
    <w:rsid w:val="004B63A0"/>
    <w:rsid w:val="004B66B1"/>
    <w:rsid w:val="004B72A5"/>
    <w:rsid w:val="004B79B9"/>
    <w:rsid w:val="004C12AD"/>
    <w:rsid w:val="004C14A8"/>
    <w:rsid w:val="004C2402"/>
    <w:rsid w:val="004C2944"/>
    <w:rsid w:val="004C3ADB"/>
    <w:rsid w:val="004C3C3A"/>
    <w:rsid w:val="004C45DE"/>
    <w:rsid w:val="004C551D"/>
    <w:rsid w:val="004C5639"/>
    <w:rsid w:val="004C5DCA"/>
    <w:rsid w:val="004C717C"/>
    <w:rsid w:val="004C7BDF"/>
    <w:rsid w:val="004C7CB2"/>
    <w:rsid w:val="004D09B9"/>
    <w:rsid w:val="004D0D6E"/>
    <w:rsid w:val="004D0E03"/>
    <w:rsid w:val="004D15B1"/>
    <w:rsid w:val="004D17D6"/>
    <w:rsid w:val="004D28A8"/>
    <w:rsid w:val="004D2D0D"/>
    <w:rsid w:val="004D2D22"/>
    <w:rsid w:val="004D2DF2"/>
    <w:rsid w:val="004D35DF"/>
    <w:rsid w:val="004D3CAA"/>
    <w:rsid w:val="004D4469"/>
    <w:rsid w:val="004D5022"/>
    <w:rsid w:val="004D6486"/>
    <w:rsid w:val="004D64EA"/>
    <w:rsid w:val="004D6518"/>
    <w:rsid w:val="004D7236"/>
    <w:rsid w:val="004D73C2"/>
    <w:rsid w:val="004D78B4"/>
    <w:rsid w:val="004D7EDC"/>
    <w:rsid w:val="004E0580"/>
    <w:rsid w:val="004E073B"/>
    <w:rsid w:val="004E0838"/>
    <w:rsid w:val="004E09B1"/>
    <w:rsid w:val="004E17EC"/>
    <w:rsid w:val="004E1ED1"/>
    <w:rsid w:val="004E231F"/>
    <w:rsid w:val="004E25DD"/>
    <w:rsid w:val="004E26D2"/>
    <w:rsid w:val="004E2747"/>
    <w:rsid w:val="004E2B07"/>
    <w:rsid w:val="004E2BB2"/>
    <w:rsid w:val="004E30EF"/>
    <w:rsid w:val="004E38F1"/>
    <w:rsid w:val="004E397E"/>
    <w:rsid w:val="004E467A"/>
    <w:rsid w:val="004E4860"/>
    <w:rsid w:val="004E49F7"/>
    <w:rsid w:val="004E4BC1"/>
    <w:rsid w:val="004E4D18"/>
    <w:rsid w:val="004E52FC"/>
    <w:rsid w:val="004E5441"/>
    <w:rsid w:val="004E5512"/>
    <w:rsid w:val="004E5C2E"/>
    <w:rsid w:val="004E60AE"/>
    <w:rsid w:val="004E686E"/>
    <w:rsid w:val="004E6F30"/>
    <w:rsid w:val="004E7A34"/>
    <w:rsid w:val="004F0CA0"/>
    <w:rsid w:val="004F0E56"/>
    <w:rsid w:val="004F1E50"/>
    <w:rsid w:val="004F24CD"/>
    <w:rsid w:val="004F2845"/>
    <w:rsid w:val="004F3578"/>
    <w:rsid w:val="004F361D"/>
    <w:rsid w:val="004F44A1"/>
    <w:rsid w:val="004F5B84"/>
    <w:rsid w:val="004F649B"/>
    <w:rsid w:val="004F6747"/>
    <w:rsid w:val="004F692D"/>
    <w:rsid w:val="004F6A1B"/>
    <w:rsid w:val="004F6B3E"/>
    <w:rsid w:val="004F6D1E"/>
    <w:rsid w:val="004F7527"/>
    <w:rsid w:val="004F760D"/>
    <w:rsid w:val="004F7ABE"/>
    <w:rsid w:val="00500226"/>
    <w:rsid w:val="00500915"/>
    <w:rsid w:val="00501500"/>
    <w:rsid w:val="0050188E"/>
    <w:rsid w:val="00501DB4"/>
    <w:rsid w:val="00502345"/>
    <w:rsid w:val="005023D0"/>
    <w:rsid w:val="00502D4D"/>
    <w:rsid w:val="00502FED"/>
    <w:rsid w:val="005033BD"/>
    <w:rsid w:val="005033E3"/>
    <w:rsid w:val="00503B18"/>
    <w:rsid w:val="00503B35"/>
    <w:rsid w:val="00504B56"/>
    <w:rsid w:val="0050552A"/>
    <w:rsid w:val="005059C3"/>
    <w:rsid w:val="00505C1E"/>
    <w:rsid w:val="00506A30"/>
    <w:rsid w:val="00506AE9"/>
    <w:rsid w:val="00506B28"/>
    <w:rsid w:val="00507AF3"/>
    <w:rsid w:val="00507BCB"/>
    <w:rsid w:val="00507FE6"/>
    <w:rsid w:val="0051015C"/>
    <w:rsid w:val="00510676"/>
    <w:rsid w:val="005106BB"/>
    <w:rsid w:val="005110BF"/>
    <w:rsid w:val="00511D64"/>
    <w:rsid w:val="005126F4"/>
    <w:rsid w:val="00512CC3"/>
    <w:rsid w:val="005132AD"/>
    <w:rsid w:val="00513A3B"/>
    <w:rsid w:val="00514BE0"/>
    <w:rsid w:val="00514D81"/>
    <w:rsid w:val="0051575F"/>
    <w:rsid w:val="00515CE0"/>
    <w:rsid w:val="005165A6"/>
    <w:rsid w:val="005166BE"/>
    <w:rsid w:val="00516AFF"/>
    <w:rsid w:val="00516E9E"/>
    <w:rsid w:val="005209F1"/>
    <w:rsid w:val="00520F88"/>
    <w:rsid w:val="005210B5"/>
    <w:rsid w:val="005212BC"/>
    <w:rsid w:val="005215A4"/>
    <w:rsid w:val="00521F56"/>
    <w:rsid w:val="005222C4"/>
    <w:rsid w:val="00522761"/>
    <w:rsid w:val="00522A1E"/>
    <w:rsid w:val="00522DE3"/>
    <w:rsid w:val="00523476"/>
    <w:rsid w:val="0052382D"/>
    <w:rsid w:val="00523B71"/>
    <w:rsid w:val="00524310"/>
    <w:rsid w:val="00524394"/>
    <w:rsid w:val="00524580"/>
    <w:rsid w:val="00524BB7"/>
    <w:rsid w:val="00525139"/>
    <w:rsid w:val="0052518A"/>
    <w:rsid w:val="0052553F"/>
    <w:rsid w:val="00525E19"/>
    <w:rsid w:val="005261FC"/>
    <w:rsid w:val="005265D0"/>
    <w:rsid w:val="0052664F"/>
    <w:rsid w:val="00527298"/>
    <w:rsid w:val="0052776D"/>
    <w:rsid w:val="00527A5D"/>
    <w:rsid w:val="005310F9"/>
    <w:rsid w:val="005311AE"/>
    <w:rsid w:val="00531B35"/>
    <w:rsid w:val="00532215"/>
    <w:rsid w:val="005329E4"/>
    <w:rsid w:val="00532D6E"/>
    <w:rsid w:val="00532D97"/>
    <w:rsid w:val="005331A1"/>
    <w:rsid w:val="005334DB"/>
    <w:rsid w:val="00533E22"/>
    <w:rsid w:val="00534355"/>
    <w:rsid w:val="0053502F"/>
    <w:rsid w:val="00535E67"/>
    <w:rsid w:val="00536058"/>
    <w:rsid w:val="005362BE"/>
    <w:rsid w:val="00536C09"/>
    <w:rsid w:val="005373B7"/>
    <w:rsid w:val="0053743C"/>
    <w:rsid w:val="0053754A"/>
    <w:rsid w:val="00537CE8"/>
    <w:rsid w:val="00540003"/>
    <w:rsid w:val="00540A2D"/>
    <w:rsid w:val="00540BBF"/>
    <w:rsid w:val="0054107D"/>
    <w:rsid w:val="005419E3"/>
    <w:rsid w:val="00541C3E"/>
    <w:rsid w:val="00541D7D"/>
    <w:rsid w:val="005425E0"/>
    <w:rsid w:val="00543023"/>
    <w:rsid w:val="00543DDA"/>
    <w:rsid w:val="005442AB"/>
    <w:rsid w:val="00545F82"/>
    <w:rsid w:val="00545FD3"/>
    <w:rsid w:val="00546112"/>
    <w:rsid w:val="005462F5"/>
    <w:rsid w:val="00546537"/>
    <w:rsid w:val="00546E86"/>
    <w:rsid w:val="005474A2"/>
    <w:rsid w:val="005477A1"/>
    <w:rsid w:val="00547903"/>
    <w:rsid w:val="00547A70"/>
    <w:rsid w:val="00552413"/>
    <w:rsid w:val="005536FD"/>
    <w:rsid w:val="005539C4"/>
    <w:rsid w:val="0055412C"/>
    <w:rsid w:val="005542BD"/>
    <w:rsid w:val="005542CA"/>
    <w:rsid w:val="0055440C"/>
    <w:rsid w:val="00555398"/>
    <w:rsid w:val="005553F7"/>
    <w:rsid w:val="005558B7"/>
    <w:rsid w:val="00556399"/>
    <w:rsid w:val="0055690A"/>
    <w:rsid w:val="00556C09"/>
    <w:rsid w:val="005574CF"/>
    <w:rsid w:val="00560465"/>
    <w:rsid w:val="005604AE"/>
    <w:rsid w:val="0056076E"/>
    <w:rsid w:val="005608F0"/>
    <w:rsid w:val="00560DB7"/>
    <w:rsid w:val="0056157B"/>
    <w:rsid w:val="00561B20"/>
    <w:rsid w:val="00561D52"/>
    <w:rsid w:val="00561E58"/>
    <w:rsid w:val="00562A50"/>
    <w:rsid w:val="00562D39"/>
    <w:rsid w:val="00563CA5"/>
    <w:rsid w:val="00564336"/>
    <w:rsid w:val="0056477A"/>
    <w:rsid w:val="00564F8A"/>
    <w:rsid w:val="005657E6"/>
    <w:rsid w:val="005659D5"/>
    <w:rsid w:val="00565E5C"/>
    <w:rsid w:val="005663A0"/>
    <w:rsid w:val="005664BB"/>
    <w:rsid w:val="005668B8"/>
    <w:rsid w:val="005674B9"/>
    <w:rsid w:val="00567BCA"/>
    <w:rsid w:val="005701FD"/>
    <w:rsid w:val="005702DD"/>
    <w:rsid w:val="005706CD"/>
    <w:rsid w:val="005713F0"/>
    <w:rsid w:val="00571A42"/>
    <w:rsid w:val="00571A9A"/>
    <w:rsid w:val="00571FA3"/>
    <w:rsid w:val="00572373"/>
    <w:rsid w:val="00572BCA"/>
    <w:rsid w:val="00572D6E"/>
    <w:rsid w:val="0057307B"/>
    <w:rsid w:val="005732DB"/>
    <w:rsid w:val="00574C7D"/>
    <w:rsid w:val="00574F3E"/>
    <w:rsid w:val="005750FF"/>
    <w:rsid w:val="0057512B"/>
    <w:rsid w:val="00576A4E"/>
    <w:rsid w:val="00576C43"/>
    <w:rsid w:val="00577524"/>
    <w:rsid w:val="00577762"/>
    <w:rsid w:val="00580322"/>
    <w:rsid w:val="005812C9"/>
    <w:rsid w:val="00581B52"/>
    <w:rsid w:val="00581C8D"/>
    <w:rsid w:val="00582B64"/>
    <w:rsid w:val="00582DDB"/>
    <w:rsid w:val="00582EC3"/>
    <w:rsid w:val="00583086"/>
    <w:rsid w:val="0058310B"/>
    <w:rsid w:val="0058312F"/>
    <w:rsid w:val="0058370C"/>
    <w:rsid w:val="00583BE1"/>
    <w:rsid w:val="005846C8"/>
    <w:rsid w:val="00585869"/>
    <w:rsid w:val="00585D13"/>
    <w:rsid w:val="00586FA7"/>
    <w:rsid w:val="00587455"/>
    <w:rsid w:val="00587625"/>
    <w:rsid w:val="00587E13"/>
    <w:rsid w:val="005906E1"/>
    <w:rsid w:val="00590B05"/>
    <w:rsid w:val="005915E1"/>
    <w:rsid w:val="00591953"/>
    <w:rsid w:val="005921CB"/>
    <w:rsid w:val="00592658"/>
    <w:rsid w:val="00593994"/>
    <w:rsid w:val="005942DD"/>
    <w:rsid w:val="005948C6"/>
    <w:rsid w:val="00594C0E"/>
    <w:rsid w:val="0059585B"/>
    <w:rsid w:val="00595A56"/>
    <w:rsid w:val="00595A63"/>
    <w:rsid w:val="00596033"/>
    <w:rsid w:val="005966E7"/>
    <w:rsid w:val="00596816"/>
    <w:rsid w:val="00596CA5"/>
    <w:rsid w:val="0059799A"/>
    <w:rsid w:val="00597C3A"/>
    <w:rsid w:val="00597DB0"/>
    <w:rsid w:val="005A000E"/>
    <w:rsid w:val="005A015B"/>
    <w:rsid w:val="005A0EF9"/>
    <w:rsid w:val="005A104E"/>
    <w:rsid w:val="005A1957"/>
    <w:rsid w:val="005A1AD7"/>
    <w:rsid w:val="005A3B63"/>
    <w:rsid w:val="005A3C19"/>
    <w:rsid w:val="005A3C22"/>
    <w:rsid w:val="005A3F86"/>
    <w:rsid w:val="005A5CAD"/>
    <w:rsid w:val="005A69FC"/>
    <w:rsid w:val="005A6A5A"/>
    <w:rsid w:val="005A778C"/>
    <w:rsid w:val="005A7BD9"/>
    <w:rsid w:val="005B05E9"/>
    <w:rsid w:val="005B062C"/>
    <w:rsid w:val="005B1845"/>
    <w:rsid w:val="005B25AD"/>
    <w:rsid w:val="005B26E5"/>
    <w:rsid w:val="005B3A3D"/>
    <w:rsid w:val="005B3B43"/>
    <w:rsid w:val="005B451F"/>
    <w:rsid w:val="005B466A"/>
    <w:rsid w:val="005B4EFC"/>
    <w:rsid w:val="005B54EF"/>
    <w:rsid w:val="005B58E9"/>
    <w:rsid w:val="005B5DCC"/>
    <w:rsid w:val="005B63D7"/>
    <w:rsid w:val="005B63FC"/>
    <w:rsid w:val="005B6877"/>
    <w:rsid w:val="005B6A90"/>
    <w:rsid w:val="005B6C21"/>
    <w:rsid w:val="005B6CA5"/>
    <w:rsid w:val="005B7B98"/>
    <w:rsid w:val="005B7BCD"/>
    <w:rsid w:val="005C0A52"/>
    <w:rsid w:val="005C132D"/>
    <w:rsid w:val="005C1E8B"/>
    <w:rsid w:val="005C275A"/>
    <w:rsid w:val="005C27D6"/>
    <w:rsid w:val="005C2CA1"/>
    <w:rsid w:val="005C3A0B"/>
    <w:rsid w:val="005C3C5E"/>
    <w:rsid w:val="005C3DDF"/>
    <w:rsid w:val="005C3E37"/>
    <w:rsid w:val="005C4162"/>
    <w:rsid w:val="005C41E5"/>
    <w:rsid w:val="005C4654"/>
    <w:rsid w:val="005C5734"/>
    <w:rsid w:val="005C595A"/>
    <w:rsid w:val="005C5C66"/>
    <w:rsid w:val="005C5CB7"/>
    <w:rsid w:val="005C5F6D"/>
    <w:rsid w:val="005C5F92"/>
    <w:rsid w:val="005C708B"/>
    <w:rsid w:val="005C758A"/>
    <w:rsid w:val="005C7834"/>
    <w:rsid w:val="005C7E96"/>
    <w:rsid w:val="005D0BF4"/>
    <w:rsid w:val="005D21EF"/>
    <w:rsid w:val="005D2791"/>
    <w:rsid w:val="005D3179"/>
    <w:rsid w:val="005D3C46"/>
    <w:rsid w:val="005D48FA"/>
    <w:rsid w:val="005D5B23"/>
    <w:rsid w:val="005D6305"/>
    <w:rsid w:val="005D6717"/>
    <w:rsid w:val="005D69A4"/>
    <w:rsid w:val="005D6AF2"/>
    <w:rsid w:val="005D6FD0"/>
    <w:rsid w:val="005D7425"/>
    <w:rsid w:val="005D7A47"/>
    <w:rsid w:val="005E0420"/>
    <w:rsid w:val="005E06EF"/>
    <w:rsid w:val="005E096E"/>
    <w:rsid w:val="005E1101"/>
    <w:rsid w:val="005E2138"/>
    <w:rsid w:val="005E28A4"/>
    <w:rsid w:val="005E2EEC"/>
    <w:rsid w:val="005E3668"/>
    <w:rsid w:val="005E3F44"/>
    <w:rsid w:val="005E4426"/>
    <w:rsid w:val="005E4840"/>
    <w:rsid w:val="005E534B"/>
    <w:rsid w:val="005E5988"/>
    <w:rsid w:val="005E5CBF"/>
    <w:rsid w:val="005E5E7A"/>
    <w:rsid w:val="005E6171"/>
    <w:rsid w:val="005E6848"/>
    <w:rsid w:val="005E74D8"/>
    <w:rsid w:val="005E75D3"/>
    <w:rsid w:val="005E76C3"/>
    <w:rsid w:val="005E7C18"/>
    <w:rsid w:val="005F01CA"/>
    <w:rsid w:val="005F03A8"/>
    <w:rsid w:val="005F0B5E"/>
    <w:rsid w:val="005F10A1"/>
    <w:rsid w:val="005F190B"/>
    <w:rsid w:val="005F22BA"/>
    <w:rsid w:val="005F25DF"/>
    <w:rsid w:val="005F31E6"/>
    <w:rsid w:val="005F3C92"/>
    <w:rsid w:val="005F47CF"/>
    <w:rsid w:val="005F554C"/>
    <w:rsid w:val="005F5594"/>
    <w:rsid w:val="005F59D8"/>
    <w:rsid w:val="005F5DC1"/>
    <w:rsid w:val="005F629E"/>
    <w:rsid w:val="005F68C1"/>
    <w:rsid w:val="005F6DF9"/>
    <w:rsid w:val="005F7293"/>
    <w:rsid w:val="005F74C1"/>
    <w:rsid w:val="005F7692"/>
    <w:rsid w:val="00600691"/>
    <w:rsid w:val="006006E5"/>
    <w:rsid w:val="00600BC6"/>
    <w:rsid w:val="00601AC2"/>
    <w:rsid w:val="0060206C"/>
    <w:rsid w:val="00602492"/>
    <w:rsid w:val="00602A52"/>
    <w:rsid w:val="00603044"/>
    <w:rsid w:val="00603A39"/>
    <w:rsid w:val="00603D99"/>
    <w:rsid w:val="006058A8"/>
    <w:rsid w:val="0060595A"/>
    <w:rsid w:val="00605D56"/>
    <w:rsid w:val="00606A54"/>
    <w:rsid w:val="00606F4B"/>
    <w:rsid w:val="00607031"/>
    <w:rsid w:val="006071C6"/>
    <w:rsid w:val="00607ABF"/>
    <w:rsid w:val="00610653"/>
    <w:rsid w:val="00610AC3"/>
    <w:rsid w:val="0061135C"/>
    <w:rsid w:val="0061143E"/>
    <w:rsid w:val="00611C39"/>
    <w:rsid w:val="00611E0B"/>
    <w:rsid w:val="006120B1"/>
    <w:rsid w:val="00612FA8"/>
    <w:rsid w:val="0061363C"/>
    <w:rsid w:val="006138BC"/>
    <w:rsid w:val="00613ABF"/>
    <w:rsid w:val="00613C54"/>
    <w:rsid w:val="00614A62"/>
    <w:rsid w:val="00614D60"/>
    <w:rsid w:val="00615A94"/>
    <w:rsid w:val="00615EC6"/>
    <w:rsid w:val="00615FF2"/>
    <w:rsid w:val="00616760"/>
    <w:rsid w:val="006167C1"/>
    <w:rsid w:val="00616B3A"/>
    <w:rsid w:val="00616DD3"/>
    <w:rsid w:val="00616ECD"/>
    <w:rsid w:val="00617207"/>
    <w:rsid w:val="00617E39"/>
    <w:rsid w:val="00620162"/>
    <w:rsid w:val="00620CB5"/>
    <w:rsid w:val="0062203E"/>
    <w:rsid w:val="00622B20"/>
    <w:rsid w:val="00622D34"/>
    <w:rsid w:val="00622EBB"/>
    <w:rsid w:val="006233D9"/>
    <w:rsid w:val="00623A5A"/>
    <w:rsid w:val="00623B89"/>
    <w:rsid w:val="0062419B"/>
    <w:rsid w:val="00624368"/>
    <w:rsid w:val="00624F26"/>
    <w:rsid w:val="00624FE1"/>
    <w:rsid w:val="00625001"/>
    <w:rsid w:val="00625F86"/>
    <w:rsid w:val="006260DA"/>
    <w:rsid w:val="00626B49"/>
    <w:rsid w:val="00626C85"/>
    <w:rsid w:val="00626D9B"/>
    <w:rsid w:val="00626E20"/>
    <w:rsid w:val="00626FD6"/>
    <w:rsid w:val="00630264"/>
    <w:rsid w:val="006303EA"/>
    <w:rsid w:val="0063070B"/>
    <w:rsid w:val="0063280F"/>
    <w:rsid w:val="00633D0C"/>
    <w:rsid w:val="00633F1C"/>
    <w:rsid w:val="00634151"/>
    <w:rsid w:val="006347E9"/>
    <w:rsid w:val="00635272"/>
    <w:rsid w:val="0063598F"/>
    <w:rsid w:val="00636767"/>
    <w:rsid w:val="0063679D"/>
    <w:rsid w:val="006367CA"/>
    <w:rsid w:val="00636B02"/>
    <w:rsid w:val="00636CD3"/>
    <w:rsid w:val="00637009"/>
    <w:rsid w:val="00637634"/>
    <w:rsid w:val="00637785"/>
    <w:rsid w:val="00637AEC"/>
    <w:rsid w:val="00637F38"/>
    <w:rsid w:val="00640255"/>
    <w:rsid w:val="006404A6"/>
    <w:rsid w:val="006408FF"/>
    <w:rsid w:val="00640FC6"/>
    <w:rsid w:val="0064104F"/>
    <w:rsid w:val="006412E8"/>
    <w:rsid w:val="0064173E"/>
    <w:rsid w:val="00641AE6"/>
    <w:rsid w:val="00642115"/>
    <w:rsid w:val="006428C7"/>
    <w:rsid w:val="00642B63"/>
    <w:rsid w:val="00643666"/>
    <w:rsid w:val="00644677"/>
    <w:rsid w:val="00644FDF"/>
    <w:rsid w:val="006450C5"/>
    <w:rsid w:val="00646BC6"/>
    <w:rsid w:val="00650362"/>
    <w:rsid w:val="006503EB"/>
    <w:rsid w:val="00650820"/>
    <w:rsid w:val="00651025"/>
    <w:rsid w:val="006513B3"/>
    <w:rsid w:val="00652191"/>
    <w:rsid w:val="00652BE1"/>
    <w:rsid w:val="00652D7C"/>
    <w:rsid w:val="00653183"/>
    <w:rsid w:val="0065330F"/>
    <w:rsid w:val="006540A3"/>
    <w:rsid w:val="00654777"/>
    <w:rsid w:val="00656178"/>
    <w:rsid w:val="006564C1"/>
    <w:rsid w:val="0065726E"/>
    <w:rsid w:val="00660C34"/>
    <w:rsid w:val="00661BF5"/>
    <w:rsid w:val="00661FC6"/>
    <w:rsid w:val="00662073"/>
    <w:rsid w:val="00662594"/>
    <w:rsid w:val="0066294F"/>
    <w:rsid w:val="00662F14"/>
    <w:rsid w:val="00663327"/>
    <w:rsid w:val="006639B6"/>
    <w:rsid w:val="00664553"/>
    <w:rsid w:val="006645B9"/>
    <w:rsid w:val="00665204"/>
    <w:rsid w:val="00665240"/>
    <w:rsid w:val="00665D70"/>
    <w:rsid w:val="00665E57"/>
    <w:rsid w:val="00666686"/>
    <w:rsid w:val="00666AEB"/>
    <w:rsid w:val="00667180"/>
    <w:rsid w:val="00667934"/>
    <w:rsid w:val="00667BF4"/>
    <w:rsid w:val="00667C87"/>
    <w:rsid w:val="00667E03"/>
    <w:rsid w:val="00667E99"/>
    <w:rsid w:val="0067024E"/>
    <w:rsid w:val="006708EE"/>
    <w:rsid w:val="00670ECB"/>
    <w:rsid w:val="00671C04"/>
    <w:rsid w:val="00672BE0"/>
    <w:rsid w:val="00672DD9"/>
    <w:rsid w:val="00672F31"/>
    <w:rsid w:val="00673C93"/>
    <w:rsid w:val="00674682"/>
    <w:rsid w:val="00674797"/>
    <w:rsid w:val="00674C1D"/>
    <w:rsid w:val="00674D0B"/>
    <w:rsid w:val="006754F9"/>
    <w:rsid w:val="006755B9"/>
    <w:rsid w:val="006758F9"/>
    <w:rsid w:val="00675CF8"/>
    <w:rsid w:val="006766CA"/>
    <w:rsid w:val="00676784"/>
    <w:rsid w:val="00677138"/>
    <w:rsid w:val="006772AC"/>
    <w:rsid w:val="00677470"/>
    <w:rsid w:val="00677C8F"/>
    <w:rsid w:val="00677D9C"/>
    <w:rsid w:val="00677DEB"/>
    <w:rsid w:val="00677FDB"/>
    <w:rsid w:val="0068023E"/>
    <w:rsid w:val="00680A4F"/>
    <w:rsid w:val="00680D3A"/>
    <w:rsid w:val="00681834"/>
    <w:rsid w:val="00681D9C"/>
    <w:rsid w:val="006823A5"/>
    <w:rsid w:val="006827C6"/>
    <w:rsid w:val="0068300F"/>
    <w:rsid w:val="006837DE"/>
    <w:rsid w:val="00684123"/>
    <w:rsid w:val="00684216"/>
    <w:rsid w:val="00684249"/>
    <w:rsid w:val="006848C9"/>
    <w:rsid w:val="00685049"/>
    <w:rsid w:val="006856AE"/>
    <w:rsid w:val="006858CC"/>
    <w:rsid w:val="006859CF"/>
    <w:rsid w:val="00685AA4"/>
    <w:rsid w:val="00685C7E"/>
    <w:rsid w:val="00685EB0"/>
    <w:rsid w:val="00686266"/>
    <w:rsid w:val="00686517"/>
    <w:rsid w:val="00686943"/>
    <w:rsid w:val="0068723C"/>
    <w:rsid w:val="00687596"/>
    <w:rsid w:val="0068760C"/>
    <w:rsid w:val="00687897"/>
    <w:rsid w:val="00687E7F"/>
    <w:rsid w:val="0069084D"/>
    <w:rsid w:val="00690B1E"/>
    <w:rsid w:val="00691092"/>
    <w:rsid w:val="00692232"/>
    <w:rsid w:val="00692392"/>
    <w:rsid w:val="00692601"/>
    <w:rsid w:val="0069267A"/>
    <w:rsid w:val="00693346"/>
    <w:rsid w:val="00693768"/>
    <w:rsid w:val="006937C2"/>
    <w:rsid w:val="00694530"/>
    <w:rsid w:val="006945B3"/>
    <w:rsid w:val="00694842"/>
    <w:rsid w:val="00694848"/>
    <w:rsid w:val="00694B2B"/>
    <w:rsid w:val="00695639"/>
    <w:rsid w:val="00695792"/>
    <w:rsid w:val="00695848"/>
    <w:rsid w:val="00695C11"/>
    <w:rsid w:val="00695E64"/>
    <w:rsid w:val="00695F4B"/>
    <w:rsid w:val="00696281"/>
    <w:rsid w:val="0069635C"/>
    <w:rsid w:val="00696ED4"/>
    <w:rsid w:val="006A0213"/>
    <w:rsid w:val="006A035B"/>
    <w:rsid w:val="006A0F19"/>
    <w:rsid w:val="006A1308"/>
    <w:rsid w:val="006A1B34"/>
    <w:rsid w:val="006A1C2C"/>
    <w:rsid w:val="006A220E"/>
    <w:rsid w:val="006A337C"/>
    <w:rsid w:val="006A34F9"/>
    <w:rsid w:val="006A37D4"/>
    <w:rsid w:val="006A39C9"/>
    <w:rsid w:val="006A3E9B"/>
    <w:rsid w:val="006A424B"/>
    <w:rsid w:val="006A492F"/>
    <w:rsid w:val="006A5D9D"/>
    <w:rsid w:val="006A5FA9"/>
    <w:rsid w:val="006A608A"/>
    <w:rsid w:val="006A63EF"/>
    <w:rsid w:val="006A7049"/>
    <w:rsid w:val="006A7380"/>
    <w:rsid w:val="006A73E5"/>
    <w:rsid w:val="006A7A31"/>
    <w:rsid w:val="006B0AEA"/>
    <w:rsid w:val="006B0D2F"/>
    <w:rsid w:val="006B0EB7"/>
    <w:rsid w:val="006B18F7"/>
    <w:rsid w:val="006B1D90"/>
    <w:rsid w:val="006B1FBC"/>
    <w:rsid w:val="006B22BA"/>
    <w:rsid w:val="006B2D8C"/>
    <w:rsid w:val="006B43A3"/>
    <w:rsid w:val="006B52C8"/>
    <w:rsid w:val="006B6005"/>
    <w:rsid w:val="006B646B"/>
    <w:rsid w:val="006B651E"/>
    <w:rsid w:val="006B6AD5"/>
    <w:rsid w:val="006B6E0A"/>
    <w:rsid w:val="006B70FF"/>
    <w:rsid w:val="006B7A5F"/>
    <w:rsid w:val="006B7C53"/>
    <w:rsid w:val="006C1241"/>
    <w:rsid w:val="006C15BD"/>
    <w:rsid w:val="006C1A6A"/>
    <w:rsid w:val="006C1DE4"/>
    <w:rsid w:val="006C28B3"/>
    <w:rsid w:val="006C291E"/>
    <w:rsid w:val="006C2A9A"/>
    <w:rsid w:val="006C306C"/>
    <w:rsid w:val="006C4808"/>
    <w:rsid w:val="006C4D81"/>
    <w:rsid w:val="006C552B"/>
    <w:rsid w:val="006C586D"/>
    <w:rsid w:val="006C5F65"/>
    <w:rsid w:val="006C5F71"/>
    <w:rsid w:val="006C6444"/>
    <w:rsid w:val="006C670E"/>
    <w:rsid w:val="006C68B4"/>
    <w:rsid w:val="006C6D31"/>
    <w:rsid w:val="006C6D48"/>
    <w:rsid w:val="006C6F83"/>
    <w:rsid w:val="006C7304"/>
    <w:rsid w:val="006C749D"/>
    <w:rsid w:val="006C7A0C"/>
    <w:rsid w:val="006D08D2"/>
    <w:rsid w:val="006D0C62"/>
    <w:rsid w:val="006D1CE9"/>
    <w:rsid w:val="006D1E5B"/>
    <w:rsid w:val="006D2E28"/>
    <w:rsid w:val="006D2E2F"/>
    <w:rsid w:val="006D3B45"/>
    <w:rsid w:val="006D3C50"/>
    <w:rsid w:val="006D3CB9"/>
    <w:rsid w:val="006D3FB1"/>
    <w:rsid w:val="006D42C8"/>
    <w:rsid w:val="006D452F"/>
    <w:rsid w:val="006D4A19"/>
    <w:rsid w:val="006D5126"/>
    <w:rsid w:val="006D53DD"/>
    <w:rsid w:val="006D5523"/>
    <w:rsid w:val="006D6065"/>
    <w:rsid w:val="006D61D7"/>
    <w:rsid w:val="006D7C4F"/>
    <w:rsid w:val="006E06C6"/>
    <w:rsid w:val="006E0A3E"/>
    <w:rsid w:val="006E0F42"/>
    <w:rsid w:val="006E13AD"/>
    <w:rsid w:val="006E16ED"/>
    <w:rsid w:val="006E32C5"/>
    <w:rsid w:val="006E3714"/>
    <w:rsid w:val="006E3BED"/>
    <w:rsid w:val="006E43F9"/>
    <w:rsid w:val="006E4C9C"/>
    <w:rsid w:val="006E5A9B"/>
    <w:rsid w:val="006E606F"/>
    <w:rsid w:val="006E6631"/>
    <w:rsid w:val="006E67B4"/>
    <w:rsid w:val="006E7580"/>
    <w:rsid w:val="006E7A90"/>
    <w:rsid w:val="006E7B08"/>
    <w:rsid w:val="006E7F9B"/>
    <w:rsid w:val="006F0308"/>
    <w:rsid w:val="006F09FC"/>
    <w:rsid w:val="006F170B"/>
    <w:rsid w:val="006F20DF"/>
    <w:rsid w:val="006F2F68"/>
    <w:rsid w:val="006F2F75"/>
    <w:rsid w:val="006F368C"/>
    <w:rsid w:val="006F37DA"/>
    <w:rsid w:val="006F4BBC"/>
    <w:rsid w:val="006F4EF0"/>
    <w:rsid w:val="006F5418"/>
    <w:rsid w:val="006F5A86"/>
    <w:rsid w:val="006F6995"/>
    <w:rsid w:val="006F6F35"/>
    <w:rsid w:val="006F7290"/>
    <w:rsid w:val="006F796E"/>
    <w:rsid w:val="00700582"/>
    <w:rsid w:val="0070149A"/>
    <w:rsid w:val="00701632"/>
    <w:rsid w:val="00701F91"/>
    <w:rsid w:val="007023A6"/>
    <w:rsid w:val="007023DA"/>
    <w:rsid w:val="007027DB"/>
    <w:rsid w:val="00702D0B"/>
    <w:rsid w:val="007037F4"/>
    <w:rsid w:val="00704467"/>
    <w:rsid w:val="0070468A"/>
    <w:rsid w:val="00705025"/>
    <w:rsid w:val="00705480"/>
    <w:rsid w:val="00707947"/>
    <w:rsid w:val="00707D9B"/>
    <w:rsid w:val="00710D37"/>
    <w:rsid w:val="0071137A"/>
    <w:rsid w:val="0071192A"/>
    <w:rsid w:val="00711C0C"/>
    <w:rsid w:val="00712090"/>
    <w:rsid w:val="007121AF"/>
    <w:rsid w:val="00712310"/>
    <w:rsid w:val="00712AED"/>
    <w:rsid w:val="00712DD9"/>
    <w:rsid w:val="0071352C"/>
    <w:rsid w:val="00713626"/>
    <w:rsid w:val="00713BBE"/>
    <w:rsid w:val="00714122"/>
    <w:rsid w:val="0071595A"/>
    <w:rsid w:val="00715E03"/>
    <w:rsid w:val="00716201"/>
    <w:rsid w:val="00716410"/>
    <w:rsid w:val="00716902"/>
    <w:rsid w:val="00716D9F"/>
    <w:rsid w:val="007172AE"/>
    <w:rsid w:val="00717735"/>
    <w:rsid w:val="007177CD"/>
    <w:rsid w:val="00717A02"/>
    <w:rsid w:val="00717AF3"/>
    <w:rsid w:val="00717C74"/>
    <w:rsid w:val="0072107A"/>
    <w:rsid w:val="007210AE"/>
    <w:rsid w:val="0072157B"/>
    <w:rsid w:val="00721C22"/>
    <w:rsid w:val="00721C6B"/>
    <w:rsid w:val="00722199"/>
    <w:rsid w:val="00722D5E"/>
    <w:rsid w:val="00723257"/>
    <w:rsid w:val="00724118"/>
    <w:rsid w:val="00724121"/>
    <w:rsid w:val="007249C7"/>
    <w:rsid w:val="00724AD7"/>
    <w:rsid w:val="00724E4E"/>
    <w:rsid w:val="00725D22"/>
    <w:rsid w:val="007268C0"/>
    <w:rsid w:val="00726D26"/>
    <w:rsid w:val="007270AC"/>
    <w:rsid w:val="00730215"/>
    <w:rsid w:val="007310C6"/>
    <w:rsid w:val="00731A21"/>
    <w:rsid w:val="00732D0D"/>
    <w:rsid w:val="00732E08"/>
    <w:rsid w:val="00733B77"/>
    <w:rsid w:val="00733D15"/>
    <w:rsid w:val="00733FA4"/>
    <w:rsid w:val="00736656"/>
    <w:rsid w:val="0073717B"/>
    <w:rsid w:val="007375C8"/>
    <w:rsid w:val="00740907"/>
    <w:rsid w:val="00740BB4"/>
    <w:rsid w:val="00740E76"/>
    <w:rsid w:val="00741835"/>
    <w:rsid w:val="00741E8C"/>
    <w:rsid w:val="00742336"/>
    <w:rsid w:val="0074252E"/>
    <w:rsid w:val="0074264F"/>
    <w:rsid w:val="00742D61"/>
    <w:rsid w:val="0074304E"/>
    <w:rsid w:val="0074335E"/>
    <w:rsid w:val="0074395A"/>
    <w:rsid w:val="0074461F"/>
    <w:rsid w:val="00744DB0"/>
    <w:rsid w:val="00744E48"/>
    <w:rsid w:val="00745440"/>
    <w:rsid w:val="00746894"/>
    <w:rsid w:val="00746976"/>
    <w:rsid w:val="007471F6"/>
    <w:rsid w:val="00747284"/>
    <w:rsid w:val="007472E2"/>
    <w:rsid w:val="0074798D"/>
    <w:rsid w:val="00747A87"/>
    <w:rsid w:val="00747D55"/>
    <w:rsid w:val="00751534"/>
    <w:rsid w:val="0075155C"/>
    <w:rsid w:val="00751D2B"/>
    <w:rsid w:val="00751FF1"/>
    <w:rsid w:val="0075248B"/>
    <w:rsid w:val="00752849"/>
    <w:rsid w:val="00752CE9"/>
    <w:rsid w:val="0075382C"/>
    <w:rsid w:val="00753882"/>
    <w:rsid w:val="007545DF"/>
    <w:rsid w:val="00756CCC"/>
    <w:rsid w:val="007570A7"/>
    <w:rsid w:val="00757649"/>
    <w:rsid w:val="0076066E"/>
    <w:rsid w:val="00761BE1"/>
    <w:rsid w:val="00761BEC"/>
    <w:rsid w:val="00761DAD"/>
    <w:rsid w:val="0076259D"/>
    <w:rsid w:val="00762A22"/>
    <w:rsid w:val="007635B0"/>
    <w:rsid w:val="00763B02"/>
    <w:rsid w:val="007641F4"/>
    <w:rsid w:val="00764823"/>
    <w:rsid w:val="00764A08"/>
    <w:rsid w:val="007653A4"/>
    <w:rsid w:val="00765654"/>
    <w:rsid w:val="00765C9A"/>
    <w:rsid w:val="00765D9C"/>
    <w:rsid w:val="007660CD"/>
    <w:rsid w:val="00767568"/>
    <w:rsid w:val="00767A43"/>
    <w:rsid w:val="007705BF"/>
    <w:rsid w:val="007707AC"/>
    <w:rsid w:val="00770DB1"/>
    <w:rsid w:val="00770EF0"/>
    <w:rsid w:val="00772AF9"/>
    <w:rsid w:val="00772FFC"/>
    <w:rsid w:val="007733AF"/>
    <w:rsid w:val="00773F4E"/>
    <w:rsid w:val="0077427A"/>
    <w:rsid w:val="0077432D"/>
    <w:rsid w:val="007750A6"/>
    <w:rsid w:val="00776185"/>
    <w:rsid w:val="00776449"/>
    <w:rsid w:val="00776A87"/>
    <w:rsid w:val="007775C0"/>
    <w:rsid w:val="00777AD4"/>
    <w:rsid w:val="00777D99"/>
    <w:rsid w:val="00777EA8"/>
    <w:rsid w:val="00777EF5"/>
    <w:rsid w:val="007805A5"/>
    <w:rsid w:val="00780CE3"/>
    <w:rsid w:val="00780D6D"/>
    <w:rsid w:val="00780E34"/>
    <w:rsid w:val="00781BC1"/>
    <w:rsid w:val="00781D00"/>
    <w:rsid w:val="00782E64"/>
    <w:rsid w:val="00782E85"/>
    <w:rsid w:val="00783028"/>
    <w:rsid w:val="00783B99"/>
    <w:rsid w:val="00784643"/>
    <w:rsid w:val="00785066"/>
    <w:rsid w:val="00785A9A"/>
    <w:rsid w:val="00785AAD"/>
    <w:rsid w:val="00785BD4"/>
    <w:rsid w:val="00786681"/>
    <w:rsid w:val="00787C8B"/>
    <w:rsid w:val="00790CEA"/>
    <w:rsid w:val="00790F21"/>
    <w:rsid w:val="0079238E"/>
    <w:rsid w:val="00792EFE"/>
    <w:rsid w:val="007932A8"/>
    <w:rsid w:val="00793D4D"/>
    <w:rsid w:val="00793FA9"/>
    <w:rsid w:val="007952BD"/>
    <w:rsid w:val="0079573E"/>
    <w:rsid w:val="00796582"/>
    <w:rsid w:val="00796B1D"/>
    <w:rsid w:val="00796BB4"/>
    <w:rsid w:val="00796D47"/>
    <w:rsid w:val="00797896"/>
    <w:rsid w:val="007A0391"/>
    <w:rsid w:val="007A03B2"/>
    <w:rsid w:val="007A0901"/>
    <w:rsid w:val="007A1737"/>
    <w:rsid w:val="007A18E4"/>
    <w:rsid w:val="007A208A"/>
    <w:rsid w:val="007A287A"/>
    <w:rsid w:val="007A2DA9"/>
    <w:rsid w:val="007A2F56"/>
    <w:rsid w:val="007A2F8D"/>
    <w:rsid w:val="007A310F"/>
    <w:rsid w:val="007A3790"/>
    <w:rsid w:val="007A3925"/>
    <w:rsid w:val="007A3A27"/>
    <w:rsid w:val="007A3B15"/>
    <w:rsid w:val="007A3D88"/>
    <w:rsid w:val="007A4609"/>
    <w:rsid w:val="007A4A9B"/>
    <w:rsid w:val="007A4B23"/>
    <w:rsid w:val="007A5A6F"/>
    <w:rsid w:val="007A63E9"/>
    <w:rsid w:val="007A6950"/>
    <w:rsid w:val="007A6F8A"/>
    <w:rsid w:val="007A7041"/>
    <w:rsid w:val="007A7181"/>
    <w:rsid w:val="007A7A48"/>
    <w:rsid w:val="007A7E07"/>
    <w:rsid w:val="007B0157"/>
    <w:rsid w:val="007B0955"/>
    <w:rsid w:val="007B0C36"/>
    <w:rsid w:val="007B1640"/>
    <w:rsid w:val="007B1EE8"/>
    <w:rsid w:val="007B2F41"/>
    <w:rsid w:val="007B37DA"/>
    <w:rsid w:val="007B385B"/>
    <w:rsid w:val="007B432D"/>
    <w:rsid w:val="007B4A1F"/>
    <w:rsid w:val="007B5110"/>
    <w:rsid w:val="007B538C"/>
    <w:rsid w:val="007B5670"/>
    <w:rsid w:val="007B636A"/>
    <w:rsid w:val="007B6B2A"/>
    <w:rsid w:val="007B7C57"/>
    <w:rsid w:val="007B7EDA"/>
    <w:rsid w:val="007C02B0"/>
    <w:rsid w:val="007C1A32"/>
    <w:rsid w:val="007C1B78"/>
    <w:rsid w:val="007C1CA9"/>
    <w:rsid w:val="007C1E0C"/>
    <w:rsid w:val="007C33AA"/>
    <w:rsid w:val="007C381D"/>
    <w:rsid w:val="007C3C50"/>
    <w:rsid w:val="007C3DD4"/>
    <w:rsid w:val="007C3F8F"/>
    <w:rsid w:val="007C4F37"/>
    <w:rsid w:val="007C5398"/>
    <w:rsid w:val="007C62D5"/>
    <w:rsid w:val="007C6B59"/>
    <w:rsid w:val="007C6CEE"/>
    <w:rsid w:val="007C6E95"/>
    <w:rsid w:val="007D068E"/>
    <w:rsid w:val="007D0AAB"/>
    <w:rsid w:val="007D0AFB"/>
    <w:rsid w:val="007D103C"/>
    <w:rsid w:val="007D12AA"/>
    <w:rsid w:val="007D1628"/>
    <w:rsid w:val="007D1C51"/>
    <w:rsid w:val="007D29B6"/>
    <w:rsid w:val="007D2B3F"/>
    <w:rsid w:val="007D3028"/>
    <w:rsid w:val="007D3414"/>
    <w:rsid w:val="007D38FA"/>
    <w:rsid w:val="007D3A4E"/>
    <w:rsid w:val="007D4293"/>
    <w:rsid w:val="007D47BC"/>
    <w:rsid w:val="007D50BA"/>
    <w:rsid w:val="007D5C85"/>
    <w:rsid w:val="007D656B"/>
    <w:rsid w:val="007D7FA4"/>
    <w:rsid w:val="007D7FF2"/>
    <w:rsid w:val="007E01BE"/>
    <w:rsid w:val="007E082A"/>
    <w:rsid w:val="007E0A96"/>
    <w:rsid w:val="007E3156"/>
    <w:rsid w:val="007E3254"/>
    <w:rsid w:val="007E40B1"/>
    <w:rsid w:val="007E41E6"/>
    <w:rsid w:val="007E49C4"/>
    <w:rsid w:val="007E5098"/>
    <w:rsid w:val="007E61FF"/>
    <w:rsid w:val="007E6616"/>
    <w:rsid w:val="007E75B8"/>
    <w:rsid w:val="007E7B2A"/>
    <w:rsid w:val="007E7D39"/>
    <w:rsid w:val="007F0080"/>
    <w:rsid w:val="007F0372"/>
    <w:rsid w:val="007F05E8"/>
    <w:rsid w:val="007F0836"/>
    <w:rsid w:val="007F1271"/>
    <w:rsid w:val="007F1F00"/>
    <w:rsid w:val="007F25A9"/>
    <w:rsid w:val="007F274F"/>
    <w:rsid w:val="007F29D5"/>
    <w:rsid w:val="007F2EF5"/>
    <w:rsid w:val="007F2FAE"/>
    <w:rsid w:val="007F3171"/>
    <w:rsid w:val="007F3175"/>
    <w:rsid w:val="007F3DF9"/>
    <w:rsid w:val="007F4335"/>
    <w:rsid w:val="007F4F89"/>
    <w:rsid w:val="007F51F6"/>
    <w:rsid w:val="007F591E"/>
    <w:rsid w:val="007F5A47"/>
    <w:rsid w:val="007F6644"/>
    <w:rsid w:val="007F6D62"/>
    <w:rsid w:val="008004B0"/>
    <w:rsid w:val="008010AD"/>
    <w:rsid w:val="0080199E"/>
    <w:rsid w:val="00801ECD"/>
    <w:rsid w:val="008027D6"/>
    <w:rsid w:val="00802824"/>
    <w:rsid w:val="00802867"/>
    <w:rsid w:val="00802C02"/>
    <w:rsid w:val="00802C03"/>
    <w:rsid w:val="0080315B"/>
    <w:rsid w:val="008032D5"/>
    <w:rsid w:val="00804B87"/>
    <w:rsid w:val="0080554E"/>
    <w:rsid w:val="0080558F"/>
    <w:rsid w:val="00805BC6"/>
    <w:rsid w:val="00806EC5"/>
    <w:rsid w:val="008077E9"/>
    <w:rsid w:val="00807BE4"/>
    <w:rsid w:val="00810175"/>
    <w:rsid w:val="00810BC2"/>
    <w:rsid w:val="00811703"/>
    <w:rsid w:val="008119A1"/>
    <w:rsid w:val="00811FB2"/>
    <w:rsid w:val="00813115"/>
    <w:rsid w:val="00813BFB"/>
    <w:rsid w:val="00813DEE"/>
    <w:rsid w:val="00813F26"/>
    <w:rsid w:val="00813FC9"/>
    <w:rsid w:val="008142E0"/>
    <w:rsid w:val="008146C0"/>
    <w:rsid w:val="00814E1E"/>
    <w:rsid w:val="008151E6"/>
    <w:rsid w:val="00816CB7"/>
    <w:rsid w:val="008172E7"/>
    <w:rsid w:val="008172FC"/>
    <w:rsid w:val="0081752F"/>
    <w:rsid w:val="008176E7"/>
    <w:rsid w:val="008204CE"/>
    <w:rsid w:val="00821148"/>
    <w:rsid w:val="008213EE"/>
    <w:rsid w:val="00822186"/>
    <w:rsid w:val="00822240"/>
    <w:rsid w:val="0082224F"/>
    <w:rsid w:val="008224AF"/>
    <w:rsid w:val="008224F4"/>
    <w:rsid w:val="00823124"/>
    <w:rsid w:val="008231C3"/>
    <w:rsid w:val="0082392A"/>
    <w:rsid w:val="00823FF0"/>
    <w:rsid w:val="00824D89"/>
    <w:rsid w:val="00825870"/>
    <w:rsid w:val="00825B3A"/>
    <w:rsid w:val="008261C4"/>
    <w:rsid w:val="0082627D"/>
    <w:rsid w:val="008268B3"/>
    <w:rsid w:val="00826EAB"/>
    <w:rsid w:val="00826ED5"/>
    <w:rsid w:val="00826FF1"/>
    <w:rsid w:val="008275EC"/>
    <w:rsid w:val="00830466"/>
    <w:rsid w:val="00830558"/>
    <w:rsid w:val="008309D6"/>
    <w:rsid w:val="00830CA7"/>
    <w:rsid w:val="00831305"/>
    <w:rsid w:val="00831D9E"/>
    <w:rsid w:val="008323B0"/>
    <w:rsid w:val="00832992"/>
    <w:rsid w:val="00832CC5"/>
    <w:rsid w:val="008332E6"/>
    <w:rsid w:val="0083340B"/>
    <w:rsid w:val="00833B24"/>
    <w:rsid w:val="008348B1"/>
    <w:rsid w:val="00834BA9"/>
    <w:rsid w:val="00835785"/>
    <w:rsid w:val="008358A8"/>
    <w:rsid w:val="00835ACF"/>
    <w:rsid w:val="00835B19"/>
    <w:rsid w:val="00836D68"/>
    <w:rsid w:val="0083788F"/>
    <w:rsid w:val="008379FE"/>
    <w:rsid w:val="00837A6B"/>
    <w:rsid w:val="00837AF3"/>
    <w:rsid w:val="00837E56"/>
    <w:rsid w:val="00837F9D"/>
    <w:rsid w:val="008409DE"/>
    <w:rsid w:val="0084108F"/>
    <w:rsid w:val="0084156E"/>
    <w:rsid w:val="008416BF"/>
    <w:rsid w:val="008431A5"/>
    <w:rsid w:val="0084346C"/>
    <w:rsid w:val="00843551"/>
    <w:rsid w:val="00844058"/>
    <w:rsid w:val="00846141"/>
    <w:rsid w:val="00846817"/>
    <w:rsid w:val="00846A0D"/>
    <w:rsid w:val="00846BC2"/>
    <w:rsid w:val="00846DB7"/>
    <w:rsid w:val="00847C0F"/>
    <w:rsid w:val="00847E3C"/>
    <w:rsid w:val="008505C5"/>
    <w:rsid w:val="00850CED"/>
    <w:rsid w:val="00851408"/>
    <w:rsid w:val="00852796"/>
    <w:rsid w:val="00853B08"/>
    <w:rsid w:val="00854110"/>
    <w:rsid w:val="00854402"/>
    <w:rsid w:val="008558AC"/>
    <w:rsid w:val="0085660E"/>
    <w:rsid w:val="00856C5C"/>
    <w:rsid w:val="00856DD4"/>
    <w:rsid w:val="00857271"/>
    <w:rsid w:val="00860A4C"/>
    <w:rsid w:val="00862B80"/>
    <w:rsid w:val="00862F7D"/>
    <w:rsid w:val="00863DFC"/>
    <w:rsid w:val="0086514E"/>
    <w:rsid w:val="00865162"/>
    <w:rsid w:val="00865AB5"/>
    <w:rsid w:val="00865B85"/>
    <w:rsid w:val="00865CCB"/>
    <w:rsid w:val="008662A5"/>
    <w:rsid w:val="00866AD0"/>
    <w:rsid w:val="00866C7E"/>
    <w:rsid w:val="008670B0"/>
    <w:rsid w:val="008670E3"/>
    <w:rsid w:val="008704E4"/>
    <w:rsid w:val="00870932"/>
    <w:rsid w:val="00870CD2"/>
    <w:rsid w:val="008712F2"/>
    <w:rsid w:val="00873116"/>
    <w:rsid w:val="00874156"/>
    <w:rsid w:val="00874211"/>
    <w:rsid w:val="008742F8"/>
    <w:rsid w:val="00874FB6"/>
    <w:rsid w:val="00875083"/>
    <w:rsid w:val="00875378"/>
    <w:rsid w:val="00875414"/>
    <w:rsid w:val="00875885"/>
    <w:rsid w:val="00875938"/>
    <w:rsid w:val="008764F4"/>
    <w:rsid w:val="008767B8"/>
    <w:rsid w:val="008772DB"/>
    <w:rsid w:val="00877811"/>
    <w:rsid w:val="0087793E"/>
    <w:rsid w:val="00877E16"/>
    <w:rsid w:val="0088013D"/>
    <w:rsid w:val="0088113B"/>
    <w:rsid w:val="00881B13"/>
    <w:rsid w:val="00882601"/>
    <w:rsid w:val="008829A1"/>
    <w:rsid w:val="00882EFB"/>
    <w:rsid w:val="00883712"/>
    <w:rsid w:val="00883EFB"/>
    <w:rsid w:val="00884248"/>
    <w:rsid w:val="008853C0"/>
    <w:rsid w:val="008859A4"/>
    <w:rsid w:val="00885E2B"/>
    <w:rsid w:val="0088642B"/>
    <w:rsid w:val="00886F5C"/>
    <w:rsid w:val="00890112"/>
    <w:rsid w:val="00890BA3"/>
    <w:rsid w:val="008923ED"/>
    <w:rsid w:val="008927E4"/>
    <w:rsid w:val="00892AE4"/>
    <w:rsid w:val="00892FD6"/>
    <w:rsid w:val="00895046"/>
    <w:rsid w:val="00895E2D"/>
    <w:rsid w:val="00896105"/>
    <w:rsid w:val="0089611A"/>
    <w:rsid w:val="008A02D7"/>
    <w:rsid w:val="008A06B8"/>
    <w:rsid w:val="008A0A47"/>
    <w:rsid w:val="008A2335"/>
    <w:rsid w:val="008A260F"/>
    <w:rsid w:val="008A315A"/>
    <w:rsid w:val="008A4A8E"/>
    <w:rsid w:val="008A4B97"/>
    <w:rsid w:val="008A4BC8"/>
    <w:rsid w:val="008A5263"/>
    <w:rsid w:val="008A5CBB"/>
    <w:rsid w:val="008A67DB"/>
    <w:rsid w:val="008A6814"/>
    <w:rsid w:val="008A7020"/>
    <w:rsid w:val="008B06B6"/>
    <w:rsid w:val="008B0787"/>
    <w:rsid w:val="008B0B47"/>
    <w:rsid w:val="008B0CC3"/>
    <w:rsid w:val="008B1868"/>
    <w:rsid w:val="008B1EA8"/>
    <w:rsid w:val="008B204D"/>
    <w:rsid w:val="008B26F7"/>
    <w:rsid w:val="008B2B9D"/>
    <w:rsid w:val="008B3807"/>
    <w:rsid w:val="008B3B78"/>
    <w:rsid w:val="008B5896"/>
    <w:rsid w:val="008B59FF"/>
    <w:rsid w:val="008B5C33"/>
    <w:rsid w:val="008B6176"/>
    <w:rsid w:val="008B61DC"/>
    <w:rsid w:val="008B62B7"/>
    <w:rsid w:val="008B640B"/>
    <w:rsid w:val="008B6E5A"/>
    <w:rsid w:val="008B74CA"/>
    <w:rsid w:val="008B75B9"/>
    <w:rsid w:val="008B7FD1"/>
    <w:rsid w:val="008C0AF3"/>
    <w:rsid w:val="008C15B2"/>
    <w:rsid w:val="008C1AB0"/>
    <w:rsid w:val="008C1CCF"/>
    <w:rsid w:val="008C1F9D"/>
    <w:rsid w:val="008C2042"/>
    <w:rsid w:val="008C2355"/>
    <w:rsid w:val="008C29FD"/>
    <w:rsid w:val="008C31DA"/>
    <w:rsid w:val="008C340A"/>
    <w:rsid w:val="008C37BA"/>
    <w:rsid w:val="008C4582"/>
    <w:rsid w:val="008C4688"/>
    <w:rsid w:val="008C54C8"/>
    <w:rsid w:val="008C5ED2"/>
    <w:rsid w:val="008C712E"/>
    <w:rsid w:val="008C786C"/>
    <w:rsid w:val="008D01E5"/>
    <w:rsid w:val="008D02D4"/>
    <w:rsid w:val="008D0A12"/>
    <w:rsid w:val="008D16F7"/>
    <w:rsid w:val="008D1F0E"/>
    <w:rsid w:val="008D1FA7"/>
    <w:rsid w:val="008D2DBA"/>
    <w:rsid w:val="008D43BD"/>
    <w:rsid w:val="008D470D"/>
    <w:rsid w:val="008D4A09"/>
    <w:rsid w:val="008D4AAD"/>
    <w:rsid w:val="008D60B5"/>
    <w:rsid w:val="008D786C"/>
    <w:rsid w:val="008D7AA4"/>
    <w:rsid w:val="008E0651"/>
    <w:rsid w:val="008E08B6"/>
    <w:rsid w:val="008E1554"/>
    <w:rsid w:val="008E2164"/>
    <w:rsid w:val="008E2200"/>
    <w:rsid w:val="008E336E"/>
    <w:rsid w:val="008E377F"/>
    <w:rsid w:val="008E4530"/>
    <w:rsid w:val="008E5111"/>
    <w:rsid w:val="008E5791"/>
    <w:rsid w:val="008E5C3E"/>
    <w:rsid w:val="008E5F04"/>
    <w:rsid w:val="008E6AD0"/>
    <w:rsid w:val="008E6B08"/>
    <w:rsid w:val="008E6C69"/>
    <w:rsid w:val="008E6DBA"/>
    <w:rsid w:val="008E7244"/>
    <w:rsid w:val="008E7DB3"/>
    <w:rsid w:val="008F0388"/>
    <w:rsid w:val="008F0DFC"/>
    <w:rsid w:val="008F13B6"/>
    <w:rsid w:val="008F28F7"/>
    <w:rsid w:val="008F2942"/>
    <w:rsid w:val="008F3368"/>
    <w:rsid w:val="008F338D"/>
    <w:rsid w:val="008F34D5"/>
    <w:rsid w:val="008F36D9"/>
    <w:rsid w:val="008F42E5"/>
    <w:rsid w:val="008F5790"/>
    <w:rsid w:val="008F5C01"/>
    <w:rsid w:val="008F624C"/>
    <w:rsid w:val="008F6C35"/>
    <w:rsid w:val="008F721F"/>
    <w:rsid w:val="008F754A"/>
    <w:rsid w:val="008F7B37"/>
    <w:rsid w:val="008F7BA2"/>
    <w:rsid w:val="00900761"/>
    <w:rsid w:val="009009FA"/>
    <w:rsid w:val="00900BF4"/>
    <w:rsid w:val="0090111D"/>
    <w:rsid w:val="00901132"/>
    <w:rsid w:val="0090136C"/>
    <w:rsid w:val="00902084"/>
    <w:rsid w:val="009020AB"/>
    <w:rsid w:val="00902847"/>
    <w:rsid w:val="00902EF6"/>
    <w:rsid w:val="009040F7"/>
    <w:rsid w:val="009042D8"/>
    <w:rsid w:val="0090438D"/>
    <w:rsid w:val="009045AE"/>
    <w:rsid w:val="0090493A"/>
    <w:rsid w:val="0090514E"/>
    <w:rsid w:val="00905AC9"/>
    <w:rsid w:val="0090606D"/>
    <w:rsid w:val="00906349"/>
    <w:rsid w:val="0090642B"/>
    <w:rsid w:val="009068CC"/>
    <w:rsid w:val="009069CB"/>
    <w:rsid w:val="00906F67"/>
    <w:rsid w:val="00907395"/>
    <w:rsid w:val="009074A5"/>
    <w:rsid w:val="00907F4C"/>
    <w:rsid w:val="00910B17"/>
    <w:rsid w:val="009111AF"/>
    <w:rsid w:val="00911203"/>
    <w:rsid w:val="00911572"/>
    <w:rsid w:val="009118DA"/>
    <w:rsid w:val="00911EC7"/>
    <w:rsid w:val="009121EC"/>
    <w:rsid w:val="0091221A"/>
    <w:rsid w:val="00912CF0"/>
    <w:rsid w:val="00913A54"/>
    <w:rsid w:val="00913D00"/>
    <w:rsid w:val="009154D2"/>
    <w:rsid w:val="00915570"/>
    <w:rsid w:val="0091590A"/>
    <w:rsid w:val="0091706A"/>
    <w:rsid w:val="00917C3A"/>
    <w:rsid w:val="00920050"/>
    <w:rsid w:val="00920DD4"/>
    <w:rsid w:val="0092118D"/>
    <w:rsid w:val="00921E6F"/>
    <w:rsid w:val="00922094"/>
    <w:rsid w:val="009221B5"/>
    <w:rsid w:val="00922AC6"/>
    <w:rsid w:val="0092332F"/>
    <w:rsid w:val="00924CC0"/>
    <w:rsid w:val="00924FAA"/>
    <w:rsid w:val="009251F0"/>
    <w:rsid w:val="00925509"/>
    <w:rsid w:val="00925741"/>
    <w:rsid w:val="00926C69"/>
    <w:rsid w:val="0092745B"/>
    <w:rsid w:val="00927BA3"/>
    <w:rsid w:val="00927D4A"/>
    <w:rsid w:val="009306F9"/>
    <w:rsid w:val="00930DAE"/>
    <w:rsid w:val="009310F4"/>
    <w:rsid w:val="009313D6"/>
    <w:rsid w:val="00933357"/>
    <w:rsid w:val="00934665"/>
    <w:rsid w:val="00934685"/>
    <w:rsid w:val="0093518F"/>
    <w:rsid w:val="00935247"/>
    <w:rsid w:val="009352D3"/>
    <w:rsid w:val="00935451"/>
    <w:rsid w:val="00935820"/>
    <w:rsid w:val="009359DB"/>
    <w:rsid w:val="00935BBA"/>
    <w:rsid w:val="00936124"/>
    <w:rsid w:val="009361E0"/>
    <w:rsid w:val="009367A2"/>
    <w:rsid w:val="00937FFA"/>
    <w:rsid w:val="0094073F"/>
    <w:rsid w:val="00941210"/>
    <w:rsid w:val="009416B2"/>
    <w:rsid w:val="0094177F"/>
    <w:rsid w:val="00941D45"/>
    <w:rsid w:val="00941EF0"/>
    <w:rsid w:val="00941F65"/>
    <w:rsid w:val="00942897"/>
    <w:rsid w:val="00942A29"/>
    <w:rsid w:val="00942E71"/>
    <w:rsid w:val="009431E6"/>
    <w:rsid w:val="00944771"/>
    <w:rsid w:val="0094527D"/>
    <w:rsid w:val="009456D2"/>
    <w:rsid w:val="009457C8"/>
    <w:rsid w:val="009463FD"/>
    <w:rsid w:val="00946790"/>
    <w:rsid w:val="00946CA9"/>
    <w:rsid w:val="0094785F"/>
    <w:rsid w:val="009479E4"/>
    <w:rsid w:val="00947AA3"/>
    <w:rsid w:val="009503EE"/>
    <w:rsid w:val="00951B87"/>
    <w:rsid w:val="00951D6D"/>
    <w:rsid w:val="00952092"/>
    <w:rsid w:val="0095253F"/>
    <w:rsid w:val="0095295A"/>
    <w:rsid w:val="00952DDA"/>
    <w:rsid w:val="009531E9"/>
    <w:rsid w:val="0095433A"/>
    <w:rsid w:val="00955016"/>
    <w:rsid w:val="00955159"/>
    <w:rsid w:val="00955FB9"/>
    <w:rsid w:val="00956BFA"/>
    <w:rsid w:val="009574E8"/>
    <w:rsid w:val="009574F9"/>
    <w:rsid w:val="009602EF"/>
    <w:rsid w:val="00960A42"/>
    <w:rsid w:val="00964619"/>
    <w:rsid w:val="009647C2"/>
    <w:rsid w:val="009654ED"/>
    <w:rsid w:val="00965B9A"/>
    <w:rsid w:val="00965E00"/>
    <w:rsid w:val="009671CD"/>
    <w:rsid w:val="0096724C"/>
    <w:rsid w:val="009673CA"/>
    <w:rsid w:val="009674BB"/>
    <w:rsid w:val="00967767"/>
    <w:rsid w:val="00967877"/>
    <w:rsid w:val="009708B5"/>
    <w:rsid w:val="009711B5"/>
    <w:rsid w:val="009717BE"/>
    <w:rsid w:val="00971D03"/>
    <w:rsid w:val="00971DC8"/>
    <w:rsid w:val="00971EC3"/>
    <w:rsid w:val="009723E4"/>
    <w:rsid w:val="00972A2E"/>
    <w:rsid w:val="00972F62"/>
    <w:rsid w:val="00973146"/>
    <w:rsid w:val="00973884"/>
    <w:rsid w:val="00973D83"/>
    <w:rsid w:val="00974B48"/>
    <w:rsid w:val="00974FFC"/>
    <w:rsid w:val="009751F1"/>
    <w:rsid w:val="009755DC"/>
    <w:rsid w:val="00975DA0"/>
    <w:rsid w:val="00976066"/>
    <w:rsid w:val="00976AF4"/>
    <w:rsid w:val="00977172"/>
    <w:rsid w:val="009772E4"/>
    <w:rsid w:val="00977B65"/>
    <w:rsid w:val="00977CF2"/>
    <w:rsid w:val="0098079F"/>
    <w:rsid w:val="00980B21"/>
    <w:rsid w:val="0098109A"/>
    <w:rsid w:val="009810A1"/>
    <w:rsid w:val="009819EE"/>
    <w:rsid w:val="0098255D"/>
    <w:rsid w:val="009827CD"/>
    <w:rsid w:val="00982A52"/>
    <w:rsid w:val="00982CC1"/>
    <w:rsid w:val="009836AD"/>
    <w:rsid w:val="0098382B"/>
    <w:rsid w:val="009841F1"/>
    <w:rsid w:val="00984256"/>
    <w:rsid w:val="00984C79"/>
    <w:rsid w:val="009860DD"/>
    <w:rsid w:val="00986204"/>
    <w:rsid w:val="00986A6F"/>
    <w:rsid w:val="00987F6A"/>
    <w:rsid w:val="00990018"/>
    <w:rsid w:val="0099001E"/>
    <w:rsid w:val="00990266"/>
    <w:rsid w:val="00990728"/>
    <w:rsid w:val="00990D5B"/>
    <w:rsid w:val="009911A7"/>
    <w:rsid w:val="00991A1E"/>
    <w:rsid w:val="009923AD"/>
    <w:rsid w:val="009926B5"/>
    <w:rsid w:val="00992A2E"/>
    <w:rsid w:val="00992BDA"/>
    <w:rsid w:val="00993037"/>
    <w:rsid w:val="009930ED"/>
    <w:rsid w:val="00993FFD"/>
    <w:rsid w:val="00995104"/>
    <w:rsid w:val="0099549D"/>
    <w:rsid w:val="00997183"/>
    <w:rsid w:val="00997451"/>
    <w:rsid w:val="00997678"/>
    <w:rsid w:val="00997885"/>
    <w:rsid w:val="00997E91"/>
    <w:rsid w:val="00997FCE"/>
    <w:rsid w:val="009A0586"/>
    <w:rsid w:val="009A23AA"/>
    <w:rsid w:val="009A276F"/>
    <w:rsid w:val="009A3253"/>
    <w:rsid w:val="009A3ADC"/>
    <w:rsid w:val="009A3BEC"/>
    <w:rsid w:val="009A4029"/>
    <w:rsid w:val="009A42E1"/>
    <w:rsid w:val="009A492B"/>
    <w:rsid w:val="009A497E"/>
    <w:rsid w:val="009A4EAB"/>
    <w:rsid w:val="009A54F8"/>
    <w:rsid w:val="009A5740"/>
    <w:rsid w:val="009A6385"/>
    <w:rsid w:val="009A64CE"/>
    <w:rsid w:val="009A670D"/>
    <w:rsid w:val="009A6EE7"/>
    <w:rsid w:val="009A76F7"/>
    <w:rsid w:val="009B0448"/>
    <w:rsid w:val="009B0BF7"/>
    <w:rsid w:val="009B10CF"/>
    <w:rsid w:val="009B116F"/>
    <w:rsid w:val="009B15CD"/>
    <w:rsid w:val="009B1629"/>
    <w:rsid w:val="009B275D"/>
    <w:rsid w:val="009B2EB4"/>
    <w:rsid w:val="009B2EEF"/>
    <w:rsid w:val="009B34E7"/>
    <w:rsid w:val="009B3BA7"/>
    <w:rsid w:val="009B3C53"/>
    <w:rsid w:val="009B4BD1"/>
    <w:rsid w:val="009B4D02"/>
    <w:rsid w:val="009B5495"/>
    <w:rsid w:val="009B54E6"/>
    <w:rsid w:val="009B5657"/>
    <w:rsid w:val="009B57A1"/>
    <w:rsid w:val="009B5C51"/>
    <w:rsid w:val="009B5CB6"/>
    <w:rsid w:val="009B5FD9"/>
    <w:rsid w:val="009B628C"/>
    <w:rsid w:val="009B67A7"/>
    <w:rsid w:val="009B6D53"/>
    <w:rsid w:val="009B7829"/>
    <w:rsid w:val="009B7842"/>
    <w:rsid w:val="009B7CD8"/>
    <w:rsid w:val="009B7F9C"/>
    <w:rsid w:val="009C0387"/>
    <w:rsid w:val="009C0936"/>
    <w:rsid w:val="009C0BAB"/>
    <w:rsid w:val="009C116A"/>
    <w:rsid w:val="009C11A9"/>
    <w:rsid w:val="009C1648"/>
    <w:rsid w:val="009C174D"/>
    <w:rsid w:val="009C2420"/>
    <w:rsid w:val="009C2500"/>
    <w:rsid w:val="009C26A9"/>
    <w:rsid w:val="009C3406"/>
    <w:rsid w:val="009C36BD"/>
    <w:rsid w:val="009C435B"/>
    <w:rsid w:val="009C4C31"/>
    <w:rsid w:val="009C4DDF"/>
    <w:rsid w:val="009C5208"/>
    <w:rsid w:val="009C554E"/>
    <w:rsid w:val="009C5AE6"/>
    <w:rsid w:val="009C5C39"/>
    <w:rsid w:val="009C5FA6"/>
    <w:rsid w:val="009C6936"/>
    <w:rsid w:val="009C6F9F"/>
    <w:rsid w:val="009C7223"/>
    <w:rsid w:val="009C756D"/>
    <w:rsid w:val="009C7707"/>
    <w:rsid w:val="009C791C"/>
    <w:rsid w:val="009C7A38"/>
    <w:rsid w:val="009D00BA"/>
    <w:rsid w:val="009D067D"/>
    <w:rsid w:val="009D0938"/>
    <w:rsid w:val="009D0EDE"/>
    <w:rsid w:val="009D1174"/>
    <w:rsid w:val="009D17B1"/>
    <w:rsid w:val="009D208B"/>
    <w:rsid w:val="009D2A68"/>
    <w:rsid w:val="009D2B64"/>
    <w:rsid w:val="009D2E3F"/>
    <w:rsid w:val="009D30D7"/>
    <w:rsid w:val="009D3169"/>
    <w:rsid w:val="009D3246"/>
    <w:rsid w:val="009D39D3"/>
    <w:rsid w:val="009D3BE2"/>
    <w:rsid w:val="009D3DB2"/>
    <w:rsid w:val="009D3EB0"/>
    <w:rsid w:val="009D41AE"/>
    <w:rsid w:val="009D4CED"/>
    <w:rsid w:val="009D584D"/>
    <w:rsid w:val="009D64D5"/>
    <w:rsid w:val="009D68FA"/>
    <w:rsid w:val="009D7358"/>
    <w:rsid w:val="009D7AEC"/>
    <w:rsid w:val="009E001B"/>
    <w:rsid w:val="009E0905"/>
    <w:rsid w:val="009E090E"/>
    <w:rsid w:val="009E1ECE"/>
    <w:rsid w:val="009E2C3E"/>
    <w:rsid w:val="009E3411"/>
    <w:rsid w:val="009E34FB"/>
    <w:rsid w:val="009E3B51"/>
    <w:rsid w:val="009E3C61"/>
    <w:rsid w:val="009E505C"/>
    <w:rsid w:val="009E63AA"/>
    <w:rsid w:val="009E685A"/>
    <w:rsid w:val="009E7426"/>
    <w:rsid w:val="009E761C"/>
    <w:rsid w:val="009F0C12"/>
    <w:rsid w:val="009F12CE"/>
    <w:rsid w:val="009F1E49"/>
    <w:rsid w:val="009F1F3B"/>
    <w:rsid w:val="009F1F8D"/>
    <w:rsid w:val="009F36E7"/>
    <w:rsid w:val="009F3726"/>
    <w:rsid w:val="009F38FE"/>
    <w:rsid w:val="009F470E"/>
    <w:rsid w:val="009F4F86"/>
    <w:rsid w:val="009F54E9"/>
    <w:rsid w:val="009F5CA5"/>
    <w:rsid w:val="009F6889"/>
    <w:rsid w:val="009F7348"/>
    <w:rsid w:val="009F7485"/>
    <w:rsid w:val="009F7DCC"/>
    <w:rsid w:val="009F7DF2"/>
    <w:rsid w:val="009F7F69"/>
    <w:rsid w:val="00A00381"/>
    <w:rsid w:val="00A00639"/>
    <w:rsid w:val="00A00D8E"/>
    <w:rsid w:val="00A011BB"/>
    <w:rsid w:val="00A01BA4"/>
    <w:rsid w:val="00A0220D"/>
    <w:rsid w:val="00A024FD"/>
    <w:rsid w:val="00A04729"/>
    <w:rsid w:val="00A047CB"/>
    <w:rsid w:val="00A05249"/>
    <w:rsid w:val="00A05448"/>
    <w:rsid w:val="00A0737E"/>
    <w:rsid w:val="00A0749A"/>
    <w:rsid w:val="00A07AE5"/>
    <w:rsid w:val="00A07CE9"/>
    <w:rsid w:val="00A10514"/>
    <w:rsid w:val="00A10E84"/>
    <w:rsid w:val="00A111AD"/>
    <w:rsid w:val="00A11300"/>
    <w:rsid w:val="00A11600"/>
    <w:rsid w:val="00A11D17"/>
    <w:rsid w:val="00A122A2"/>
    <w:rsid w:val="00A125D2"/>
    <w:rsid w:val="00A12CAB"/>
    <w:rsid w:val="00A1357B"/>
    <w:rsid w:val="00A13BAC"/>
    <w:rsid w:val="00A14BEF"/>
    <w:rsid w:val="00A14D12"/>
    <w:rsid w:val="00A14EA3"/>
    <w:rsid w:val="00A15BED"/>
    <w:rsid w:val="00A16121"/>
    <w:rsid w:val="00A1727A"/>
    <w:rsid w:val="00A17540"/>
    <w:rsid w:val="00A176CC"/>
    <w:rsid w:val="00A17D98"/>
    <w:rsid w:val="00A17F7F"/>
    <w:rsid w:val="00A207C8"/>
    <w:rsid w:val="00A20CAE"/>
    <w:rsid w:val="00A210B8"/>
    <w:rsid w:val="00A2110F"/>
    <w:rsid w:val="00A212DA"/>
    <w:rsid w:val="00A21BF4"/>
    <w:rsid w:val="00A22552"/>
    <w:rsid w:val="00A22A08"/>
    <w:rsid w:val="00A22DFD"/>
    <w:rsid w:val="00A23031"/>
    <w:rsid w:val="00A2303B"/>
    <w:rsid w:val="00A2429A"/>
    <w:rsid w:val="00A2483B"/>
    <w:rsid w:val="00A24C93"/>
    <w:rsid w:val="00A2516E"/>
    <w:rsid w:val="00A25622"/>
    <w:rsid w:val="00A25EBA"/>
    <w:rsid w:val="00A260E3"/>
    <w:rsid w:val="00A263CF"/>
    <w:rsid w:val="00A26889"/>
    <w:rsid w:val="00A26C98"/>
    <w:rsid w:val="00A26DA0"/>
    <w:rsid w:val="00A2761A"/>
    <w:rsid w:val="00A277D7"/>
    <w:rsid w:val="00A27FAB"/>
    <w:rsid w:val="00A309D0"/>
    <w:rsid w:val="00A3138E"/>
    <w:rsid w:val="00A31397"/>
    <w:rsid w:val="00A334E6"/>
    <w:rsid w:val="00A3380A"/>
    <w:rsid w:val="00A33C37"/>
    <w:rsid w:val="00A33C6E"/>
    <w:rsid w:val="00A33D88"/>
    <w:rsid w:val="00A33E84"/>
    <w:rsid w:val="00A3416B"/>
    <w:rsid w:val="00A3626E"/>
    <w:rsid w:val="00A369BC"/>
    <w:rsid w:val="00A37610"/>
    <w:rsid w:val="00A379B9"/>
    <w:rsid w:val="00A40160"/>
    <w:rsid w:val="00A40A48"/>
    <w:rsid w:val="00A41236"/>
    <w:rsid w:val="00A41542"/>
    <w:rsid w:val="00A415F1"/>
    <w:rsid w:val="00A41674"/>
    <w:rsid w:val="00A41D16"/>
    <w:rsid w:val="00A42A17"/>
    <w:rsid w:val="00A42C33"/>
    <w:rsid w:val="00A42FD5"/>
    <w:rsid w:val="00A4303A"/>
    <w:rsid w:val="00A43334"/>
    <w:rsid w:val="00A43534"/>
    <w:rsid w:val="00A43A0A"/>
    <w:rsid w:val="00A43BDF"/>
    <w:rsid w:val="00A44430"/>
    <w:rsid w:val="00A452C5"/>
    <w:rsid w:val="00A45455"/>
    <w:rsid w:val="00A4563A"/>
    <w:rsid w:val="00A459C5"/>
    <w:rsid w:val="00A4605F"/>
    <w:rsid w:val="00A464B0"/>
    <w:rsid w:val="00A46707"/>
    <w:rsid w:val="00A46BCC"/>
    <w:rsid w:val="00A4747F"/>
    <w:rsid w:val="00A474DE"/>
    <w:rsid w:val="00A47622"/>
    <w:rsid w:val="00A47BAC"/>
    <w:rsid w:val="00A5069A"/>
    <w:rsid w:val="00A51365"/>
    <w:rsid w:val="00A5181E"/>
    <w:rsid w:val="00A5207A"/>
    <w:rsid w:val="00A52401"/>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59E4"/>
    <w:rsid w:val="00A56623"/>
    <w:rsid w:val="00A5670A"/>
    <w:rsid w:val="00A56AC3"/>
    <w:rsid w:val="00A61257"/>
    <w:rsid w:val="00A6126E"/>
    <w:rsid w:val="00A6136A"/>
    <w:rsid w:val="00A61918"/>
    <w:rsid w:val="00A61C0C"/>
    <w:rsid w:val="00A62C25"/>
    <w:rsid w:val="00A63154"/>
    <w:rsid w:val="00A63B37"/>
    <w:rsid w:val="00A63DD2"/>
    <w:rsid w:val="00A6445E"/>
    <w:rsid w:val="00A64785"/>
    <w:rsid w:val="00A64B84"/>
    <w:rsid w:val="00A652D5"/>
    <w:rsid w:val="00A65ABB"/>
    <w:rsid w:val="00A66387"/>
    <w:rsid w:val="00A66472"/>
    <w:rsid w:val="00A669C6"/>
    <w:rsid w:val="00A66C17"/>
    <w:rsid w:val="00A66C32"/>
    <w:rsid w:val="00A66C9C"/>
    <w:rsid w:val="00A675B3"/>
    <w:rsid w:val="00A675D3"/>
    <w:rsid w:val="00A67951"/>
    <w:rsid w:val="00A67CDD"/>
    <w:rsid w:val="00A67DED"/>
    <w:rsid w:val="00A67F0F"/>
    <w:rsid w:val="00A704AA"/>
    <w:rsid w:val="00A707BB"/>
    <w:rsid w:val="00A70CD3"/>
    <w:rsid w:val="00A70EC3"/>
    <w:rsid w:val="00A71AEC"/>
    <w:rsid w:val="00A71F60"/>
    <w:rsid w:val="00A72144"/>
    <w:rsid w:val="00A72C31"/>
    <w:rsid w:val="00A72E28"/>
    <w:rsid w:val="00A73080"/>
    <w:rsid w:val="00A73B0B"/>
    <w:rsid w:val="00A73C42"/>
    <w:rsid w:val="00A74032"/>
    <w:rsid w:val="00A7489E"/>
    <w:rsid w:val="00A74944"/>
    <w:rsid w:val="00A7588C"/>
    <w:rsid w:val="00A7617D"/>
    <w:rsid w:val="00A7681D"/>
    <w:rsid w:val="00A76895"/>
    <w:rsid w:val="00A77215"/>
    <w:rsid w:val="00A772C9"/>
    <w:rsid w:val="00A772E9"/>
    <w:rsid w:val="00A77380"/>
    <w:rsid w:val="00A77546"/>
    <w:rsid w:val="00A80D15"/>
    <w:rsid w:val="00A80D7F"/>
    <w:rsid w:val="00A80F42"/>
    <w:rsid w:val="00A81800"/>
    <w:rsid w:val="00A818A0"/>
    <w:rsid w:val="00A8190B"/>
    <w:rsid w:val="00A81BD9"/>
    <w:rsid w:val="00A8206C"/>
    <w:rsid w:val="00A82296"/>
    <w:rsid w:val="00A82462"/>
    <w:rsid w:val="00A82758"/>
    <w:rsid w:val="00A82D1B"/>
    <w:rsid w:val="00A82D92"/>
    <w:rsid w:val="00A8355E"/>
    <w:rsid w:val="00A83C30"/>
    <w:rsid w:val="00A84422"/>
    <w:rsid w:val="00A844B1"/>
    <w:rsid w:val="00A84547"/>
    <w:rsid w:val="00A84CCF"/>
    <w:rsid w:val="00A85124"/>
    <w:rsid w:val="00A867FF"/>
    <w:rsid w:val="00A870DB"/>
    <w:rsid w:val="00A874F7"/>
    <w:rsid w:val="00A87CD9"/>
    <w:rsid w:val="00A90149"/>
    <w:rsid w:val="00A90432"/>
    <w:rsid w:val="00A90A05"/>
    <w:rsid w:val="00A90B79"/>
    <w:rsid w:val="00A917A7"/>
    <w:rsid w:val="00A9235B"/>
    <w:rsid w:val="00A92420"/>
    <w:rsid w:val="00A9254B"/>
    <w:rsid w:val="00A930C6"/>
    <w:rsid w:val="00A93812"/>
    <w:rsid w:val="00A93CC2"/>
    <w:rsid w:val="00A93D0B"/>
    <w:rsid w:val="00A9442B"/>
    <w:rsid w:val="00A94B9E"/>
    <w:rsid w:val="00A951F8"/>
    <w:rsid w:val="00A955E0"/>
    <w:rsid w:val="00A95644"/>
    <w:rsid w:val="00A95DE6"/>
    <w:rsid w:val="00A95F11"/>
    <w:rsid w:val="00A9731D"/>
    <w:rsid w:val="00A9778C"/>
    <w:rsid w:val="00A977D4"/>
    <w:rsid w:val="00A97E3B"/>
    <w:rsid w:val="00AA03D5"/>
    <w:rsid w:val="00AA103B"/>
    <w:rsid w:val="00AA1F3E"/>
    <w:rsid w:val="00AA260D"/>
    <w:rsid w:val="00AA44AF"/>
    <w:rsid w:val="00AA48C9"/>
    <w:rsid w:val="00AA4997"/>
    <w:rsid w:val="00AA57D7"/>
    <w:rsid w:val="00AA5843"/>
    <w:rsid w:val="00AA5BAB"/>
    <w:rsid w:val="00AA5BDD"/>
    <w:rsid w:val="00AA5F24"/>
    <w:rsid w:val="00AA6244"/>
    <w:rsid w:val="00AA6AD6"/>
    <w:rsid w:val="00AA7105"/>
    <w:rsid w:val="00AA7B48"/>
    <w:rsid w:val="00AB068C"/>
    <w:rsid w:val="00AB0A54"/>
    <w:rsid w:val="00AB0B02"/>
    <w:rsid w:val="00AB166A"/>
    <w:rsid w:val="00AB1905"/>
    <w:rsid w:val="00AB1E37"/>
    <w:rsid w:val="00AB2096"/>
    <w:rsid w:val="00AB234A"/>
    <w:rsid w:val="00AB2543"/>
    <w:rsid w:val="00AB2C1C"/>
    <w:rsid w:val="00AB388B"/>
    <w:rsid w:val="00AB3AE8"/>
    <w:rsid w:val="00AB487A"/>
    <w:rsid w:val="00AB4A95"/>
    <w:rsid w:val="00AB5768"/>
    <w:rsid w:val="00AB58B9"/>
    <w:rsid w:val="00AB5CC3"/>
    <w:rsid w:val="00AB6A10"/>
    <w:rsid w:val="00AB6E41"/>
    <w:rsid w:val="00AC17BF"/>
    <w:rsid w:val="00AC1867"/>
    <w:rsid w:val="00AC2230"/>
    <w:rsid w:val="00AC2875"/>
    <w:rsid w:val="00AC2E98"/>
    <w:rsid w:val="00AC3F55"/>
    <w:rsid w:val="00AC45DF"/>
    <w:rsid w:val="00AC4A11"/>
    <w:rsid w:val="00AC4F25"/>
    <w:rsid w:val="00AC5160"/>
    <w:rsid w:val="00AC574A"/>
    <w:rsid w:val="00AC5D9A"/>
    <w:rsid w:val="00AC629A"/>
    <w:rsid w:val="00AC6E23"/>
    <w:rsid w:val="00AC7080"/>
    <w:rsid w:val="00AC74C4"/>
    <w:rsid w:val="00AC7F6F"/>
    <w:rsid w:val="00AC7F7F"/>
    <w:rsid w:val="00AD00EE"/>
    <w:rsid w:val="00AD0231"/>
    <w:rsid w:val="00AD037E"/>
    <w:rsid w:val="00AD0751"/>
    <w:rsid w:val="00AD0EBB"/>
    <w:rsid w:val="00AD10F7"/>
    <w:rsid w:val="00AD1D2C"/>
    <w:rsid w:val="00AD1E18"/>
    <w:rsid w:val="00AD226A"/>
    <w:rsid w:val="00AD2344"/>
    <w:rsid w:val="00AD23B3"/>
    <w:rsid w:val="00AD2B0D"/>
    <w:rsid w:val="00AD2C82"/>
    <w:rsid w:val="00AD32B8"/>
    <w:rsid w:val="00AD3955"/>
    <w:rsid w:val="00AD45DB"/>
    <w:rsid w:val="00AD47DA"/>
    <w:rsid w:val="00AD4C26"/>
    <w:rsid w:val="00AD4C32"/>
    <w:rsid w:val="00AD5041"/>
    <w:rsid w:val="00AD53F2"/>
    <w:rsid w:val="00AD6A19"/>
    <w:rsid w:val="00AD6E84"/>
    <w:rsid w:val="00AD6E91"/>
    <w:rsid w:val="00AD7B38"/>
    <w:rsid w:val="00AE001D"/>
    <w:rsid w:val="00AE0AB0"/>
    <w:rsid w:val="00AE0B04"/>
    <w:rsid w:val="00AE0BDC"/>
    <w:rsid w:val="00AE0EE2"/>
    <w:rsid w:val="00AE103B"/>
    <w:rsid w:val="00AE10F1"/>
    <w:rsid w:val="00AE2199"/>
    <w:rsid w:val="00AE2216"/>
    <w:rsid w:val="00AE2230"/>
    <w:rsid w:val="00AE23DC"/>
    <w:rsid w:val="00AE28A1"/>
    <w:rsid w:val="00AE3385"/>
    <w:rsid w:val="00AE3E21"/>
    <w:rsid w:val="00AE3F44"/>
    <w:rsid w:val="00AE42B0"/>
    <w:rsid w:val="00AE48FD"/>
    <w:rsid w:val="00AE4ACD"/>
    <w:rsid w:val="00AE517C"/>
    <w:rsid w:val="00AE582A"/>
    <w:rsid w:val="00AE60CE"/>
    <w:rsid w:val="00AE79A2"/>
    <w:rsid w:val="00AF06AE"/>
    <w:rsid w:val="00AF09BD"/>
    <w:rsid w:val="00AF135E"/>
    <w:rsid w:val="00AF15C7"/>
    <w:rsid w:val="00AF48EF"/>
    <w:rsid w:val="00AF543A"/>
    <w:rsid w:val="00AF56DD"/>
    <w:rsid w:val="00AF5CD9"/>
    <w:rsid w:val="00AF5D0B"/>
    <w:rsid w:val="00B002E0"/>
    <w:rsid w:val="00B0093C"/>
    <w:rsid w:val="00B015BA"/>
    <w:rsid w:val="00B01F79"/>
    <w:rsid w:val="00B026BB"/>
    <w:rsid w:val="00B02879"/>
    <w:rsid w:val="00B0366F"/>
    <w:rsid w:val="00B036F9"/>
    <w:rsid w:val="00B039FF"/>
    <w:rsid w:val="00B03A4D"/>
    <w:rsid w:val="00B03DD2"/>
    <w:rsid w:val="00B03E66"/>
    <w:rsid w:val="00B03F27"/>
    <w:rsid w:val="00B0440E"/>
    <w:rsid w:val="00B045F5"/>
    <w:rsid w:val="00B04D58"/>
    <w:rsid w:val="00B05287"/>
    <w:rsid w:val="00B05312"/>
    <w:rsid w:val="00B053F5"/>
    <w:rsid w:val="00B058B9"/>
    <w:rsid w:val="00B05BC2"/>
    <w:rsid w:val="00B05E91"/>
    <w:rsid w:val="00B0621A"/>
    <w:rsid w:val="00B0622A"/>
    <w:rsid w:val="00B06535"/>
    <w:rsid w:val="00B06645"/>
    <w:rsid w:val="00B06D3D"/>
    <w:rsid w:val="00B06FEA"/>
    <w:rsid w:val="00B07D95"/>
    <w:rsid w:val="00B07DAE"/>
    <w:rsid w:val="00B07F82"/>
    <w:rsid w:val="00B100BE"/>
    <w:rsid w:val="00B10EAD"/>
    <w:rsid w:val="00B1147A"/>
    <w:rsid w:val="00B114DF"/>
    <w:rsid w:val="00B115C6"/>
    <w:rsid w:val="00B11EA8"/>
    <w:rsid w:val="00B1292B"/>
    <w:rsid w:val="00B13772"/>
    <w:rsid w:val="00B13C05"/>
    <w:rsid w:val="00B13EF9"/>
    <w:rsid w:val="00B141E2"/>
    <w:rsid w:val="00B1425A"/>
    <w:rsid w:val="00B14344"/>
    <w:rsid w:val="00B145C4"/>
    <w:rsid w:val="00B15657"/>
    <w:rsid w:val="00B15BEF"/>
    <w:rsid w:val="00B15FDB"/>
    <w:rsid w:val="00B163A0"/>
    <w:rsid w:val="00B1650A"/>
    <w:rsid w:val="00B1679E"/>
    <w:rsid w:val="00B16C0C"/>
    <w:rsid w:val="00B16DB3"/>
    <w:rsid w:val="00B16F93"/>
    <w:rsid w:val="00B20659"/>
    <w:rsid w:val="00B22196"/>
    <w:rsid w:val="00B2225B"/>
    <w:rsid w:val="00B232E8"/>
    <w:rsid w:val="00B2332C"/>
    <w:rsid w:val="00B234FC"/>
    <w:rsid w:val="00B238A3"/>
    <w:rsid w:val="00B23B1D"/>
    <w:rsid w:val="00B24B0E"/>
    <w:rsid w:val="00B24C1F"/>
    <w:rsid w:val="00B24E2A"/>
    <w:rsid w:val="00B251DC"/>
    <w:rsid w:val="00B26A30"/>
    <w:rsid w:val="00B276BB"/>
    <w:rsid w:val="00B27A12"/>
    <w:rsid w:val="00B27DDA"/>
    <w:rsid w:val="00B27F0C"/>
    <w:rsid w:val="00B30222"/>
    <w:rsid w:val="00B30E2A"/>
    <w:rsid w:val="00B30FB3"/>
    <w:rsid w:val="00B31141"/>
    <w:rsid w:val="00B31511"/>
    <w:rsid w:val="00B315FA"/>
    <w:rsid w:val="00B31F8A"/>
    <w:rsid w:val="00B32615"/>
    <w:rsid w:val="00B32BE2"/>
    <w:rsid w:val="00B333E7"/>
    <w:rsid w:val="00B334B6"/>
    <w:rsid w:val="00B3394E"/>
    <w:rsid w:val="00B34A9B"/>
    <w:rsid w:val="00B357D4"/>
    <w:rsid w:val="00B36414"/>
    <w:rsid w:val="00B36D64"/>
    <w:rsid w:val="00B37254"/>
    <w:rsid w:val="00B3776E"/>
    <w:rsid w:val="00B378A0"/>
    <w:rsid w:val="00B37DA8"/>
    <w:rsid w:val="00B40254"/>
    <w:rsid w:val="00B40A18"/>
    <w:rsid w:val="00B41089"/>
    <w:rsid w:val="00B41B00"/>
    <w:rsid w:val="00B420DC"/>
    <w:rsid w:val="00B427CB"/>
    <w:rsid w:val="00B42F3A"/>
    <w:rsid w:val="00B43308"/>
    <w:rsid w:val="00B44D85"/>
    <w:rsid w:val="00B4540A"/>
    <w:rsid w:val="00B458A6"/>
    <w:rsid w:val="00B45BAA"/>
    <w:rsid w:val="00B45F56"/>
    <w:rsid w:val="00B46580"/>
    <w:rsid w:val="00B46AFE"/>
    <w:rsid w:val="00B46BA8"/>
    <w:rsid w:val="00B473F8"/>
    <w:rsid w:val="00B478C3"/>
    <w:rsid w:val="00B50454"/>
    <w:rsid w:val="00B508CD"/>
    <w:rsid w:val="00B50BD0"/>
    <w:rsid w:val="00B5107D"/>
    <w:rsid w:val="00B51701"/>
    <w:rsid w:val="00B51A15"/>
    <w:rsid w:val="00B51F22"/>
    <w:rsid w:val="00B5271C"/>
    <w:rsid w:val="00B528BA"/>
    <w:rsid w:val="00B52B33"/>
    <w:rsid w:val="00B535E1"/>
    <w:rsid w:val="00B539EE"/>
    <w:rsid w:val="00B542AF"/>
    <w:rsid w:val="00B546EF"/>
    <w:rsid w:val="00B54901"/>
    <w:rsid w:val="00B551A6"/>
    <w:rsid w:val="00B55351"/>
    <w:rsid w:val="00B56A87"/>
    <w:rsid w:val="00B57D2E"/>
    <w:rsid w:val="00B6025E"/>
    <w:rsid w:val="00B60D87"/>
    <w:rsid w:val="00B60DA2"/>
    <w:rsid w:val="00B60F38"/>
    <w:rsid w:val="00B61867"/>
    <w:rsid w:val="00B61D5D"/>
    <w:rsid w:val="00B62096"/>
    <w:rsid w:val="00B629F2"/>
    <w:rsid w:val="00B62F56"/>
    <w:rsid w:val="00B63FCF"/>
    <w:rsid w:val="00B6408A"/>
    <w:rsid w:val="00B64168"/>
    <w:rsid w:val="00B641F2"/>
    <w:rsid w:val="00B6432F"/>
    <w:rsid w:val="00B64A7F"/>
    <w:rsid w:val="00B64A8B"/>
    <w:rsid w:val="00B64BA2"/>
    <w:rsid w:val="00B65436"/>
    <w:rsid w:val="00B65512"/>
    <w:rsid w:val="00B65E2A"/>
    <w:rsid w:val="00B66768"/>
    <w:rsid w:val="00B67536"/>
    <w:rsid w:val="00B679D1"/>
    <w:rsid w:val="00B67B71"/>
    <w:rsid w:val="00B67C83"/>
    <w:rsid w:val="00B67D7D"/>
    <w:rsid w:val="00B708B5"/>
    <w:rsid w:val="00B70ADA"/>
    <w:rsid w:val="00B70F4C"/>
    <w:rsid w:val="00B71846"/>
    <w:rsid w:val="00B72180"/>
    <w:rsid w:val="00B721C1"/>
    <w:rsid w:val="00B72667"/>
    <w:rsid w:val="00B727BF"/>
    <w:rsid w:val="00B72B25"/>
    <w:rsid w:val="00B73543"/>
    <w:rsid w:val="00B73635"/>
    <w:rsid w:val="00B75FA2"/>
    <w:rsid w:val="00B763E2"/>
    <w:rsid w:val="00B766CE"/>
    <w:rsid w:val="00B7767F"/>
    <w:rsid w:val="00B7777B"/>
    <w:rsid w:val="00B77E61"/>
    <w:rsid w:val="00B77E65"/>
    <w:rsid w:val="00B8011E"/>
    <w:rsid w:val="00B80244"/>
    <w:rsid w:val="00B805FF"/>
    <w:rsid w:val="00B81380"/>
    <w:rsid w:val="00B813F1"/>
    <w:rsid w:val="00B8240B"/>
    <w:rsid w:val="00B82467"/>
    <w:rsid w:val="00B826DC"/>
    <w:rsid w:val="00B82A98"/>
    <w:rsid w:val="00B82D7D"/>
    <w:rsid w:val="00B83D29"/>
    <w:rsid w:val="00B83F6F"/>
    <w:rsid w:val="00B84463"/>
    <w:rsid w:val="00B849F2"/>
    <w:rsid w:val="00B84E51"/>
    <w:rsid w:val="00B85505"/>
    <w:rsid w:val="00B85A4F"/>
    <w:rsid w:val="00B8680C"/>
    <w:rsid w:val="00B86EB3"/>
    <w:rsid w:val="00B87A2A"/>
    <w:rsid w:val="00B904EC"/>
    <w:rsid w:val="00B907ED"/>
    <w:rsid w:val="00B91257"/>
    <w:rsid w:val="00B91D9D"/>
    <w:rsid w:val="00B928B5"/>
    <w:rsid w:val="00B92C31"/>
    <w:rsid w:val="00B92D1A"/>
    <w:rsid w:val="00B93247"/>
    <w:rsid w:val="00B9350F"/>
    <w:rsid w:val="00B93C08"/>
    <w:rsid w:val="00B94709"/>
    <w:rsid w:val="00B94B74"/>
    <w:rsid w:val="00B955C0"/>
    <w:rsid w:val="00B95F69"/>
    <w:rsid w:val="00B960DB"/>
    <w:rsid w:val="00B97CEA"/>
    <w:rsid w:val="00BA0633"/>
    <w:rsid w:val="00BA1116"/>
    <w:rsid w:val="00BA15A0"/>
    <w:rsid w:val="00BA179C"/>
    <w:rsid w:val="00BA2FC7"/>
    <w:rsid w:val="00BA3865"/>
    <w:rsid w:val="00BA4AF1"/>
    <w:rsid w:val="00BA5370"/>
    <w:rsid w:val="00BA5718"/>
    <w:rsid w:val="00BA5A4E"/>
    <w:rsid w:val="00BA6505"/>
    <w:rsid w:val="00BA6D70"/>
    <w:rsid w:val="00BA6E08"/>
    <w:rsid w:val="00BA7A74"/>
    <w:rsid w:val="00BA7C4E"/>
    <w:rsid w:val="00BA7C6D"/>
    <w:rsid w:val="00BB0DA2"/>
    <w:rsid w:val="00BB14D6"/>
    <w:rsid w:val="00BB1A58"/>
    <w:rsid w:val="00BB20A7"/>
    <w:rsid w:val="00BB296B"/>
    <w:rsid w:val="00BB3332"/>
    <w:rsid w:val="00BB348F"/>
    <w:rsid w:val="00BB50CF"/>
    <w:rsid w:val="00BB537C"/>
    <w:rsid w:val="00BB5932"/>
    <w:rsid w:val="00BB5D2B"/>
    <w:rsid w:val="00BB6475"/>
    <w:rsid w:val="00BB6FE2"/>
    <w:rsid w:val="00BB7764"/>
    <w:rsid w:val="00BC0BA0"/>
    <w:rsid w:val="00BC1C27"/>
    <w:rsid w:val="00BC1CA3"/>
    <w:rsid w:val="00BC2505"/>
    <w:rsid w:val="00BC25B8"/>
    <w:rsid w:val="00BC27CB"/>
    <w:rsid w:val="00BC283A"/>
    <w:rsid w:val="00BC3094"/>
    <w:rsid w:val="00BC38BE"/>
    <w:rsid w:val="00BC3A41"/>
    <w:rsid w:val="00BC3B1F"/>
    <w:rsid w:val="00BC3C6E"/>
    <w:rsid w:val="00BC4308"/>
    <w:rsid w:val="00BC4775"/>
    <w:rsid w:val="00BC4B38"/>
    <w:rsid w:val="00BC500F"/>
    <w:rsid w:val="00BC50FA"/>
    <w:rsid w:val="00BC60DA"/>
    <w:rsid w:val="00BC617E"/>
    <w:rsid w:val="00BC6849"/>
    <w:rsid w:val="00BD0382"/>
    <w:rsid w:val="00BD097F"/>
    <w:rsid w:val="00BD124D"/>
    <w:rsid w:val="00BD13E0"/>
    <w:rsid w:val="00BD1E3D"/>
    <w:rsid w:val="00BD23EE"/>
    <w:rsid w:val="00BD2902"/>
    <w:rsid w:val="00BD2B82"/>
    <w:rsid w:val="00BD2CA4"/>
    <w:rsid w:val="00BD3260"/>
    <w:rsid w:val="00BD3726"/>
    <w:rsid w:val="00BD372F"/>
    <w:rsid w:val="00BD3D65"/>
    <w:rsid w:val="00BD3DAA"/>
    <w:rsid w:val="00BD3DEF"/>
    <w:rsid w:val="00BD63B9"/>
    <w:rsid w:val="00BD6BA1"/>
    <w:rsid w:val="00BD770C"/>
    <w:rsid w:val="00BD7EAC"/>
    <w:rsid w:val="00BE0378"/>
    <w:rsid w:val="00BE06D0"/>
    <w:rsid w:val="00BE0AE7"/>
    <w:rsid w:val="00BE0B46"/>
    <w:rsid w:val="00BE112B"/>
    <w:rsid w:val="00BE16BE"/>
    <w:rsid w:val="00BE194A"/>
    <w:rsid w:val="00BE32A5"/>
    <w:rsid w:val="00BE3621"/>
    <w:rsid w:val="00BE4121"/>
    <w:rsid w:val="00BE41F1"/>
    <w:rsid w:val="00BE4251"/>
    <w:rsid w:val="00BE4396"/>
    <w:rsid w:val="00BE45AE"/>
    <w:rsid w:val="00BE45B3"/>
    <w:rsid w:val="00BE469A"/>
    <w:rsid w:val="00BE52EF"/>
    <w:rsid w:val="00BE5734"/>
    <w:rsid w:val="00BE5AF1"/>
    <w:rsid w:val="00BE6F99"/>
    <w:rsid w:val="00BE71BE"/>
    <w:rsid w:val="00BE7515"/>
    <w:rsid w:val="00BE774A"/>
    <w:rsid w:val="00BE7ADC"/>
    <w:rsid w:val="00BF0711"/>
    <w:rsid w:val="00BF09DD"/>
    <w:rsid w:val="00BF1549"/>
    <w:rsid w:val="00BF1622"/>
    <w:rsid w:val="00BF361C"/>
    <w:rsid w:val="00BF386A"/>
    <w:rsid w:val="00BF38AB"/>
    <w:rsid w:val="00BF39CC"/>
    <w:rsid w:val="00BF3A0A"/>
    <w:rsid w:val="00BF440D"/>
    <w:rsid w:val="00BF44F9"/>
    <w:rsid w:val="00BF4DF5"/>
    <w:rsid w:val="00BF505E"/>
    <w:rsid w:val="00BF57F3"/>
    <w:rsid w:val="00BF5D75"/>
    <w:rsid w:val="00BF5EBB"/>
    <w:rsid w:val="00BF6D6E"/>
    <w:rsid w:val="00BF777D"/>
    <w:rsid w:val="00BF7C11"/>
    <w:rsid w:val="00C00FA6"/>
    <w:rsid w:val="00C0106D"/>
    <w:rsid w:val="00C011C4"/>
    <w:rsid w:val="00C02279"/>
    <w:rsid w:val="00C02437"/>
    <w:rsid w:val="00C02748"/>
    <w:rsid w:val="00C0283C"/>
    <w:rsid w:val="00C029E6"/>
    <w:rsid w:val="00C02A86"/>
    <w:rsid w:val="00C03637"/>
    <w:rsid w:val="00C03779"/>
    <w:rsid w:val="00C03AEB"/>
    <w:rsid w:val="00C04C58"/>
    <w:rsid w:val="00C04E71"/>
    <w:rsid w:val="00C057D7"/>
    <w:rsid w:val="00C05F16"/>
    <w:rsid w:val="00C060DF"/>
    <w:rsid w:val="00C06124"/>
    <w:rsid w:val="00C07227"/>
    <w:rsid w:val="00C072C6"/>
    <w:rsid w:val="00C077E3"/>
    <w:rsid w:val="00C07991"/>
    <w:rsid w:val="00C07A0C"/>
    <w:rsid w:val="00C07BE4"/>
    <w:rsid w:val="00C10017"/>
    <w:rsid w:val="00C10217"/>
    <w:rsid w:val="00C10730"/>
    <w:rsid w:val="00C10CA9"/>
    <w:rsid w:val="00C116D6"/>
    <w:rsid w:val="00C117B3"/>
    <w:rsid w:val="00C1184D"/>
    <w:rsid w:val="00C118F8"/>
    <w:rsid w:val="00C1190D"/>
    <w:rsid w:val="00C11AF6"/>
    <w:rsid w:val="00C127DA"/>
    <w:rsid w:val="00C12A9D"/>
    <w:rsid w:val="00C14477"/>
    <w:rsid w:val="00C152A2"/>
    <w:rsid w:val="00C15ED5"/>
    <w:rsid w:val="00C15F3D"/>
    <w:rsid w:val="00C167E0"/>
    <w:rsid w:val="00C16A6D"/>
    <w:rsid w:val="00C16D38"/>
    <w:rsid w:val="00C17591"/>
    <w:rsid w:val="00C2013E"/>
    <w:rsid w:val="00C20671"/>
    <w:rsid w:val="00C2077A"/>
    <w:rsid w:val="00C20BBC"/>
    <w:rsid w:val="00C21755"/>
    <w:rsid w:val="00C21B7E"/>
    <w:rsid w:val="00C21E55"/>
    <w:rsid w:val="00C2211B"/>
    <w:rsid w:val="00C231C8"/>
    <w:rsid w:val="00C23298"/>
    <w:rsid w:val="00C239EF"/>
    <w:rsid w:val="00C23E82"/>
    <w:rsid w:val="00C2436A"/>
    <w:rsid w:val="00C259E7"/>
    <w:rsid w:val="00C26376"/>
    <w:rsid w:val="00C26621"/>
    <w:rsid w:val="00C269BA"/>
    <w:rsid w:val="00C271A1"/>
    <w:rsid w:val="00C27B5D"/>
    <w:rsid w:val="00C27CCD"/>
    <w:rsid w:val="00C3018B"/>
    <w:rsid w:val="00C30C08"/>
    <w:rsid w:val="00C313BE"/>
    <w:rsid w:val="00C318D0"/>
    <w:rsid w:val="00C31CA4"/>
    <w:rsid w:val="00C3267E"/>
    <w:rsid w:val="00C32B43"/>
    <w:rsid w:val="00C338C0"/>
    <w:rsid w:val="00C346A6"/>
    <w:rsid w:val="00C34ADE"/>
    <w:rsid w:val="00C34E4B"/>
    <w:rsid w:val="00C352FE"/>
    <w:rsid w:val="00C35B38"/>
    <w:rsid w:val="00C360CF"/>
    <w:rsid w:val="00C3642F"/>
    <w:rsid w:val="00C36762"/>
    <w:rsid w:val="00C3686A"/>
    <w:rsid w:val="00C368DF"/>
    <w:rsid w:val="00C36AAE"/>
    <w:rsid w:val="00C36CE2"/>
    <w:rsid w:val="00C37C59"/>
    <w:rsid w:val="00C40253"/>
    <w:rsid w:val="00C4029E"/>
    <w:rsid w:val="00C40740"/>
    <w:rsid w:val="00C40E82"/>
    <w:rsid w:val="00C41212"/>
    <w:rsid w:val="00C41457"/>
    <w:rsid w:val="00C41AD2"/>
    <w:rsid w:val="00C4239F"/>
    <w:rsid w:val="00C42AF5"/>
    <w:rsid w:val="00C42C63"/>
    <w:rsid w:val="00C431B7"/>
    <w:rsid w:val="00C43AB4"/>
    <w:rsid w:val="00C440F3"/>
    <w:rsid w:val="00C4470D"/>
    <w:rsid w:val="00C4637F"/>
    <w:rsid w:val="00C46CF7"/>
    <w:rsid w:val="00C504B3"/>
    <w:rsid w:val="00C504D3"/>
    <w:rsid w:val="00C516BA"/>
    <w:rsid w:val="00C5180D"/>
    <w:rsid w:val="00C51EFC"/>
    <w:rsid w:val="00C531A6"/>
    <w:rsid w:val="00C53EE9"/>
    <w:rsid w:val="00C5477E"/>
    <w:rsid w:val="00C547BF"/>
    <w:rsid w:val="00C54EB4"/>
    <w:rsid w:val="00C555C5"/>
    <w:rsid w:val="00C57085"/>
    <w:rsid w:val="00C57155"/>
    <w:rsid w:val="00C608E5"/>
    <w:rsid w:val="00C6103A"/>
    <w:rsid w:val="00C62C64"/>
    <w:rsid w:val="00C6327D"/>
    <w:rsid w:val="00C637AD"/>
    <w:rsid w:val="00C63B84"/>
    <w:rsid w:val="00C63FE2"/>
    <w:rsid w:val="00C64FFA"/>
    <w:rsid w:val="00C6517D"/>
    <w:rsid w:val="00C65B8E"/>
    <w:rsid w:val="00C66D18"/>
    <w:rsid w:val="00C678D6"/>
    <w:rsid w:val="00C70512"/>
    <w:rsid w:val="00C719D8"/>
    <w:rsid w:val="00C71F2D"/>
    <w:rsid w:val="00C72480"/>
    <w:rsid w:val="00C7280A"/>
    <w:rsid w:val="00C73562"/>
    <w:rsid w:val="00C73738"/>
    <w:rsid w:val="00C739AC"/>
    <w:rsid w:val="00C73B1E"/>
    <w:rsid w:val="00C74ADC"/>
    <w:rsid w:val="00C74E8F"/>
    <w:rsid w:val="00C75065"/>
    <w:rsid w:val="00C751D8"/>
    <w:rsid w:val="00C7592C"/>
    <w:rsid w:val="00C75FB4"/>
    <w:rsid w:val="00C76268"/>
    <w:rsid w:val="00C769F6"/>
    <w:rsid w:val="00C76D86"/>
    <w:rsid w:val="00C77735"/>
    <w:rsid w:val="00C77ACD"/>
    <w:rsid w:val="00C77CFD"/>
    <w:rsid w:val="00C77EBC"/>
    <w:rsid w:val="00C80645"/>
    <w:rsid w:val="00C8100F"/>
    <w:rsid w:val="00C816DB"/>
    <w:rsid w:val="00C81EE3"/>
    <w:rsid w:val="00C823C8"/>
    <w:rsid w:val="00C824DA"/>
    <w:rsid w:val="00C82A4D"/>
    <w:rsid w:val="00C82E4E"/>
    <w:rsid w:val="00C831D3"/>
    <w:rsid w:val="00C834D6"/>
    <w:rsid w:val="00C8386E"/>
    <w:rsid w:val="00C83AFA"/>
    <w:rsid w:val="00C84A7F"/>
    <w:rsid w:val="00C863BC"/>
    <w:rsid w:val="00C86D11"/>
    <w:rsid w:val="00C86D81"/>
    <w:rsid w:val="00C87ACD"/>
    <w:rsid w:val="00C90D2E"/>
    <w:rsid w:val="00C91359"/>
    <w:rsid w:val="00C918B7"/>
    <w:rsid w:val="00C91EC3"/>
    <w:rsid w:val="00C922AD"/>
    <w:rsid w:val="00C9285D"/>
    <w:rsid w:val="00C92FC5"/>
    <w:rsid w:val="00C934B7"/>
    <w:rsid w:val="00C94CEA"/>
    <w:rsid w:val="00C95EC4"/>
    <w:rsid w:val="00C95F06"/>
    <w:rsid w:val="00C96479"/>
    <w:rsid w:val="00C96910"/>
    <w:rsid w:val="00C9790F"/>
    <w:rsid w:val="00C97B93"/>
    <w:rsid w:val="00CA00D1"/>
    <w:rsid w:val="00CA0585"/>
    <w:rsid w:val="00CA093D"/>
    <w:rsid w:val="00CA0C54"/>
    <w:rsid w:val="00CA0F3A"/>
    <w:rsid w:val="00CA152D"/>
    <w:rsid w:val="00CA1707"/>
    <w:rsid w:val="00CA2B43"/>
    <w:rsid w:val="00CA2BDE"/>
    <w:rsid w:val="00CA3430"/>
    <w:rsid w:val="00CA4850"/>
    <w:rsid w:val="00CA4BC0"/>
    <w:rsid w:val="00CA4C08"/>
    <w:rsid w:val="00CA513B"/>
    <w:rsid w:val="00CA5DC3"/>
    <w:rsid w:val="00CA709D"/>
    <w:rsid w:val="00CA70C0"/>
    <w:rsid w:val="00CA7416"/>
    <w:rsid w:val="00CA7580"/>
    <w:rsid w:val="00CA7C55"/>
    <w:rsid w:val="00CB16E8"/>
    <w:rsid w:val="00CB1833"/>
    <w:rsid w:val="00CB2F2B"/>
    <w:rsid w:val="00CB3D5D"/>
    <w:rsid w:val="00CB3F35"/>
    <w:rsid w:val="00CB43FE"/>
    <w:rsid w:val="00CB49D2"/>
    <w:rsid w:val="00CB4A34"/>
    <w:rsid w:val="00CB4F3A"/>
    <w:rsid w:val="00CB510B"/>
    <w:rsid w:val="00CB5136"/>
    <w:rsid w:val="00CB5E79"/>
    <w:rsid w:val="00CB6307"/>
    <w:rsid w:val="00CB7570"/>
    <w:rsid w:val="00CC0B4E"/>
    <w:rsid w:val="00CC1515"/>
    <w:rsid w:val="00CC2A05"/>
    <w:rsid w:val="00CC3625"/>
    <w:rsid w:val="00CC3858"/>
    <w:rsid w:val="00CC3F7D"/>
    <w:rsid w:val="00CC4129"/>
    <w:rsid w:val="00CC69E9"/>
    <w:rsid w:val="00CC6A9B"/>
    <w:rsid w:val="00CC6D35"/>
    <w:rsid w:val="00CC7CAC"/>
    <w:rsid w:val="00CD026D"/>
    <w:rsid w:val="00CD0290"/>
    <w:rsid w:val="00CD029A"/>
    <w:rsid w:val="00CD03C8"/>
    <w:rsid w:val="00CD17FC"/>
    <w:rsid w:val="00CD1EA0"/>
    <w:rsid w:val="00CD22D4"/>
    <w:rsid w:val="00CD26FB"/>
    <w:rsid w:val="00CD2C31"/>
    <w:rsid w:val="00CD3075"/>
    <w:rsid w:val="00CD3664"/>
    <w:rsid w:val="00CD49B0"/>
    <w:rsid w:val="00CD5C7D"/>
    <w:rsid w:val="00CD698E"/>
    <w:rsid w:val="00CD7646"/>
    <w:rsid w:val="00CD76F3"/>
    <w:rsid w:val="00CD7CCA"/>
    <w:rsid w:val="00CD7CEF"/>
    <w:rsid w:val="00CE0A85"/>
    <w:rsid w:val="00CE0F56"/>
    <w:rsid w:val="00CE1530"/>
    <w:rsid w:val="00CE1D02"/>
    <w:rsid w:val="00CE2A06"/>
    <w:rsid w:val="00CE2D34"/>
    <w:rsid w:val="00CE30D1"/>
    <w:rsid w:val="00CE3116"/>
    <w:rsid w:val="00CE32DA"/>
    <w:rsid w:val="00CE3EAA"/>
    <w:rsid w:val="00CE4A63"/>
    <w:rsid w:val="00CE532B"/>
    <w:rsid w:val="00CE56F9"/>
    <w:rsid w:val="00CE62C3"/>
    <w:rsid w:val="00CE6690"/>
    <w:rsid w:val="00CE6840"/>
    <w:rsid w:val="00CF1048"/>
    <w:rsid w:val="00CF1464"/>
    <w:rsid w:val="00CF2740"/>
    <w:rsid w:val="00CF2765"/>
    <w:rsid w:val="00CF302F"/>
    <w:rsid w:val="00CF3232"/>
    <w:rsid w:val="00CF374F"/>
    <w:rsid w:val="00CF50D2"/>
    <w:rsid w:val="00CF5F70"/>
    <w:rsid w:val="00CF79B3"/>
    <w:rsid w:val="00CF79D4"/>
    <w:rsid w:val="00CF7FC0"/>
    <w:rsid w:val="00D0046D"/>
    <w:rsid w:val="00D00523"/>
    <w:rsid w:val="00D007FD"/>
    <w:rsid w:val="00D00DD5"/>
    <w:rsid w:val="00D01580"/>
    <w:rsid w:val="00D01638"/>
    <w:rsid w:val="00D01CD5"/>
    <w:rsid w:val="00D024C7"/>
    <w:rsid w:val="00D02C21"/>
    <w:rsid w:val="00D02CDA"/>
    <w:rsid w:val="00D03012"/>
    <w:rsid w:val="00D0313B"/>
    <w:rsid w:val="00D0446A"/>
    <w:rsid w:val="00D048E8"/>
    <w:rsid w:val="00D04A58"/>
    <w:rsid w:val="00D06789"/>
    <w:rsid w:val="00D06857"/>
    <w:rsid w:val="00D06A95"/>
    <w:rsid w:val="00D07E6E"/>
    <w:rsid w:val="00D10047"/>
    <w:rsid w:val="00D100B4"/>
    <w:rsid w:val="00D10E6F"/>
    <w:rsid w:val="00D10F04"/>
    <w:rsid w:val="00D116A3"/>
    <w:rsid w:val="00D126F4"/>
    <w:rsid w:val="00D127A5"/>
    <w:rsid w:val="00D12929"/>
    <w:rsid w:val="00D12C96"/>
    <w:rsid w:val="00D13358"/>
    <w:rsid w:val="00D13370"/>
    <w:rsid w:val="00D135E2"/>
    <w:rsid w:val="00D13A40"/>
    <w:rsid w:val="00D14622"/>
    <w:rsid w:val="00D149AC"/>
    <w:rsid w:val="00D155C5"/>
    <w:rsid w:val="00D15CF8"/>
    <w:rsid w:val="00D15DF7"/>
    <w:rsid w:val="00D15E94"/>
    <w:rsid w:val="00D16F62"/>
    <w:rsid w:val="00D17AE4"/>
    <w:rsid w:val="00D20A7E"/>
    <w:rsid w:val="00D20B63"/>
    <w:rsid w:val="00D21375"/>
    <w:rsid w:val="00D213B6"/>
    <w:rsid w:val="00D21654"/>
    <w:rsid w:val="00D21FBF"/>
    <w:rsid w:val="00D220E6"/>
    <w:rsid w:val="00D221BE"/>
    <w:rsid w:val="00D22B1A"/>
    <w:rsid w:val="00D22EB8"/>
    <w:rsid w:val="00D230EC"/>
    <w:rsid w:val="00D23551"/>
    <w:rsid w:val="00D23852"/>
    <w:rsid w:val="00D240E9"/>
    <w:rsid w:val="00D25188"/>
    <w:rsid w:val="00D25E2B"/>
    <w:rsid w:val="00D26122"/>
    <w:rsid w:val="00D26F70"/>
    <w:rsid w:val="00D27270"/>
    <w:rsid w:val="00D273AA"/>
    <w:rsid w:val="00D279CB"/>
    <w:rsid w:val="00D27F01"/>
    <w:rsid w:val="00D3042C"/>
    <w:rsid w:val="00D324C9"/>
    <w:rsid w:val="00D32809"/>
    <w:rsid w:val="00D32A9C"/>
    <w:rsid w:val="00D3341D"/>
    <w:rsid w:val="00D33669"/>
    <w:rsid w:val="00D336A7"/>
    <w:rsid w:val="00D3396A"/>
    <w:rsid w:val="00D33F4F"/>
    <w:rsid w:val="00D352CA"/>
    <w:rsid w:val="00D355AA"/>
    <w:rsid w:val="00D357EC"/>
    <w:rsid w:val="00D36A38"/>
    <w:rsid w:val="00D36BDC"/>
    <w:rsid w:val="00D36C7D"/>
    <w:rsid w:val="00D37324"/>
    <w:rsid w:val="00D37431"/>
    <w:rsid w:val="00D37A3F"/>
    <w:rsid w:val="00D37FFB"/>
    <w:rsid w:val="00D40793"/>
    <w:rsid w:val="00D40C70"/>
    <w:rsid w:val="00D4178C"/>
    <w:rsid w:val="00D41D38"/>
    <w:rsid w:val="00D42773"/>
    <w:rsid w:val="00D42F73"/>
    <w:rsid w:val="00D43601"/>
    <w:rsid w:val="00D43C91"/>
    <w:rsid w:val="00D441F6"/>
    <w:rsid w:val="00D4496A"/>
    <w:rsid w:val="00D449D2"/>
    <w:rsid w:val="00D456BD"/>
    <w:rsid w:val="00D45A18"/>
    <w:rsid w:val="00D45CC5"/>
    <w:rsid w:val="00D460F3"/>
    <w:rsid w:val="00D462C0"/>
    <w:rsid w:val="00D46ED9"/>
    <w:rsid w:val="00D47321"/>
    <w:rsid w:val="00D47DB0"/>
    <w:rsid w:val="00D50124"/>
    <w:rsid w:val="00D505F8"/>
    <w:rsid w:val="00D506C1"/>
    <w:rsid w:val="00D51141"/>
    <w:rsid w:val="00D51416"/>
    <w:rsid w:val="00D5157F"/>
    <w:rsid w:val="00D51A00"/>
    <w:rsid w:val="00D51B9A"/>
    <w:rsid w:val="00D51DDD"/>
    <w:rsid w:val="00D5229B"/>
    <w:rsid w:val="00D52BA8"/>
    <w:rsid w:val="00D52F12"/>
    <w:rsid w:val="00D5592A"/>
    <w:rsid w:val="00D55989"/>
    <w:rsid w:val="00D56434"/>
    <w:rsid w:val="00D564FD"/>
    <w:rsid w:val="00D566BE"/>
    <w:rsid w:val="00D56AAF"/>
    <w:rsid w:val="00D56AB1"/>
    <w:rsid w:val="00D57267"/>
    <w:rsid w:val="00D57319"/>
    <w:rsid w:val="00D60A92"/>
    <w:rsid w:val="00D60BAC"/>
    <w:rsid w:val="00D60DEE"/>
    <w:rsid w:val="00D615FF"/>
    <w:rsid w:val="00D61724"/>
    <w:rsid w:val="00D61777"/>
    <w:rsid w:val="00D6204F"/>
    <w:rsid w:val="00D62376"/>
    <w:rsid w:val="00D62912"/>
    <w:rsid w:val="00D629F6"/>
    <w:rsid w:val="00D62AEF"/>
    <w:rsid w:val="00D632E4"/>
    <w:rsid w:val="00D63716"/>
    <w:rsid w:val="00D65751"/>
    <w:rsid w:val="00D6584D"/>
    <w:rsid w:val="00D65B86"/>
    <w:rsid w:val="00D65C30"/>
    <w:rsid w:val="00D65DDB"/>
    <w:rsid w:val="00D662CA"/>
    <w:rsid w:val="00D66951"/>
    <w:rsid w:val="00D6753B"/>
    <w:rsid w:val="00D7075B"/>
    <w:rsid w:val="00D708B9"/>
    <w:rsid w:val="00D70DE0"/>
    <w:rsid w:val="00D70EC8"/>
    <w:rsid w:val="00D71591"/>
    <w:rsid w:val="00D71705"/>
    <w:rsid w:val="00D717EC"/>
    <w:rsid w:val="00D7248F"/>
    <w:rsid w:val="00D7264D"/>
    <w:rsid w:val="00D73586"/>
    <w:rsid w:val="00D741F2"/>
    <w:rsid w:val="00D7614C"/>
    <w:rsid w:val="00D76344"/>
    <w:rsid w:val="00D7663B"/>
    <w:rsid w:val="00D770B1"/>
    <w:rsid w:val="00D776D1"/>
    <w:rsid w:val="00D77CCA"/>
    <w:rsid w:val="00D80236"/>
    <w:rsid w:val="00D805DA"/>
    <w:rsid w:val="00D806CE"/>
    <w:rsid w:val="00D80D3C"/>
    <w:rsid w:val="00D81236"/>
    <w:rsid w:val="00D81697"/>
    <w:rsid w:val="00D819F6"/>
    <w:rsid w:val="00D81E03"/>
    <w:rsid w:val="00D82033"/>
    <w:rsid w:val="00D820ED"/>
    <w:rsid w:val="00D823E3"/>
    <w:rsid w:val="00D82882"/>
    <w:rsid w:val="00D82AC0"/>
    <w:rsid w:val="00D82D34"/>
    <w:rsid w:val="00D83897"/>
    <w:rsid w:val="00D838F8"/>
    <w:rsid w:val="00D83E75"/>
    <w:rsid w:val="00D841C0"/>
    <w:rsid w:val="00D84FA7"/>
    <w:rsid w:val="00D8527E"/>
    <w:rsid w:val="00D85694"/>
    <w:rsid w:val="00D85ACB"/>
    <w:rsid w:val="00D867C7"/>
    <w:rsid w:val="00D86C2F"/>
    <w:rsid w:val="00D8744C"/>
    <w:rsid w:val="00D87A0C"/>
    <w:rsid w:val="00D900B0"/>
    <w:rsid w:val="00D909D2"/>
    <w:rsid w:val="00D90B06"/>
    <w:rsid w:val="00D911E1"/>
    <w:rsid w:val="00D91304"/>
    <w:rsid w:val="00D9189B"/>
    <w:rsid w:val="00D91A59"/>
    <w:rsid w:val="00D91C56"/>
    <w:rsid w:val="00D92517"/>
    <w:rsid w:val="00D92621"/>
    <w:rsid w:val="00D9275C"/>
    <w:rsid w:val="00D92E82"/>
    <w:rsid w:val="00D932CA"/>
    <w:rsid w:val="00D94E99"/>
    <w:rsid w:val="00D950DD"/>
    <w:rsid w:val="00D95100"/>
    <w:rsid w:val="00D95C0B"/>
    <w:rsid w:val="00D95C90"/>
    <w:rsid w:val="00D97B66"/>
    <w:rsid w:val="00DA00C1"/>
    <w:rsid w:val="00DA0452"/>
    <w:rsid w:val="00DA0641"/>
    <w:rsid w:val="00DA0AA7"/>
    <w:rsid w:val="00DA0DEE"/>
    <w:rsid w:val="00DA16CA"/>
    <w:rsid w:val="00DA1B84"/>
    <w:rsid w:val="00DA25C6"/>
    <w:rsid w:val="00DA2639"/>
    <w:rsid w:val="00DA3635"/>
    <w:rsid w:val="00DA3846"/>
    <w:rsid w:val="00DA3A09"/>
    <w:rsid w:val="00DA44EA"/>
    <w:rsid w:val="00DA4730"/>
    <w:rsid w:val="00DA4865"/>
    <w:rsid w:val="00DA4B79"/>
    <w:rsid w:val="00DA4F05"/>
    <w:rsid w:val="00DA5CAA"/>
    <w:rsid w:val="00DA6964"/>
    <w:rsid w:val="00DA6F0B"/>
    <w:rsid w:val="00DA71CF"/>
    <w:rsid w:val="00DA7A49"/>
    <w:rsid w:val="00DB01BC"/>
    <w:rsid w:val="00DB02AF"/>
    <w:rsid w:val="00DB0DF3"/>
    <w:rsid w:val="00DB0E6C"/>
    <w:rsid w:val="00DB0EA1"/>
    <w:rsid w:val="00DB1066"/>
    <w:rsid w:val="00DB1577"/>
    <w:rsid w:val="00DB1A7B"/>
    <w:rsid w:val="00DB1AC5"/>
    <w:rsid w:val="00DB1C40"/>
    <w:rsid w:val="00DB2904"/>
    <w:rsid w:val="00DB2BBF"/>
    <w:rsid w:val="00DB2D0F"/>
    <w:rsid w:val="00DB3105"/>
    <w:rsid w:val="00DB3113"/>
    <w:rsid w:val="00DB58F0"/>
    <w:rsid w:val="00DB5D77"/>
    <w:rsid w:val="00DB5DEE"/>
    <w:rsid w:val="00DB783E"/>
    <w:rsid w:val="00DB7927"/>
    <w:rsid w:val="00DB7A8C"/>
    <w:rsid w:val="00DC16CB"/>
    <w:rsid w:val="00DC1ED7"/>
    <w:rsid w:val="00DC243B"/>
    <w:rsid w:val="00DC381F"/>
    <w:rsid w:val="00DC5334"/>
    <w:rsid w:val="00DC5ABA"/>
    <w:rsid w:val="00DC6A90"/>
    <w:rsid w:val="00DC6DF3"/>
    <w:rsid w:val="00DC7BF1"/>
    <w:rsid w:val="00DD09C4"/>
    <w:rsid w:val="00DD0D28"/>
    <w:rsid w:val="00DD22AA"/>
    <w:rsid w:val="00DD35DD"/>
    <w:rsid w:val="00DD35E2"/>
    <w:rsid w:val="00DD3A61"/>
    <w:rsid w:val="00DD3BA6"/>
    <w:rsid w:val="00DD4163"/>
    <w:rsid w:val="00DD4B1F"/>
    <w:rsid w:val="00DD4C69"/>
    <w:rsid w:val="00DD4D98"/>
    <w:rsid w:val="00DD5F5F"/>
    <w:rsid w:val="00DD6911"/>
    <w:rsid w:val="00DD6989"/>
    <w:rsid w:val="00DD6B3A"/>
    <w:rsid w:val="00DD6C83"/>
    <w:rsid w:val="00DD6EBD"/>
    <w:rsid w:val="00DD6F95"/>
    <w:rsid w:val="00DD6FCB"/>
    <w:rsid w:val="00DD789D"/>
    <w:rsid w:val="00DE004E"/>
    <w:rsid w:val="00DE0267"/>
    <w:rsid w:val="00DE0718"/>
    <w:rsid w:val="00DE1C68"/>
    <w:rsid w:val="00DE1FAF"/>
    <w:rsid w:val="00DE237E"/>
    <w:rsid w:val="00DE2F3B"/>
    <w:rsid w:val="00DE391C"/>
    <w:rsid w:val="00DE3D05"/>
    <w:rsid w:val="00DE3D12"/>
    <w:rsid w:val="00DE427E"/>
    <w:rsid w:val="00DE4778"/>
    <w:rsid w:val="00DE5C00"/>
    <w:rsid w:val="00DE5E6B"/>
    <w:rsid w:val="00DE6017"/>
    <w:rsid w:val="00DE70DB"/>
    <w:rsid w:val="00DE714A"/>
    <w:rsid w:val="00DE7446"/>
    <w:rsid w:val="00DE74ED"/>
    <w:rsid w:val="00DE76B6"/>
    <w:rsid w:val="00DF1815"/>
    <w:rsid w:val="00DF1840"/>
    <w:rsid w:val="00DF2A75"/>
    <w:rsid w:val="00DF2D6B"/>
    <w:rsid w:val="00DF3AF5"/>
    <w:rsid w:val="00DF3B3F"/>
    <w:rsid w:val="00DF4329"/>
    <w:rsid w:val="00DF478B"/>
    <w:rsid w:val="00DF558F"/>
    <w:rsid w:val="00DF58F8"/>
    <w:rsid w:val="00DF5BDF"/>
    <w:rsid w:val="00DF634E"/>
    <w:rsid w:val="00DF6446"/>
    <w:rsid w:val="00DF650E"/>
    <w:rsid w:val="00DF694D"/>
    <w:rsid w:val="00E001DF"/>
    <w:rsid w:val="00E012EB"/>
    <w:rsid w:val="00E0147F"/>
    <w:rsid w:val="00E0186E"/>
    <w:rsid w:val="00E02292"/>
    <w:rsid w:val="00E024BB"/>
    <w:rsid w:val="00E03C5F"/>
    <w:rsid w:val="00E03DAE"/>
    <w:rsid w:val="00E04915"/>
    <w:rsid w:val="00E050AD"/>
    <w:rsid w:val="00E058BD"/>
    <w:rsid w:val="00E05CA7"/>
    <w:rsid w:val="00E05E96"/>
    <w:rsid w:val="00E06655"/>
    <w:rsid w:val="00E066BE"/>
    <w:rsid w:val="00E06F32"/>
    <w:rsid w:val="00E079AE"/>
    <w:rsid w:val="00E07DE8"/>
    <w:rsid w:val="00E07E5A"/>
    <w:rsid w:val="00E10A06"/>
    <w:rsid w:val="00E10EEF"/>
    <w:rsid w:val="00E10F1B"/>
    <w:rsid w:val="00E114A5"/>
    <w:rsid w:val="00E12E8A"/>
    <w:rsid w:val="00E134F2"/>
    <w:rsid w:val="00E14915"/>
    <w:rsid w:val="00E1503E"/>
    <w:rsid w:val="00E15156"/>
    <w:rsid w:val="00E1538F"/>
    <w:rsid w:val="00E15D2E"/>
    <w:rsid w:val="00E15DB9"/>
    <w:rsid w:val="00E16333"/>
    <w:rsid w:val="00E16D54"/>
    <w:rsid w:val="00E1769D"/>
    <w:rsid w:val="00E17AA7"/>
    <w:rsid w:val="00E17DE7"/>
    <w:rsid w:val="00E20A48"/>
    <w:rsid w:val="00E20CF8"/>
    <w:rsid w:val="00E21132"/>
    <w:rsid w:val="00E21CA3"/>
    <w:rsid w:val="00E2370F"/>
    <w:rsid w:val="00E23C0A"/>
    <w:rsid w:val="00E23D77"/>
    <w:rsid w:val="00E23F19"/>
    <w:rsid w:val="00E24280"/>
    <w:rsid w:val="00E25BEB"/>
    <w:rsid w:val="00E270A2"/>
    <w:rsid w:val="00E27500"/>
    <w:rsid w:val="00E277F0"/>
    <w:rsid w:val="00E27E4D"/>
    <w:rsid w:val="00E27ED2"/>
    <w:rsid w:val="00E30129"/>
    <w:rsid w:val="00E30521"/>
    <w:rsid w:val="00E30547"/>
    <w:rsid w:val="00E30574"/>
    <w:rsid w:val="00E309A2"/>
    <w:rsid w:val="00E30C36"/>
    <w:rsid w:val="00E31290"/>
    <w:rsid w:val="00E330AA"/>
    <w:rsid w:val="00E3341A"/>
    <w:rsid w:val="00E33ACE"/>
    <w:rsid w:val="00E33B2D"/>
    <w:rsid w:val="00E34427"/>
    <w:rsid w:val="00E35A7F"/>
    <w:rsid w:val="00E35ADE"/>
    <w:rsid w:val="00E35B82"/>
    <w:rsid w:val="00E36CD0"/>
    <w:rsid w:val="00E36F2D"/>
    <w:rsid w:val="00E36F5F"/>
    <w:rsid w:val="00E36FE4"/>
    <w:rsid w:val="00E37052"/>
    <w:rsid w:val="00E3735E"/>
    <w:rsid w:val="00E377A9"/>
    <w:rsid w:val="00E37C5A"/>
    <w:rsid w:val="00E37DD7"/>
    <w:rsid w:val="00E37F13"/>
    <w:rsid w:val="00E407E7"/>
    <w:rsid w:val="00E40883"/>
    <w:rsid w:val="00E40B2C"/>
    <w:rsid w:val="00E40B4A"/>
    <w:rsid w:val="00E412CB"/>
    <w:rsid w:val="00E41B28"/>
    <w:rsid w:val="00E41D48"/>
    <w:rsid w:val="00E41FC4"/>
    <w:rsid w:val="00E4389F"/>
    <w:rsid w:val="00E44CB5"/>
    <w:rsid w:val="00E4516C"/>
    <w:rsid w:val="00E451E4"/>
    <w:rsid w:val="00E45776"/>
    <w:rsid w:val="00E45AC6"/>
    <w:rsid w:val="00E46137"/>
    <w:rsid w:val="00E46577"/>
    <w:rsid w:val="00E467E2"/>
    <w:rsid w:val="00E46FAD"/>
    <w:rsid w:val="00E46FCF"/>
    <w:rsid w:val="00E472A0"/>
    <w:rsid w:val="00E473FB"/>
    <w:rsid w:val="00E500D9"/>
    <w:rsid w:val="00E50492"/>
    <w:rsid w:val="00E509E2"/>
    <w:rsid w:val="00E50E1F"/>
    <w:rsid w:val="00E513FB"/>
    <w:rsid w:val="00E5214C"/>
    <w:rsid w:val="00E53330"/>
    <w:rsid w:val="00E54303"/>
    <w:rsid w:val="00E54BAC"/>
    <w:rsid w:val="00E555E5"/>
    <w:rsid w:val="00E565F4"/>
    <w:rsid w:val="00E602FD"/>
    <w:rsid w:val="00E61817"/>
    <w:rsid w:val="00E61C13"/>
    <w:rsid w:val="00E61C6F"/>
    <w:rsid w:val="00E6215A"/>
    <w:rsid w:val="00E623F5"/>
    <w:rsid w:val="00E635BE"/>
    <w:rsid w:val="00E638B1"/>
    <w:rsid w:val="00E645C5"/>
    <w:rsid w:val="00E655FE"/>
    <w:rsid w:val="00E65DB7"/>
    <w:rsid w:val="00E65E81"/>
    <w:rsid w:val="00E66589"/>
    <w:rsid w:val="00E6682B"/>
    <w:rsid w:val="00E6708F"/>
    <w:rsid w:val="00E6756D"/>
    <w:rsid w:val="00E7027A"/>
    <w:rsid w:val="00E70689"/>
    <w:rsid w:val="00E7153D"/>
    <w:rsid w:val="00E72FD4"/>
    <w:rsid w:val="00E73067"/>
    <w:rsid w:val="00E73081"/>
    <w:rsid w:val="00E730D0"/>
    <w:rsid w:val="00E73A27"/>
    <w:rsid w:val="00E73F60"/>
    <w:rsid w:val="00E75042"/>
    <w:rsid w:val="00E75AF4"/>
    <w:rsid w:val="00E75EF2"/>
    <w:rsid w:val="00E75F63"/>
    <w:rsid w:val="00E76544"/>
    <w:rsid w:val="00E765F6"/>
    <w:rsid w:val="00E80370"/>
    <w:rsid w:val="00E80954"/>
    <w:rsid w:val="00E80FD3"/>
    <w:rsid w:val="00E81413"/>
    <w:rsid w:val="00E819D1"/>
    <w:rsid w:val="00E81ACC"/>
    <w:rsid w:val="00E823F8"/>
    <w:rsid w:val="00E825EA"/>
    <w:rsid w:val="00E828B1"/>
    <w:rsid w:val="00E82951"/>
    <w:rsid w:val="00E82C6C"/>
    <w:rsid w:val="00E82FF0"/>
    <w:rsid w:val="00E83FDF"/>
    <w:rsid w:val="00E841BA"/>
    <w:rsid w:val="00E84322"/>
    <w:rsid w:val="00E85050"/>
    <w:rsid w:val="00E85057"/>
    <w:rsid w:val="00E850E2"/>
    <w:rsid w:val="00E855D0"/>
    <w:rsid w:val="00E86EE1"/>
    <w:rsid w:val="00E86F04"/>
    <w:rsid w:val="00E87BB7"/>
    <w:rsid w:val="00E900AF"/>
    <w:rsid w:val="00E90B7D"/>
    <w:rsid w:val="00E920CA"/>
    <w:rsid w:val="00E92549"/>
    <w:rsid w:val="00E92705"/>
    <w:rsid w:val="00E9302C"/>
    <w:rsid w:val="00E932AB"/>
    <w:rsid w:val="00E9345A"/>
    <w:rsid w:val="00E9368B"/>
    <w:rsid w:val="00E93A41"/>
    <w:rsid w:val="00E93D56"/>
    <w:rsid w:val="00E93EE3"/>
    <w:rsid w:val="00E947E6"/>
    <w:rsid w:val="00E94840"/>
    <w:rsid w:val="00E95045"/>
    <w:rsid w:val="00E961C3"/>
    <w:rsid w:val="00E968C3"/>
    <w:rsid w:val="00E97076"/>
    <w:rsid w:val="00E97315"/>
    <w:rsid w:val="00E979C3"/>
    <w:rsid w:val="00EA08B2"/>
    <w:rsid w:val="00EA0B68"/>
    <w:rsid w:val="00EA0F49"/>
    <w:rsid w:val="00EA0F5F"/>
    <w:rsid w:val="00EA0FAA"/>
    <w:rsid w:val="00EA1204"/>
    <w:rsid w:val="00EA1943"/>
    <w:rsid w:val="00EA1FCE"/>
    <w:rsid w:val="00EA2877"/>
    <w:rsid w:val="00EA2F4F"/>
    <w:rsid w:val="00EA30B2"/>
    <w:rsid w:val="00EA38FF"/>
    <w:rsid w:val="00EA3B21"/>
    <w:rsid w:val="00EA49B0"/>
    <w:rsid w:val="00EA5269"/>
    <w:rsid w:val="00EA529F"/>
    <w:rsid w:val="00EA64D6"/>
    <w:rsid w:val="00EA6A07"/>
    <w:rsid w:val="00EA71FE"/>
    <w:rsid w:val="00EA7E62"/>
    <w:rsid w:val="00EB1603"/>
    <w:rsid w:val="00EB16E6"/>
    <w:rsid w:val="00EB214F"/>
    <w:rsid w:val="00EB2164"/>
    <w:rsid w:val="00EB2B4D"/>
    <w:rsid w:val="00EB37C9"/>
    <w:rsid w:val="00EB3866"/>
    <w:rsid w:val="00EB3FFE"/>
    <w:rsid w:val="00EB4178"/>
    <w:rsid w:val="00EB41B2"/>
    <w:rsid w:val="00EB4381"/>
    <w:rsid w:val="00EB5F7D"/>
    <w:rsid w:val="00EB605E"/>
    <w:rsid w:val="00EB61BF"/>
    <w:rsid w:val="00EB6287"/>
    <w:rsid w:val="00EB74A5"/>
    <w:rsid w:val="00EB76CD"/>
    <w:rsid w:val="00EC0B1F"/>
    <w:rsid w:val="00EC1214"/>
    <w:rsid w:val="00EC12D5"/>
    <w:rsid w:val="00EC1477"/>
    <w:rsid w:val="00EC19C2"/>
    <w:rsid w:val="00EC1D89"/>
    <w:rsid w:val="00EC277F"/>
    <w:rsid w:val="00EC29CC"/>
    <w:rsid w:val="00EC3232"/>
    <w:rsid w:val="00EC3832"/>
    <w:rsid w:val="00EC3BF8"/>
    <w:rsid w:val="00EC4537"/>
    <w:rsid w:val="00EC4BCA"/>
    <w:rsid w:val="00EC52FA"/>
    <w:rsid w:val="00EC5AE0"/>
    <w:rsid w:val="00EC5D4B"/>
    <w:rsid w:val="00EC60FC"/>
    <w:rsid w:val="00EC631B"/>
    <w:rsid w:val="00ED07CF"/>
    <w:rsid w:val="00ED0A7A"/>
    <w:rsid w:val="00ED10C3"/>
    <w:rsid w:val="00ED22BF"/>
    <w:rsid w:val="00ED24D1"/>
    <w:rsid w:val="00ED261B"/>
    <w:rsid w:val="00ED299C"/>
    <w:rsid w:val="00ED29BC"/>
    <w:rsid w:val="00ED2D1B"/>
    <w:rsid w:val="00ED33FC"/>
    <w:rsid w:val="00ED3E7E"/>
    <w:rsid w:val="00ED40E9"/>
    <w:rsid w:val="00ED515A"/>
    <w:rsid w:val="00ED5701"/>
    <w:rsid w:val="00ED5EDB"/>
    <w:rsid w:val="00ED62CC"/>
    <w:rsid w:val="00ED65F2"/>
    <w:rsid w:val="00ED6740"/>
    <w:rsid w:val="00ED6CC4"/>
    <w:rsid w:val="00ED6CD8"/>
    <w:rsid w:val="00ED6D0C"/>
    <w:rsid w:val="00ED72AA"/>
    <w:rsid w:val="00ED7D67"/>
    <w:rsid w:val="00EE11BA"/>
    <w:rsid w:val="00EE120E"/>
    <w:rsid w:val="00EE18E9"/>
    <w:rsid w:val="00EE1F4C"/>
    <w:rsid w:val="00EE474F"/>
    <w:rsid w:val="00EE480D"/>
    <w:rsid w:val="00EE4F34"/>
    <w:rsid w:val="00EE5017"/>
    <w:rsid w:val="00EE56F4"/>
    <w:rsid w:val="00EE56F6"/>
    <w:rsid w:val="00EE6191"/>
    <w:rsid w:val="00EE634A"/>
    <w:rsid w:val="00EE7880"/>
    <w:rsid w:val="00EE7B09"/>
    <w:rsid w:val="00EF0BE6"/>
    <w:rsid w:val="00EF1057"/>
    <w:rsid w:val="00EF1534"/>
    <w:rsid w:val="00EF1879"/>
    <w:rsid w:val="00EF1FBC"/>
    <w:rsid w:val="00EF23E5"/>
    <w:rsid w:val="00EF2C85"/>
    <w:rsid w:val="00EF30DA"/>
    <w:rsid w:val="00EF31BF"/>
    <w:rsid w:val="00EF31C4"/>
    <w:rsid w:val="00EF35E9"/>
    <w:rsid w:val="00EF462A"/>
    <w:rsid w:val="00EF4901"/>
    <w:rsid w:val="00EF5F2B"/>
    <w:rsid w:val="00EF60A5"/>
    <w:rsid w:val="00EF60C2"/>
    <w:rsid w:val="00EF6571"/>
    <w:rsid w:val="00EF7117"/>
    <w:rsid w:val="00F00AA0"/>
    <w:rsid w:val="00F00AEB"/>
    <w:rsid w:val="00F00C63"/>
    <w:rsid w:val="00F01053"/>
    <w:rsid w:val="00F01357"/>
    <w:rsid w:val="00F01F68"/>
    <w:rsid w:val="00F02B10"/>
    <w:rsid w:val="00F03217"/>
    <w:rsid w:val="00F0390D"/>
    <w:rsid w:val="00F03A53"/>
    <w:rsid w:val="00F03D19"/>
    <w:rsid w:val="00F03F33"/>
    <w:rsid w:val="00F04377"/>
    <w:rsid w:val="00F0561F"/>
    <w:rsid w:val="00F05ED5"/>
    <w:rsid w:val="00F063FF"/>
    <w:rsid w:val="00F06517"/>
    <w:rsid w:val="00F066DF"/>
    <w:rsid w:val="00F06EE1"/>
    <w:rsid w:val="00F06F97"/>
    <w:rsid w:val="00F071C5"/>
    <w:rsid w:val="00F076E9"/>
    <w:rsid w:val="00F0775B"/>
    <w:rsid w:val="00F07855"/>
    <w:rsid w:val="00F07E77"/>
    <w:rsid w:val="00F102FA"/>
    <w:rsid w:val="00F10CD1"/>
    <w:rsid w:val="00F115B5"/>
    <w:rsid w:val="00F12C56"/>
    <w:rsid w:val="00F13025"/>
    <w:rsid w:val="00F13741"/>
    <w:rsid w:val="00F14210"/>
    <w:rsid w:val="00F14BC0"/>
    <w:rsid w:val="00F14C0D"/>
    <w:rsid w:val="00F15504"/>
    <w:rsid w:val="00F15B0B"/>
    <w:rsid w:val="00F166B1"/>
    <w:rsid w:val="00F16C31"/>
    <w:rsid w:val="00F17963"/>
    <w:rsid w:val="00F21ED1"/>
    <w:rsid w:val="00F226A3"/>
    <w:rsid w:val="00F22CA8"/>
    <w:rsid w:val="00F23012"/>
    <w:rsid w:val="00F233BF"/>
    <w:rsid w:val="00F235D7"/>
    <w:rsid w:val="00F236D0"/>
    <w:rsid w:val="00F23E4A"/>
    <w:rsid w:val="00F242B6"/>
    <w:rsid w:val="00F2474E"/>
    <w:rsid w:val="00F24A94"/>
    <w:rsid w:val="00F24FA4"/>
    <w:rsid w:val="00F25125"/>
    <w:rsid w:val="00F26292"/>
    <w:rsid w:val="00F266C6"/>
    <w:rsid w:val="00F26C41"/>
    <w:rsid w:val="00F26E63"/>
    <w:rsid w:val="00F30E3B"/>
    <w:rsid w:val="00F31572"/>
    <w:rsid w:val="00F316C1"/>
    <w:rsid w:val="00F31F55"/>
    <w:rsid w:val="00F31FA3"/>
    <w:rsid w:val="00F33077"/>
    <w:rsid w:val="00F33909"/>
    <w:rsid w:val="00F33A0B"/>
    <w:rsid w:val="00F35991"/>
    <w:rsid w:val="00F35999"/>
    <w:rsid w:val="00F3646E"/>
    <w:rsid w:val="00F36658"/>
    <w:rsid w:val="00F369CB"/>
    <w:rsid w:val="00F36A24"/>
    <w:rsid w:val="00F36B72"/>
    <w:rsid w:val="00F36D08"/>
    <w:rsid w:val="00F378E8"/>
    <w:rsid w:val="00F37A21"/>
    <w:rsid w:val="00F37E9A"/>
    <w:rsid w:val="00F37FCB"/>
    <w:rsid w:val="00F40A21"/>
    <w:rsid w:val="00F413E2"/>
    <w:rsid w:val="00F4148C"/>
    <w:rsid w:val="00F41C9E"/>
    <w:rsid w:val="00F41FEB"/>
    <w:rsid w:val="00F424BB"/>
    <w:rsid w:val="00F4299A"/>
    <w:rsid w:val="00F42CDF"/>
    <w:rsid w:val="00F44498"/>
    <w:rsid w:val="00F4551F"/>
    <w:rsid w:val="00F45DBD"/>
    <w:rsid w:val="00F460AD"/>
    <w:rsid w:val="00F4655E"/>
    <w:rsid w:val="00F466B9"/>
    <w:rsid w:val="00F4681D"/>
    <w:rsid w:val="00F46B3D"/>
    <w:rsid w:val="00F47CFD"/>
    <w:rsid w:val="00F47F7C"/>
    <w:rsid w:val="00F514B2"/>
    <w:rsid w:val="00F5156D"/>
    <w:rsid w:val="00F51772"/>
    <w:rsid w:val="00F518CA"/>
    <w:rsid w:val="00F51B62"/>
    <w:rsid w:val="00F51C6B"/>
    <w:rsid w:val="00F51CD6"/>
    <w:rsid w:val="00F52111"/>
    <w:rsid w:val="00F52115"/>
    <w:rsid w:val="00F52AE3"/>
    <w:rsid w:val="00F52CD3"/>
    <w:rsid w:val="00F53599"/>
    <w:rsid w:val="00F537A1"/>
    <w:rsid w:val="00F53CFA"/>
    <w:rsid w:val="00F53D19"/>
    <w:rsid w:val="00F54195"/>
    <w:rsid w:val="00F54B65"/>
    <w:rsid w:val="00F5560E"/>
    <w:rsid w:val="00F55A59"/>
    <w:rsid w:val="00F55B0D"/>
    <w:rsid w:val="00F55E4A"/>
    <w:rsid w:val="00F5603F"/>
    <w:rsid w:val="00F5612A"/>
    <w:rsid w:val="00F5613B"/>
    <w:rsid w:val="00F56DC4"/>
    <w:rsid w:val="00F575EC"/>
    <w:rsid w:val="00F57BEC"/>
    <w:rsid w:val="00F60BAE"/>
    <w:rsid w:val="00F611EA"/>
    <w:rsid w:val="00F61248"/>
    <w:rsid w:val="00F61876"/>
    <w:rsid w:val="00F61CBC"/>
    <w:rsid w:val="00F61E35"/>
    <w:rsid w:val="00F62569"/>
    <w:rsid w:val="00F6296E"/>
    <w:rsid w:val="00F62E1C"/>
    <w:rsid w:val="00F62F8E"/>
    <w:rsid w:val="00F6357B"/>
    <w:rsid w:val="00F635D3"/>
    <w:rsid w:val="00F63A74"/>
    <w:rsid w:val="00F63EA5"/>
    <w:rsid w:val="00F64423"/>
    <w:rsid w:val="00F644EE"/>
    <w:rsid w:val="00F645E7"/>
    <w:rsid w:val="00F651C7"/>
    <w:rsid w:val="00F654AE"/>
    <w:rsid w:val="00F6552D"/>
    <w:rsid w:val="00F65DFB"/>
    <w:rsid w:val="00F65E02"/>
    <w:rsid w:val="00F65EF2"/>
    <w:rsid w:val="00F66808"/>
    <w:rsid w:val="00F673FC"/>
    <w:rsid w:val="00F6743C"/>
    <w:rsid w:val="00F70037"/>
    <w:rsid w:val="00F71324"/>
    <w:rsid w:val="00F7160E"/>
    <w:rsid w:val="00F7166C"/>
    <w:rsid w:val="00F71F0E"/>
    <w:rsid w:val="00F74F05"/>
    <w:rsid w:val="00F76343"/>
    <w:rsid w:val="00F76371"/>
    <w:rsid w:val="00F76C9C"/>
    <w:rsid w:val="00F7734D"/>
    <w:rsid w:val="00F773AE"/>
    <w:rsid w:val="00F776AE"/>
    <w:rsid w:val="00F8015E"/>
    <w:rsid w:val="00F807A0"/>
    <w:rsid w:val="00F81481"/>
    <w:rsid w:val="00F81636"/>
    <w:rsid w:val="00F819A5"/>
    <w:rsid w:val="00F81F2A"/>
    <w:rsid w:val="00F82859"/>
    <w:rsid w:val="00F833F5"/>
    <w:rsid w:val="00F835AC"/>
    <w:rsid w:val="00F8375B"/>
    <w:rsid w:val="00F83DA5"/>
    <w:rsid w:val="00F83EF7"/>
    <w:rsid w:val="00F8482B"/>
    <w:rsid w:val="00F8497D"/>
    <w:rsid w:val="00F84D20"/>
    <w:rsid w:val="00F85876"/>
    <w:rsid w:val="00F85E89"/>
    <w:rsid w:val="00F85FD8"/>
    <w:rsid w:val="00F86A2B"/>
    <w:rsid w:val="00F86E5A"/>
    <w:rsid w:val="00F874F9"/>
    <w:rsid w:val="00F90D2D"/>
    <w:rsid w:val="00F90F62"/>
    <w:rsid w:val="00F916F5"/>
    <w:rsid w:val="00F91C85"/>
    <w:rsid w:val="00F91EC8"/>
    <w:rsid w:val="00F9273A"/>
    <w:rsid w:val="00F9373E"/>
    <w:rsid w:val="00F93F67"/>
    <w:rsid w:val="00F9410F"/>
    <w:rsid w:val="00F94CAF"/>
    <w:rsid w:val="00F95C41"/>
    <w:rsid w:val="00F965F4"/>
    <w:rsid w:val="00F96700"/>
    <w:rsid w:val="00F96D75"/>
    <w:rsid w:val="00FA06C8"/>
    <w:rsid w:val="00FA0743"/>
    <w:rsid w:val="00FA1237"/>
    <w:rsid w:val="00FA14CC"/>
    <w:rsid w:val="00FA17C1"/>
    <w:rsid w:val="00FA29FD"/>
    <w:rsid w:val="00FA2D03"/>
    <w:rsid w:val="00FA359F"/>
    <w:rsid w:val="00FA3608"/>
    <w:rsid w:val="00FA3CB6"/>
    <w:rsid w:val="00FA5D2A"/>
    <w:rsid w:val="00FA65B4"/>
    <w:rsid w:val="00FA6B38"/>
    <w:rsid w:val="00FA7631"/>
    <w:rsid w:val="00FB068C"/>
    <w:rsid w:val="00FB076F"/>
    <w:rsid w:val="00FB174D"/>
    <w:rsid w:val="00FB1850"/>
    <w:rsid w:val="00FB1B8A"/>
    <w:rsid w:val="00FB297F"/>
    <w:rsid w:val="00FB2AEE"/>
    <w:rsid w:val="00FB370E"/>
    <w:rsid w:val="00FB3B6E"/>
    <w:rsid w:val="00FB3C91"/>
    <w:rsid w:val="00FB4757"/>
    <w:rsid w:val="00FB4E39"/>
    <w:rsid w:val="00FB5265"/>
    <w:rsid w:val="00FB5D2D"/>
    <w:rsid w:val="00FB6A08"/>
    <w:rsid w:val="00FB7A78"/>
    <w:rsid w:val="00FC20D7"/>
    <w:rsid w:val="00FC27EE"/>
    <w:rsid w:val="00FC34E2"/>
    <w:rsid w:val="00FC39E7"/>
    <w:rsid w:val="00FC3A94"/>
    <w:rsid w:val="00FC4A72"/>
    <w:rsid w:val="00FC4D30"/>
    <w:rsid w:val="00FC5CB9"/>
    <w:rsid w:val="00FC5EB8"/>
    <w:rsid w:val="00FC629B"/>
    <w:rsid w:val="00FC62F0"/>
    <w:rsid w:val="00FC6BCE"/>
    <w:rsid w:val="00FC6F20"/>
    <w:rsid w:val="00FC74BA"/>
    <w:rsid w:val="00FC7591"/>
    <w:rsid w:val="00FD026D"/>
    <w:rsid w:val="00FD129F"/>
    <w:rsid w:val="00FD130A"/>
    <w:rsid w:val="00FD1316"/>
    <w:rsid w:val="00FD18F9"/>
    <w:rsid w:val="00FD28DE"/>
    <w:rsid w:val="00FD3E4A"/>
    <w:rsid w:val="00FD3F79"/>
    <w:rsid w:val="00FD4196"/>
    <w:rsid w:val="00FD41ED"/>
    <w:rsid w:val="00FD4712"/>
    <w:rsid w:val="00FD4C1A"/>
    <w:rsid w:val="00FD5044"/>
    <w:rsid w:val="00FD5451"/>
    <w:rsid w:val="00FD56A2"/>
    <w:rsid w:val="00FD5CC1"/>
    <w:rsid w:val="00FD5F9D"/>
    <w:rsid w:val="00FD602D"/>
    <w:rsid w:val="00FD638C"/>
    <w:rsid w:val="00FD65B3"/>
    <w:rsid w:val="00FD6E76"/>
    <w:rsid w:val="00FE0108"/>
    <w:rsid w:val="00FE03BB"/>
    <w:rsid w:val="00FE08C2"/>
    <w:rsid w:val="00FE08C6"/>
    <w:rsid w:val="00FE08FB"/>
    <w:rsid w:val="00FE1A87"/>
    <w:rsid w:val="00FE1E30"/>
    <w:rsid w:val="00FE1FE9"/>
    <w:rsid w:val="00FE222C"/>
    <w:rsid w:val="00FE23CD"/>
    <w:rsid w:val="00FE2C7C"/>
    <w:rsid w:val="00FE312C"/>
    <w:rsid w:val="00FE345A"/>
    <w:rsid w:val="00FE351C"/>
    <w:rsid w:val="00FE3CD4"/>
    <w:rsid w:val="00FE3E58"/>
    <w:rsid w:val="00FE4607"/>
    <w:rsid w:val="00FE4E3D"/>
    <w:rsid w:val="00FE57F2"/>
    <w:rsid w:val="00FE6361"/>
    <w:rsid w:val="00FE66E6"/>
    <w:rsid w:val="00FE6819"/>
    <w:rsid w:val="00FE6A7E"/>
    <w:rsid w:val="00FE7441"/>
    <w:rsid w:val="00FE77DB"/>
    <w:rsid w:val="00FF0017"/>
    <w:rsid w:val="00FF0883"/>
    <w:rsid w:val="00FF0D88"/>
    <w:rsid w:val="00FF0DDE"/>
    <w:rsid w:val="00FF0E28"/>
    <w:rsid w:val="00FF10B5"/>
    <w:rsid w:val="00FF1540"/>
    <w:rsid w:val="00FF23AF"/>
    <w:rsid w:val="00FF2A2B"/>
    <w:rsid w:val="00FF4CAB"/>
    <w:rsid w:val="00FF5A35"/>
    <w:rsid w:val="00FF5E13"/>
    <w:rsid w:val="00FF6925"/>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BDE4E53"/>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B0E46"/>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DE5148"/>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0922E2"/>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51721"/>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A92446"/>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A7620"/>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A4475"/>
    <w:rsid w:val="56BD2D73"/>
    <w:rsid w:val="56C52806"/>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D3904"/>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等线"/>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83C"/>
    <w:pPr>
      <w:widowControl w:val="0"/>
      <w:jc w:val="both"/>
    </w:pPr>
    <w:rPr>
      <w:szCs w:val="24"/>
    </w:rPr>
  </w:style>
  <w:style w:type="paragraph" w:styleId="Heading2">
    <w:name w:val="heading 2"/>
    <w:basedOn w:val="Normal"/>
    <w:next w:val="Normal"/>
    <w:link w:val="Heading2Char1"/>
    <w:uiPriority w:val="99"/>
    <w:qFormat/>
    <w:rsid w:val="008A02D7"/>
    <w:pPr>
      <w:keepNext/>
      <w:keepLines/>
      <w:spacing w:before="260" w:after="260" w:line="416" w:lineRule="auto"/>
      <w:outlineLvl w:val="1"/>
    </w:pPr>
    <w:rPr>
      <w:rFonts w:ascii="等线 Light" w:eastAsia="等线 Light" w:hAnsi="等线 Light" w:cs="Times New Roman"/>
      <w:b/>
      <w:sz w:val="32"/>
      <w:szCs w:val="20"/>
    </w:rPr>
  </w:style>
  <w:style w:type="paragraph" w:styleId="Heading3">
    <w:name w:val="heading 3"/>
    <w:basedOn w:val="Normal"/>
    <w:next w:val="Normal"/>
    <w:link w:val="Heading3Char1"/>
    <w:uiPriority w:val="99"/>
    <w:qFormat/>
    <w:rsid w:val="0022241C"/>
    <w:pPr>
      <w:keepNext/>
      <w:keepLines/>
      <w:spacing w:before="260" w:after="260" w:line="416" w:lineRule="auto"/>
      <w:outlineLvl w:val="2"/>
    </w:pPr>
    <w:rPr>
      <w:rFonts w:cs="Times New Roman"/>
      <w:b/>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Pr>
      <w:rFonts w:cs="Times New Roman"/>
      <w:b/>
      <w:bCs/>
      <w:sz w:val="32"/>
      <w:szCs w:val="32"/>
    </w:rPr>
  </w:style>
  <w:style w:type="character" w:customStyle="1" w:styleId="CharChar">
    <w:name w:val="Char Char"/>
    <w:uiPriority w:val="99"/>
    <w:rsid w:val="00E85050"/>
    <w:rPr>
      <w:rFonts w:ascii="宋体" w:eastAsia="宋体" w:hAnsi="Courier New"/>
      <w:kern w:val="2"/>
      <w:sz w:val="21"/>
      <w:lang w:val="en-US" w:eastAsia="zh-CN"/>
    </w:rPr>
  </w:style>
  <w:style w:type="character" w:customStyle="1" w:styleId="2Char">
    <w:name w:val="样式2 Char"/>
    <w:link w:val="2"/>
    <w:uiPriority w:val="99"/>
    <w:locked/>
    <w:rsid w:val="00E85050"/>
    <w:rPr>
      <w:rFonts w:ascii="楷体_GB2312" w:eastAsia="楷体_GB2312" w:hAnsi="Courier New"/>
      <w:kern w:val="2"/>
      <w:sz w:val="32"/>
      <w:lang w:val="en-US" w:eastAsia="zh-CN"/>
    </w:rPr>
  </w:style>
  <w:style w:type="character" w:customStyle="1" w:styleId="BodyTextChar1">
    <w:name w:val="Body Text Char1"/>
    <w:link w:val="BodyText"/>
    <w:uiPriority w:val="99"/>
    <w:locked/>
    <w:rsid w:val="00E85050"/>
    <w:rPr>
      <w:rFonts w:eastAsia="华文中宋"/>
      <w:kern w:val="2"/>
      <w:sz w:val="24"/>
      <w:lang w:val="en-US" w:eastAsia="zh-CN"/>
    </w:rPr>
  </w:style>
  <w:style w:type="character" w:customStyle="1" w:styleId="CharChar2">
    <w:name w:val="Char Char2"/>
    <w:uiPriority w:val="99"/>
    <w:rsid w:val="00E85050"/>
    <w:rPr>
      <w:rFonts w:ascii="黑体" w:eastAsia="黑体"/>
      <w:sz w:val="24"/>
      <w:lang w:val="en-US" w:eastAsia="zh-CN"/>
    </w:rPr>
  </w:style>
  <w:style w:type="character" w:customStyle="1" w:styleId="apple-converted-space">
    <w:name w:val="apple-converted-space"/>
    <w:basedOn w:val="DefaultParagraphFont"/>
    <w:uiPriority w:val="99"/>
    <w:rsid w:val="00E85050"/>
    <w:rPr>
      <w:rFonts w:cs="Times New Roman"/>
    </w:rPr>
  </w:style>
  <w:style w:type="character" w:styleId="PageNumber">
    <w:name w:val="page number"/>
    <w:basedOn w:val="DefaultParagraphFont"/>
    <w:uiPriority w:val="99"/>
    <w:rsid w:val="00E85050"/>
    <w:rPr>
      <w:rFonts w:cs="Times New Roman"/>
    </w:rPr>
  </w:style>
  <w:style w:type="character" w:customStyle="1" w:styleId="1CharChar">
    <w:name w:val="样式1 Char Char"/>
    <w:link w:val="1"/>
    <w:uiPriority w:val="99"/>
    <w:locked/>
    <w:rsid w:val="00E85050"/>
    <w:rPr>
      <w:rFonts w:ascii="黑体" w:eastAsia="黑体" w:hAnsi="Courier New"/>
      <w:kern w:val="2"/>
      <w:sz w:val="32"/>
      <w:lang w:val="en-US" w:eastAsia="zh-CN"/>
    </w:rPr>
  </w:style>
  <w:style w:type="character" w:customStyle="1" w:styleId="ca-11">
    <w:name w:val="ca-11"/>
    <w:uiPriority w:val="99"/>
    <w:rsid w:val="00E85050"/>
    <w:rPr>
      <w:rFonts w:ascii="??" w:eastAsia="Times New Roman"/>
      <w:b/>
      <w:color w:val="000000"/>
      <w:spacing w:val="-20"/>
      <w:sz w:val="44"/>
    </w:rPr>
  </w:style>
  <w:style w:type="character" w:customStyle="1" w:styleId="TitleChar1">
    <w:name w:val="Title Char1"/>
    <w:link w:val="Title"/>
    <w:uiPriority w:val="99"/>
    <w:locked/>
    <w:rsid w:val="00E85050"/>
    <w:rPr>
      <w:rFonts w:ascii="Cambria" w:eastAsia="宋体" w:hAnsi="Cambria"/>
      <w:b/>
      <w:sz w:val="32"/>
    </w:rPr>
  </w:style>
  <w:style w:type="character" w:styleId="Strong">
    <w:name w:val="Strong"/>
    <w:basedOn w:val="DefaultParagraphFont"/>
    <w:uiPriority w:val="99"/>
    <w:qFormat/>
    <w:rsid w:val="00E85050"/>
    <w:rPr>
      <w:rFonts w:eastAsia="仿宋_GB2312" w:cs="Times New Roman"/>
      <w:sz w:val="32"/>
    </w:rPr>
  </w:style>
  <w:style w:type="character" w:customStyle="1" w:styleId="1Char">
    <w:name w:val="样式1 Char"/>
    <w:uiPriority w:val="99"/>
    <w:rsid w:val="00E85050"/>
    <w:rPr>
      <w:rFonts w:ascii="黑体" w:eastAsia="黑体" w:hAnsi="Courier New"/>
      <w:kern w:val="2"/>
      <w:sz w:val="32"/>
      <w:lang w:val="en-US" w:eastAsia="zh-CN"/>
    </w:rPr>
  </w:style>
  <w:style w:type="character" w:styleId="Hyperlink">
    <w:name w:val="Hyperlink"/>
    <w:basedOn w:val="DefaultParagraphFont"/>
    <w:uiPriority w:val="99"/>
    <w:rsid w:val="00E85050"/>
    <w:rPr>
      <w:rFonts w:cs="Times New Roman"/>
      <w:color w:val="0000FF"/>
      <w:u w:val="single"/>
    </w:rPr>
  </w:style>
  <w:style w:type="character" w:customStyle="1" w:styleId="Char">
    <w:name w:val="纯文本 Char"/>
    <w:uiPriority w:val="99"/>
    <w:rsid w:val="00E85050"/>
    <w:rPr>
      <w:rFonts w:ascii="宋体" w:eastAsia="宋体" w:hAnsi="Courier New"/>
      <w:kern w:val="2"/>
      <w:sz w:val="21"/>
      <w:lang w:val="en-US" w:eastAsia="zh-CN"/>
    </w:rPr>
  </w:style>
  <w:style w:type="character" w:customStyle="1" w:styleId="ca-41">
    <w:name w:val="ca-41"/>
    <w:uiPriority w:val="99"/>
    <w:rsid w:val="00E85050"/>
    <w:rPr>
      <w:rFonts w:ascii="??_GB2312" w:eastAsia="Times New Roman"/>
      <w:color w:val="000000"/>
      <w:sz w:val="32"/>
    </w:rPr>
  </w:style>
  <w:style w:type="character" w:customStyle="1" w:styleId="a">
    <w:name w:val="纯文本 字符"/>
    <w:uiPriority w:val="99"/>
    <w:rsid w:val="00E85050"/>
    <w:rPr>
      <w:rFonts w:ascii="宋体" w:eastAsia="宋体" w:hAnsi="Courier New"/>
      <w:kern w:val="2"/>
      <w:sz w:val="21"/>
      <w:lang w:val="en-US" w:eastAsia="zh-CN"/>
    </w:rPr>
  </w:style>
  <w:style w:type="character" w:customStyle="1" w:styleId="BalloonTextChar1">
    <w:name w:val="Balloon Text Char1"/>
    <w:link w:val="BalloonText"/>
    <w:uiPriority w:val="99"/>
    <w:locked/>
    <w:rsid w:val="00E85050"/>
    <w:rPr>
      <w:kern w:val="2"/>
      <w:sz w:val="18"/>
    </w:rPr>
  </w:style>
  <w:style w:type="character" w:customStyle="1" w:styleId="PlainTextChar1">
    <w:name w:val="Plain Text Char1"/>
    <w:link w:val="PlainText"/>
    <w:uiPriority w:val="99"/>
    <w:locked/>
    <w:rsid w:val="00E85050"/>
    <w:rPr>
      <w:rFonts w:ascii="宋体" w:eastAsia="宋体" w:hAnsi="Courier New"/>
      <w:kern w:val="2"/>
      <w:sz w:val="21"/>
      <w:lang w:val="en-US" w:eastAsia="zh-CN"/>
    </w:rPr>
  </w:style>
  <w:style w:type="character" w:customStyle="1" w:styleId="ca-01">
    <w:name w:val="ca-01"/>
    <w:uiPriority w:val="99"/>
    <w:rsid w:val="00E85050"/>
    <w:rPr>
      <w:rFonts w:ascii="Times New Roman"/>
      <w:b/>
      <w:color w:val="000000"/>
      <w:spacing w:val="-20"/>
      <w:sz w:val="44"/>
    </w:rPr>
  </w:style>
  <w:style w:type="paragraph" w:customStyle="1" w:styleId="content-parag">
    <w:name w:val="content-parag"/>
    <w:basedOn w:val="Normal"/>
    <w:uiPriority w:val="99"/>
    <w:rsid w:val="00E85050"/>
    <w:pPr>
      <w:widowControl/>
      <w:spacing w:before="100" w:beforeAutospacing="1" w:after="100" w:afterAutospacing="1"/>
      <w:jc w:val="left"/>
    </w:pPr>
    <w:rPr>
      <w:rFonts w:ascii="宋体" w:eastAsia="宋体" w:hAnsi="宋体" w:cs="Times New Roman"/>
      <w:kern w:val="0"/>
      <w:sz w:val="24"/>
    </w:rPr>
  </w:style>
  <w:style w:type="paragraph" w:customStyle="1" w:styleId="5">
    <w:name w:val="样式5"/>
    <w:basedOn w:val="1"/>
    <w:uiPriority w:val="99"/>
    <w:rsid w:val="00E85050"/>
    <w:pPr>
      <w:ind w:firstLineChars="0" w:firstLine="0"/>
      <w:jc w:val="center"/>
    </w:pPr>
  </w:style>
  <w:style w:type="paragraph" w:customStyle="1" w:styleId="a0">
    <w:name w:val="列出段落"/>
    <w:basedOn w:val="Normal"/>
    <w:uiPriority w:val="99"/>
    <w:rsid w:val="00E85050"/>
    <w:pPr>
      <w:ind w:firstLineChars="200" w:firstLine="420"/>
    </w:pPr>
  </w:style>
  <w:style w:type="paragraph" w:customStyle="1" w:styleId="reader-word-layerreader-word-s1-2">
    <w:name w:val="reader-word-layer reader-word-s1-2"/>
    <w:basedOn w:val="Normal"/>
    <w:uiPriority w:val="99"/>
    <w:rsid w:val="00E85050"/>
    <w:pPr>
      <w:widowControl/>
      <w:spacing w:before="100" w:beforeAutospacing="1" w:after="100" w:afterAutospacing="1"/>
      <w:jc w:val="left"/>
    </w:pPr>
    <w:rPr>
      <w:rFonts w:ascii="宋体" w:eastAsia="宋体" w:hAnsi="宋体" w:cs="Times New Roman"/>
      <w:kern w:val="0"/>
      <w:sz w:val="24"/>
    </w:rPr>
  </w:style>
  <w:style w:type="paragraph" w:styleId="BodyText2">
    <w:name w:val="Body Text 2"/>
    <w:basedOn w:val="Normal"/>
    <w:link w:val="BodyText2Char"/>
    <w:uiPriority w:val="99"/>
    <w:rsid w:val="00E85050"/>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Header">
    <w:name w:val="header"/>
    <w:basedOn w:val="Normal"/>
    <w:link w:val="HeaderChar"/>
    <w:uiPriority w:val="99"/>
    <w:rsid w:val="00E8505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customStyle="1" w:styleId="2">
    <w:name w:val="样式2"/>
    <w:basedOn w:val="PlainText"/>
    <w:link w:val="2Char"/>
    <w:uiPriority w:val="99"/>
    <w:rsid w:val="00E85050"/>
    <w:pPr>
      <w:adjustRightInd w:val="0"/>
      <w:snapToGrid w:val="0"/>
      <w:spacing w:line="610" w:lineRule="exact"/>
      <w:ind w:firstLineChars="200" w:firstLine="640"/>
    </w:pPr>
    <w:rPr>
      <w:rFonts w:ascii="楷体_GB2312" w:eastAsia="楷体_GB2312"/>
      <w:sz w:val="32"/>
    </w:rPr>
  </w:style>
  <w:style w:type="paragraph" w:customStyle="1" w:styleId="NewNew">
    <w:name w:val="正文 New New"/>
    <w:uiPriority w:val="99"/>
    <w:rsid w:val="00E85050"/>
    <w:pPr>
      <w:widowControl w:val="0"/>
      <w:jc w:val="both"/>
    </w:pPr>
    <w:rPr>
      <w:rFonts w:ascii="Calibri" w:hAnsi="Calibri"/>
    </w:rPr>
  </w:style>
  <w:style w:type="paragraph" w:styleId="TOAHeading">
    <w:name w:val="toa heading"/>
    <w:basedOn w:val="Normal"/>
    <w:next w:val="Normal"/>
    <w:uiPriority w:val="99"/>
    <w:rsid w:val="00E85050"/>
    <w:pPr>
      <w:spacing w:before="120"/>
    </w:pPr>
    <w:rPr>
      <w:rFonts w:ascii="Arial" w:eastAsia="仿宋_GB2312" w:hAnsi="Arial" w:cs="Arial"/>
      <w:sz w:val="24"/>
    </w:rPr>
  </w:style>
  <w:style w:type="paragraph" w:styleId="Footer">
    <w:name w:val="footer"/>
    <w:basedOn w:val="Normal"/>
    <w:link w:val="FooterChar"/>
    <w:uiPriority w:val="99"/>
    <w:rsid w:val="00E8505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paragraph" w:customStyle="1" w:styleId="NewNewNewNewNewNewNewNewNew">
    <w:name w:val="正文 New New New New New New New New New"/>
    <w:uiPriority w:val="99"/>
    <w:rsid w:val="00E85050"/>
    <w:pPr>
      <w:widowControl w:val="0"/>
      <w:jc w:val="both"/>
    </w:pPr>
    <w:rPr>
      <w:szCs w:val="24"/>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E85050"/>
    <w:pPr>
      <w:widowControl w:val="0"/>
      <w:jc w:val="both"/>
    </w:pPr>
    <w:rPr>
      <w:rFonts w:ascii="Calibri" w:eastAsia="方正仿宋_GBK" w:hAnsi="Calibri"/>
      <w:sz w:val="32"/>
      <w:szCs w:val="24"/>
    </w:rPr>
  </w:style>
  <w:style w:type="paragraph" w:styleId="BalloonText">
    <w:name w:val="Balloon Text"/>
    <w:basedOn w:val="Normal"/>
    <w:link w:val="BalloonTextChar"/>
    <w:uiPriority w:val="99"/>
    <w:rsid w:val="00E85050"/>
    <w:rPr>
      <w:rFonts w:cs="Times New Roman"/>
      <w:sz w:val="18"/>
      <w:szCs w:val="20"/>
    </w:rPr>
  </w:style>
  <w:style w:type="character" w:customStyle="1" w:styleId="BalloonTextChar">
    <w:name w:val="Balloon Text Char"/>
    <w:basedOn w:val="DefaultParagraphFont"/>
    <w:link w:val="BalloonText"/>
    <w:uiPriority w:val="99"/>
    <w:semiHidden/>
    <w:locked/>
    <w:rPr>
      <w:rFonts w:cs="Times New Roman"/>
      <w:sz w:val="2"/>
    </w:rPr>
  </w:style>
  <w:style w:type="paragraph" w:customStyle="1" w:styleId="p0">
    <w:name w:val="p0"/>
    <w:basedOn w:val="Normal"/>
    <w:uiPriority w:val="99"/>
    <w:rsid w:val="00E85050"/>
    <w:pPr>
      <w:widowControl/>
      <w:spacing w:line="365" w:lineRule="atLeast"/>
      <w:ind w:left="1"/>
      <w:textAlignment w:val="bottom"/>
    </w:pPr>
    <w:rPr>
      <w:kern w:val="0"/>
      <w:sz w:val="20"/>
      <w:szCs w:val="20"/>
    </w:rPr>
  </w:style>
  <w:style w:type="paragraph" w:customStyle="1" w:styleId="CharCharCharCharCharCharChar">
    <w:name w:val="Char Char Char Char Char Char Char"/>
    <w:basedOn w:val="Normal"/>
    <w:uiPriority w:val="99"/>
    <w:semiHidden/>
    <w:rsid w:val="00E85050"/>
  </w:style>
  <w:style w:type="paragraph" w:customStyle="1" w:styleId="Char0">
    <w:name w:val="Char"/>
    <w:basedOn w:val="Normal"/>
    <w:uiPriority w:val="99"/>
    <w:semiHidden/>
    <w:rsid w:val="00E85050"/>
  </w:style>
  <w:style w:type="paragraph" w:customStyle="1" w:styleId="Char1">
    <w:name w:val="Char1"/>
    <w:basedOn w:val="Normal"/>
    <w:uiPriority w:val="99"/>
    <w:semiHidden/>
    <w:rsid w:val="00E85050"/>
  </w:style>
  <w:style w:type="paragraph" w:customStyle="1" w:styleId="4">
    <w:name w:val="样式4"/>
    <w:basedOn w:val="PlainText"/>
    <w:uiPriority w:val="99"/>
    <w:rsid w:val="00E85050"/>
    <w:pPr>
      <w:adjustRightInd w:val="0"/>
      <w:snapToGrid w:val="0"/>
      <w:spacing w:line="610" w:lineRule="exact"/>
      <w:jc w:val="center"/>
    </w:pPr>
    <w:rPr>
      <w:rFonts w:ascii="方正小标宋简体" w:eastAsia="方正小标宋简体" w:hAnsi="Times New Roman"/>
      <w:kern w:val="0"/>
      <w:sz w:val="44"/>
      <w:szCs w:val="44"/>
    </w:rPr>
  </w:style>
  <w:style w:type="paragraph" w:styleId="Title">
    <w:name w:val="Title"/>
    <w:basedOn w:val="Normal"/>
    <w:next w:val="Normal"/>
    <w:link w:val="TitleChar"/>
    <w:uiPriority w:val="99"/>
    <w:qFormat/>
    <w:rsid w:val="00E85050"/>
    <w:pPr>
      <w:spacing w:before="240" w:after="60"/>
      <w:jc w:val="center"/>
      <w:outlineLvl w:val="0"/>
    </w:pPr>
    <w:rPr>
      <w:rFonts w:ascii="Cambria" w:eastAsia="宋体" w:hAnsi="Cambria" w:cs="Times New Roman"/>
      <w:b/>
      <w:kern w:val="0"/>
      <w:sz w:val="32"/>
      <w:szCs w:val="20"/>
    </w:rPr>
  </w:style>
  <w:style w:type="character" w:customStyle="1" w:styleId="TitleChar">
    <w:name w:val="Title Char"/>
    <w:basedOn w:val="DefaultParagraphFont"/>
    <w:link w:val="Title"/>
    <w:uiPriority w:val="99"/>
    <w:locked/>
    <w:rPr>
      <w:rFonts w:ascii="Cambria" w:eastAsia="宋体" w:hAnsi="Cambria" w:cs="Times New Roman"/>
      <w:b/>
      <w:bCs/>
      <w:sz w:val="32"/>
      <w:szCs w:val="32"/>
    </w:rPr>
  </w:style>
  <w:style w:type="paragraph" w:styleId="Date">
    <w:name w:val="Date"/>
    <w:basedOn w:val="Normal"/>
    <w:next w:val="Normal"/>
    <w:link w:val="DateChar"/>
    <w:uiPriority w:val="99"/>
    <w:rsid w:val="00E85050"/>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Pr>
      <w:rFonts w:cs="Times New Roman"/>
      <w:sz w:val="24"/>
      <w:szCs w:val="24"/>
    </w:rPr>
  </w:style>
  <w:style w:type="paragraph" w:customStyle="1" w:styleId="p16">
    <w:name w:val="p16"/>
    <w:basedOn w:val="Normal"/>
    <w:uiPriority w:val="99"/>
    <w:rsid w:val="00E85050"/>
    <w:pPr>
      <w:widowControl/>
    </w:pPr>
    <w:rPr>
      <w:kern w:val="0"/>
      <w:szCs w:val="21"/>
    </w:rPr>
  </w:style>
  <w:style w:type="paragraph" w:customStyle="1" w:styleId="CharCharChar">
    <w:name w:val="Char Char Char"/>
    <w:basedOn w:val="Normal"/>
    <w:uiPriority w:val="99"/>
    <w:rsid w:val="00E85050"/>
    <w:rPr>
      <w:rFonts w:eastAsia="仿宋_GB2312"/>
      <w:sz w:val="32"/>
      <w:szCs w:val="20"/>
    </w:rPr>
  </w:style>
  <w:style w:type="paragraph" w:customStyle="1" w:styleId="7">
    <w:name w:val="样式7"/>
    <w:basedOn w:val="Normal"/>
    <w:uiPriority w:val="99"/>
    <w:rsid w:val="00E85050"/>
    <w:pPr>
      <w:topLinePunct/>
      <w:adjustRightInd w:val="0"/>
      <w:snapToGrid w:val="0"/>
      <w:spacing w:line="592" w:lineRule="exact"/>
      <w:ind w:leftChars="200" w:left="420" w:rightChars="200" w:right="420"/>
    </w:pPr>
    <w:rPr>
      <w:rFonts w:eastAsia="楷体_GB2312"/>
      <w:color w:val="222222"/>
      <w:kern w:val="0"/>
      <w:sz w:val="32"/>
      <w:szCs w:val="32"/>
    </w:rPr>
  </w:style>
  <w:style w:type="paragraph" w:customStyle="1" w:styleId="New">
    <w:name w:val="纯文本 New"/>
    <w:basedOn w:val="Normal"/>
    <w:uiPriority w:val="99"/>
    <w:rsid w:val="00E85050"/>
    <w:rPr>
      <w:rFonts w:ascii="宋体" w:hAnsi="Courier New"/>
      <w:szCs w:val="20"/>
    </w:rPr>
  </w:style>
  <w:style w:type="paragraph" w:customStyle="1" w:styleId="New0">
    <w:name w:val="正文 New"/>
    <w:uiPriority w:val="99"/>
    <w:rsid w:val="00E85050"/>
    <w:pPr>
      <w:widowControl w:val="0"/>
      <w:jc w:val="both"/>
    </w:pPr>
  </w:style>
  <w:style w:type="paragraph" w:customStyle="1" w:styleId="NoSpacing1">
    <w:name w:val="No Spacing1"/>
    <w:uiPriority w:val="99"/>
    <w:rsid w:val="00E85050"/>
    <w:pPr>
      <w:widowControl w:val="0"/>
      <w:jc w:val="both"/>
    </w:pPr>
    <w:rPr>
      <w:sz w:val="30"/>
      <w:szCs w:val="30"/>
    </w:rPr>
  </w:style>
  <w:style w:type="paragraph" w:styleId="PlainText">
    <w:name w:val="Plain Text"/>
    <w:basedOn w:val="Normal"/>
    <w:link w:val="PlainTextChar"/>
    <w:uiPriority w:val="99"/>
    <w:rsid w:val="00E85050"/>
    <w:rPr>
      <w:rFonts w:ascii="宋体" w:eastAsia="宋体" w:hAnsi="Courier New" w:cs="Times New Roman"/>
      <w:szCs w:val="20"/>
    </w:rPr>
  </w:style>
  <w:style w:type="character" w:customStyle="1" w:styleId="PlainTextChar">
    <w:name w:val="Plain Text Char"/>
    <w:basedOn w:val="DefaultParagraphFont"/>
    <w:link w:val="PlainText"/>
    <w:uiPriority w:val="99"/>
    <w:semiHidden/>
    <w:locked/>
    <w:rPr>
      <w:rFonts w:ascii="宋体" w:eastAsia="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E85050"/>
  </w:style>
  <w:style w:type="paragraph" w:customStyle="1" w:styleId="1">
    <w:name w:val="样式1"/>
    <w:basedOn w:val="PlainText"/>
    <w:link w:val="1CharChar"/>
    <w:uiPriority w:val="99"/>
    <w:rsid w:val="00E85050"/>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
    <w:uiPriority w:val="99"/>
    <w:rsid w:val="00E85050"/>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customStyle="1" w:styleId="NewNewNewNewNewNewNew">
    <w:name w:val="正文 New New New New New New New"/>
    <w:uiPriority w:val="99"/>
    <w:rsid w:val="00E85050"/>
    <w:pPr>
      <w:widowControl w:val="0"/>
      <w:jc w:val="both"/>
    </w:pPr>
    <w:rPr>
      <w:szCs w:val="24"/>
    </w:rPr>
  </w:style>
  <w:style w:type="paragraph" w:customStyle="1" w:styleId="3">
    <w:name w:val="样式3"/>
    <w:basedOn w:val="Normal"/>
    <w:uiPriority w:val="99"/>
    <w:rsid w:val="00E85050"/>
    <w:pPr>
      <w:topLinePunct/>
      <w:adjustRightInd w:val="0"/>
      <w:snapToGrid w:val="0"/>
      <w:spacing w:line="592" w:lineRule="exact"/>
      <w:jc w:val="center"/>
    </w:pPr>
    <w:rPr>
      <w:rFonts w:ascii="宋体" w:hAnsi="宋体"/>
      <w:sz w:val="44"/>
      <w:szCs w:val="44"/>
    </w:rPr>
  </w:style>
  <w:style w:type="paragraph" w:styleId="BodyText">
    <w:name w:val="Body Text"/>
    <w:basedOn w:val="Normal"/>
    <w:link w:val="BodyTextChar"/>
    <w:uiPriority w:val="99"/>
    <w:rsid w:val="00E85050"/>
    <w:pPr>
      <w:spacing w:line="100" w:lineRule="atLeast"/>
      <w:jc w:val="center"/>
    </w:pPr>
    <w:rPr>
      <w:rFonts w:eastAsia="华文中宋" w:cs="Times New Roman"/>
      <w:sz w:val="24"/>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E85050"/>
    <w:pPr>
      <w:widowControl w:val="0"/>
      <w:jc w:val="both"/>
    </w:pPr>
    <w:rPr>
      <w:szCs w:val="24"/>
    </w:rPr>
  </w:style>
  <w:style w:type="paragraph" w:customStyle="1" w:styleId="CharCharCharChar">
    <w:name w:val="Char Char Char Char"/>
    <w:basedOn w:val="Normal"/>
    <w:uiPriority w:val="99"/>
    <w:semiHidden/>
    <w:rsid w:val="00E85050"/>
  </w:style>
  <w:style w:type="paragraph" w:styleId="NormalWeb">
    <w:name w:val="Normal (Web)"/>
    <w:basedOn w:val="Normal"/>
    <w:uiPriority w:val="99"/>
    <w:rsid w:val="00465F0C"/>
    <w:pPr>
      <w:widowControl/>
      <w:spacing w:before="100" w:beforeAutospacing="1" w:after="100" w:afterAutospacing="1" w:line="600" w:lineRule="exact"/>
      <w:jc w:val="left"/>
    </w:pPr>
    <w:rPr>
      <w:rFonts w:ascii="宋体" w:eastAsia="宋体" w:hAnsi="宋体" w:cs="宋体"/>
      <w:kern w:val="0"/>
      <w:sz w:val="24"/>
    </w:rPr>
  </w:style>
  <w:style w:type="paragraph" w:styleId="List">
    <w:name w:val="List"/>
    <w:basedOn w:val="Normal"/>
    <w:uiPriority w:val="99"/>
    <w:rsid w:val="00E85050"/>
    <w:pPr>
      <w:ind w:left="200" w:hangingChars="200" w:hanging="200"/>
    </w:pPr>
  </w:style>
  <w:style w:type="table" w:styleId="TableGrid">
    <w:name w:val="Table Grid"/>
    <w:basedOn w:val="TableNormal"/>
    <w:uiPriority w:val="99"/>
    <w:rsid w:val="00E85050"/>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1">
    <w:name w:val="Char Char21"/>
    <w:basedOn w:val="Normal"/>
    <w:uiPriority w:val="99"/>
    <w:rsid w:val="00CF50D2"/>
    <w:pPr>
      <w:spacing w:line="360" w:lineRule="auto"/>
      <w:ind w:firstLineChars="200" w:firstLine="200"/>
    </w:pPr>
    <w:rPr>
      <w:rFonts w:ascii="Times New Roman" w:eastAsia="仿宋_GB2312" w:hAnsi="Times New Roman" w:cs="Times New Roman"/>
      <w:sz w:val="30"/>
      <w:szCs w:val="30"/>
    </w:rPr>
  </w:style>
  <w:style w:type="paragraph" w:customStyle="1" w:styleId="Heading11">
    <w:name w:val="Heading 11"/>
    <w:basedOn w:val="Normal"/>
    <w:uiPriority w:val="99"/>
    <w:rsid w:val="007B7EDA"/>
    <w:pPr>
      <w:autoSpaceDE w:val="0"/>
      <w:autoSpaceDN w:val="0"/>
      <w:adjustRightInd w:val="0"/>
      <w:ind w:left="1013"/>
      <w:jc w:val="left"/>
      <w:outlineLvl w:val="0"/>
    </w:pPr>
    <w:rPr>
      <w:rFonts w:ascii="方正小标宋简体" w:eastAsia="方正小标宋简体" w:hAnsi="Times New Roman" w:cs="方正小标宋简体"/>
      <w:kern w:val="0"/>
      <w:sz w:val="44"/>
      <w:szCs w:val="44"/>
    </w:rPr>
  </w:style>
  <w:style w:type="paragraph" w:customStyle="1" w:styleId="111">
    <w:name w:val="正文111"/>
    <w:basedOn w:val="Normal"/>
    <w:uiPriority w:val="99"/>
    <w:rsid w:val="008859A4"/>
    <w:pPr>
      <w:spacing w:beforeLines="25" w:afterLines="25" w:line="360" w:lineRule="auto"/>
      <w:ind w:firstLineChars="200" w:firstLine="200"/>
    </w:pPr>
    <w:rPr>
      <w:rFonts w:ascii="华文仿宋" w:eastAsia="华文仿宋" w:hAnsi="华文仿宋" w:cs="Times New Roman"/>
      <w:sz w:val="30"/>
      <w:szCs w:val="30"/>
    </w:rPr>
  </w:style>
  <w:style w:type="character" w:customStyle="1" w:styleId="Heading2Char1">
    <w:name w:val="Heading 2 Char1"/>
    <w:link w:val="Heading2"/>
    <w:uiPriority w:val="99"/>
    <w:semiHidden/>
    <w:locked/>
    <w:rsid w:val="008A02D7"/>
    <w:rPr>
      <w:rFonts w:ascii="等线 Light" w:eastAsia="等线 Light" w:hAnsi="等线 Light"/>
      <w:b/>
      <w:kern w:val="2"/>
      <w:sz w:val="32"/>
    </w:rPr>
  </w:style>
  <w:style w:type="paragraph" w:customStyle="1" w:styleId="Style8">
    <w:name w:val="_Style 8"/>
    <w:basedOn w:val="Normal"/>
    <w:uiPriority w:val="99"/>
    <w:semiHidden/>
    <w:rsid w:val="006E0F42"/>
    <w:rPr>
      <w:rFonts w:ascii="Calibri" w:eastAsia="宋体" w:hAnsi="Calibri" w:cs="Times New Roman"/>
    </w:rPr>
  </w:style>
  <w:style w:type="paragraph" w:customStyle="1" w:styleId="10">
    <w:name w:val="正文1"/>
    <w:basedOn w:val="Normal"/>
    <w:uiPriority w:val="99"/>
    <w:rsid w:val="00997885"/>
    <w:pPr>
      <w:widowControl/>
    </w:pPr>
    <w:rPr>
      <w:rFonts w:ascii="Times New Roman" w:eastAsia="宋体" w:hAnsi="Times New Roman" w:cs="Times New Roman"/>
      <w:szCs w:val="21"/>
    </w:rPr>
  </w:style>
  <w:style w:type="character" w:customStyle="1" w:styleId="Heading3Char1">
    <w:name w:val="Heading 3 Char1"/>
    <w:link w:val="Heading3"/>
    <w:uiPriority w:val="99"/>
    <w:locked/>
    <w:rsid w:val="0022241C"/>
    <w:rPr>
      <w:b/>
      <w:kern w:val="2"/>
      <w:sz w:val="32"/>
    </w:rPr>
  </w:style>
  <w:style w:type="paragraph" w:styleId="NormalIndent">
    <w:name w:val="Normal Indent"/>
    <w:basedOn w:val="Normal"/>
    <w:uiPriority w:val="99"/>
    <w:rsid w:val="0006667F"/>
    <w:pPr>
      <w:ind w:firstLine="630"/>
    </w:pPr>
    <w:rPr>
      <w:rFonts w:ascii="Times New Roman" w:eastAsia="仿宋_GB2312" w:hAnsi="Times New Roman" w:cs="Times New Roman"/>
      <w:kern w:val="0"/>
      <w:sz w:val="32"/>
      <w:szCs w:val="20"/>
    </w:rPr>
  </w:style>
  <w:style w:type="character" w:customStyle="1" w:styleId="NormalCharacter">
    <w:name w:val="NormalCharacter"/>
    <w:uiPriority w:val="99"/>
    <w:semiHidden/>
    <w:rsid w:val="00AD2B0D"/>
  </w:style>
  <w:style w:type="paragraph" w:customStyle="1" w:styleId="a1">
    <w:name w:val="章"/>
    <w:basedOn w:val="Normal"/>
    <w:uiPriority w:val="99"/>
    <w:rsid w:val="00BE194A"/>
    <w:pPr>
      <w:spacing w:line="592" w:lineRule="exact"/>
      <w:jc w:val="center"/>
    </w:pPr>
    <w:rPr>
      <w:rFonts w:ascii="Times New Roman" w:eastAsia="黑体" w:hAnsi="Times New Roman" w:cs="Times New Roman"/>
      <w:sz w:val="32"/>
      <w:szCs w:val="30"/>
    </w:rPr>
  </w:style>
  <w:style w:type="paragraph" w:customStyle="1" w:styleId="ListParagraph1">
    <w:name w:val="List Paragraph1"/>
    <w:basedOn w:val="Normal"/>
    <w:uiPriority w:val="99"/>
    <w:rsid w:val="00442A57"/>
    <w:pPr>
      <w:ind w:firstLineChars="200" w:firstLine="420"/>
    </w:pPr>
    <w:rPr>
      <w:rFonts w:ascii="Calibri" w:eastAsia="宋体" w:hAnsi="Calibri" w:cs="宋体"/>
      <w:szCs w:val="32"/>
    </w:rPr>
  </w:style>
  <w:style w:type="paragraph" w:customStyle="1" w:styleId="11">
    <w:name w:val="列出段落1"/>
    <w:basedOn w:val="Normal"/>
    <w:uiPriority w:val="99"/>
    <w:rsid w:val="00355C58"/>
    <w:pPr>
      <w:ind w:firstLineChars="200" w:firstLine="420"/>
    </w:pPr>
    <w:rPr>
      <w:rFonts w:ascii="Times New Roman" w:eastAsia="宋体" w:hAnsi="Times New Roman" w:cs="Times New Roman"/>
      <w:sz w:val="30"/>
      <w:szCs w:val="30"/>
    </w:rPr>
  </w:style>
</w:styles>
</file>

<file path=word/webSettings.xml><?xml version="1.0" encoding="utf-8"?>
<w:webSettings xmlns:r="http://schemas.openxmlformats.org/officeDocument/2006/relationships" xmlns:w="http://schemas.openxmlformats.org/wordprocessingml/2006/main">
  <w:divs>
    <w:div w:id="2133935008">
      <w:marLeft w:val="0"/>
      <w:marRight w:val="0"/>
      <w:marTop w:val="0"/>
      <w:marBottom w:val="0"/>
      <w:divBdr>
        <w:top w:val="none" w:sz="0" w:space="0" w:color="auto"/>
        <w:left w:val="none" w:sz="0" w:space="0" w:color="auto"/>
        <w:bottom w:val="none" w:sz="0" w:space="0" w:color="auto"/>
        <w:right w:val="none" w:sz="0" w:space="0" w:color="auto"/>
      </w:divBdr>
    </w:div>
    <w:div w:id="2133935009">
      <w:marLeft w:val="0"/>
      <w:marRight w:val="0"/>
      <w:marTop w:val="0"/>
      <w:marBottom w:val="0"/>
      <w:divBdr>
        <w:top w:val="none" w:sz="0" w:space="0" w:color="auto"/>
        <w:left w:val="none" w:sz="0" w:space="0" w:color="auto"/>
        <w:bottom w:val="none" w:sz="0" w:space="0" w:color="auto"/>
        <w:right w:val="none" w:sz="0" w:space="0" w:color="auto"/>
      </w:divBdr>
    </w:div>
    <w:div w:id="2133935010">
      <w:marLeft w:val="0"/>
      <w:marRight w:val="0"/>
      <w:marTop w:val="0"/>
      <w:marBottom w:val="0"/>
      <w:divBdr>
        <w:top w:val="none" w:sz="0" w:space="0" w:color="auto"/>
        <w:left w:val="none" w:sz="0" w:space="0" w:color="auto"/>
        <w:bottom w:val="none" w:sz="0" w:space="0" w:color="auto"/>
        <w:right w:val="none" w:sz="0" w:space="0" w:color="auto"/>
      </w:divBdr>
    </w:div>
    <w:div w:id="2133935011">
      <w:marLeft w:val="0"/>
      <w:marRight w:val="0"/>
      <w:marTop w:val="0"/>
      <w:marBottom w:val="0"/>
      <w:divBdr>
        <w:top w:val="none" w:sz="0" w:space="0" w:color="auto"/>
        <w:left w:val="none" w:sz="0" w:space="0" w:color="auto"/>
        <w:bottom w:val="none" w:sz="0" w:space="0" w:color="auto"/>
        <w:right w:val="none" w:sz="0" w:space="0" w:color="auto"/>
      </w:divBdr>
    </w:div>
    <w:div w:id="2133935012">
      <w:marLeft w:val="0"/>
      <w:marRight w:val="0"/>
      <w:marTop w:val="0"/>
      <w:marBottom w:val="0"/>
      <w:divBdr>
        <w:top w:val="none" w:sz="0" w:space="0" w:color="auto"/>
        <w:left w:val="none" w:sz="0" w:space="0" w:color="auto"/>
        <w:bottom w:val="none" w:sz="0" w:space="0" w:color="auto"/>
        <w:right w:val="none" w:sz="0" w:space="0" w:color="auto"/>
      </w:divBdr>
    </w:div>
    <w:div w:id="21339350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14</Pages>
  <Words>898</Words>
  <Characters>5120</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3</cp:revision>
  <cp:lastPrinted>2020-10-22T08:29:00Z</cp:lastPrinted>
  <dcterms:created xsi:type="dcterms:W3CDTF">2020-10-23T00:45:00Z</dcterms:created>
  <dcterms:modified xsi:type="dcterms:W3CDTF">2020-10-23T00:52:00Z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