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2275" w:rsidRDefault="007A2275" w:rsidP="007A2275">
      <w:pPr>
        <w:spacing w:line="560" w:lineRule="exact"/>
        <w:jc w:val="center"/>
        <w:rPr>
          <w:rFonts w:ascii="宋体" w:eastAsia="宋体" w:hAnsi="宋体" w:cs="宋体"/>
          <w:spacing w:val="0"/>
          <w:szCs w:val="32"/>
        </w:rPr>
      </w:pPr>
    </w:p>
    <w:p w:rsidR="007A2275" w:rsidRPr="00CD18E0" w:rsidRDefault="007A2275" w:rsidP="007A2275">
      <w:pPr>
        <w:spacing w:line="560" w:lineRule="exact"/>
        <w:jc w:val="center"/>
        <w:rPr>
          <w:rFonts w:ascii="宋体" w:eastAsia="宋体" w:hAnsi="宋体" w:cs="宋体"/>
          <w:spacing w:val="0"/>
          <w:szCs w:val="32"/>
        </w:rPr>
      </w:pPr>
    </w:p>
    <w:p w:rsidR="00756AF5" w:rsidRPr="00756AF5" w:rsidRDefault="00756AF5" w:rsidP="00756AF5">
      <w:pPr>
        <w:spacing w:line="560" w:lineRule="exact"/>
        <w:ind w:leftChars="200" w:left="628" w:rightChars="200" w:right="628"/>
        <w:jc w:val="center"/>
        <w:rPr>
          <w:rFonts w:asciiTheme="majorEastAsia" w:eastAsiaTheme="majorEastAsia" w:hAnsiTheme="majorEastAsia" w:hint="eastAsia"/>
          <w:spacing w:val="0"/>
          <w:sz w:val="44"/>
          <w:szCs w:val="44"/>
        </w:rPr>
      </w:pPr>
      <w:r w:rsidRPr="00756AF5">
        <w:rPr>
          <w:rFonts w:asciiTheme="majorEastAsia" w:eastAsiaTheme="majorEastAsia" w:hAnsiTheme="majorEastAsia" w:hint="eastAsia"/>
          <w:spacing w:val="0"/>
          <w:sz w:val="44"/>
          <w:szCs w:val="44"/>
        </w:rPr>
        <w:t>浙江省人民代表大会常务委员会</w:t>
      </w:r>
    </w:p>
    <w:p w:rsidR="00756AF5" w:rsidRDefault="00756AF5" w:rsidP="00756AF5">
      <w:pPr>
        <w:spacing w:line="560" w:lineRule="exact"/>
        <w:ind w:leftChars="200" w:left="628" w:rightChars="200" w:right="628"/>
        <w:jc w:val="center"/>
        <w:rPr>
          <w:rFonts w:asciiTheme="majorEastAsia" w:eastAsiaTheme="majorEastAsia" w:hAnsiTheme="majorEastAsia" w:hint="eastAsia"/>
          <w:spacing w:val="0"/>
          <w:sz w:val="44"/>
          <w:szCs w:val="44"/>
        </w:rPr>
      </w:pPr>
      <w:r w:rsidRPr="00756AF5">
        <w:rPr>
          <w:rFonts w:asciiTheme="majorEastAsia" w:eastAsiaTheme="majorEastAsia" w:hAnsiTheme="majorEastAsia" w:hint="eastAsia"/>
          <w:spacing w:val="0"/>
          <w:sz w:val="44"/>
          <w:szCs w:val="44"/>
        </w:rPr>
        <w:t>关于耕地占用税适用税额的决定</w:t>
      </w:r>
    </w:p>
    <w:p w:rsidR="00756AF5" w:rsidRPr="00756AF5" w:rsidRDefault="00756AF5" w:rsidP="00756AF5">
      <w:pPr>
        <w:jc w:val="center"/>
        <w:rPr>
          <w:rFonts w:ascii="楷体_GB2312" w:eastAsia="楷体_GB2312" w:hAnsiTheme="minorEastAsia" w:cs="仿宋_GB2312" w:hint="eastAsia"/>
          <w:color w:val="000000"/>
          <w:kern w:val="0"/>
          <w:szCs w:val="21"/>
          <w:lang w:val="zh-CN"/>
        </w:rPr>
      </w:pPr>
      <w:r w:rsidRPr="00756AF5">
        <w:rPr>
          <w:rFonts w:ascii="楷体_GB2312" w:eastAsia="楷体_GB2312" w:hAnsiTheme="minorEastAsia" w:cs="仿宋_GB2312" w:hint="eastAsia"/>
          <w:color w:val="000000"/>
          <w:kern w:val="0"/>
          <w:szCs w:val="21"/>
          <w:lang w:val="zh-CN"/>
        </w:rPr>
        <w:t>（2019年8月1日浙江省第十三届人民代表大会</w:t>
      </w:r>
    </w:p>
    <w:p w:rsidR="00A778BD" w:rsidRDefault="00756AF5" w:rsidP="00756AF5">
      <w:pPr>
        <w:jc w:val="center"/>
        <w:rPr>
          <w:rFonts w:ascii="楷体_GB2312" w:eastAsia="楷体_GB2312" w:hAnsiTheme="minorEastAsia" w:cs="仿宋_GB2312" w:hint="eastAsia"/>
          <w:color w:val="000000"/>
          <w:kern w:val="0"/>
          <w:szCs w:val="21"/>
          <w:lang w:val="zh-CN"/>
        </w:rPr>
      </w:pPr>
      <w:r w:rsidRPr="00756AF5">
        <w:rPr>
          <w:rFonts w:ascii="楷体_GB2312" w:eastAsia="楷体_GB2312" w:hAnsiTheme="minorEastAsia" w:cs="仿宋_GB2312" w:hint="eastAsia"/>
          <w:color w:val="000000"/>
          <w:kern w:val="0"/>
          <w:szCs w:val="21"/>
          <w:lang w:val="zh-CN"/>
        </w:rPr>
        <w:t>常务委员会第十三次会议通过）</w:t>
      </w:r>
    </w:p>
    <w:p w:rsidR="00756AF5" w:rsidRDefault="00756AF5" w:rsidP="00756AF5">
      <w:pPr>
        <w:jc w:val="center"/>
        <w:rPr>
          <w:rFonts w:ascii="楷体_GB2312" w:eastAsia="楷体_GB2312" w:hAnsi="Calibri"/>
          <w:spacing w:val="0"/>
          <w:szCs w:val="32"/>
        </w:rPr>
      </w:pPr>
    </w:p>
    <w:p w:rsidR="007A2275" w:rsidRDefault="007A2275" w:rsidP="007A2275">
      <w:pPr>
        <w:jc w:val="center"/>
        <w:rPr>
          <w:rFonts w:ascii="黑体" w:eastAsia="黑体" w:hAnsi="黑体"/>
        </w:rPr>
      </w:pPr>
      <w:r w:rsidRPr="007A2275">
        <w:rPr>
          <w:rFonts w:ascii="黑体" w:eastAsia="黑体" w:hAnsi="黑体" w:hint="eastAsia"/>
        </w:rPr>
        <w:t>第一章</w:t>
      </w:r>
      <w:r>
        <w:rPr>
          <w:rFonts w:ascii="黑体" w:eastAsia="黑体" w:hAnsi="黑体" w:hint="eastAsia"/>
        </w:rPr>
        <w:t xml:space="preserve">  </w:t>
      </w:r>
      <w:r w:rsidRPr="007A2275">
        <w:rPr>
          <w:rFonts w:ascii="黑体" w:eastAsia="黑体" w:hAnsi="黑体" w:hint="eastAsia"/>
        </w:rPr>
        <w:t>总</w:t>
      </w:r>
      <w:r>
        <w:rPr>
          <w:rFonts w:ascii="黑体" w:eastAsia="黑体" w:hAnsi="黑体" w:hint="eastAsia"/>
        </w:rPr>
        <w:t xml:space="preserve">  </w:t>
      </w:r>
      <w:r w:rsidRPr="007A2275">
        <w:rPr>
          <w:rFonts w:ascii="黑体" w:eastAsia="黑体" w:hAnsi="黑体" w:hint="eastAsia"/>
        </w:rPr>
        <w:t>则</w:t>
      </w:r>
      <w:r>
        <w:rPr>
          <w:rFonts w:ascii="黑体" w:eastAsia="黑体" w:hAnsi="黑体" w:hint="eastAsia"/>
        </w:rPr>
        <w:t xml:space="preserve"> </w:t>
      </w:r>
    </w:p>
    <w:p w:rsidR="00A778BD" w:rsidRPr="00A778BD" w:rsidRDefault="00A778BD" w:rsidP="007A2275">
      <w:pPr>
        <w:jc w:val="center"/>
        <w:rPr>
          <w:rFonts w:ascii="黑体" w:eastAsia="黑体" w:hAnsi="黑体"/>
        </w:rPr>
      </w:pPr>
    </w:p>
    <w:p w:rsidR="00756AF5" w:rsidRDefault="00756AF5" w:rsidP="00756AF5">
      <w:pPr>
        <w:ind w:firstLineChars="200" w:firstLine="628"/>
        <w:rPr>
          <w:rFonts w:hint="eastAsia"/>
        </w:rPr>
      </w:pPr>
      <w:r>
        <w:rPr>
          <w:rFonts w:hint="eastAsia"/>
        </w:rPr>
        <w:t>为合理利用土地资源，加强土地管理，保护耕地，根据《中华人民共和国耕地占用税法》规定，统筹考虑本省耕地现状和各地经济社会发展目标要求，对本省耕地占用税适用税额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如下决定</w:t>
      </w:r>
      <w:r>
        <w:rPr>
          <w:rFonts w:hint="eastAsia"/>
        </w:rPr>
        <w:t>:</w:t>
      </w:r>
    </w:p>
    <w:p w:rsidR="00756AF5" w:rsidRPr="00756AF5" w:rsidRDefault="00756AF5" w:rsidP="00756AF5">
      <w:pPr>
        <w:ind w:firstLineChars="200" w:firstLine="628"/>
        <w:rPr>
          <w:rFonts w:ascii="仿宋_GB2312" w:hAnsi="黑体" w:hint="eastAsia"/>
        </w:rPr>
      </w:pPr>
      <w:r w:rsidRPr="00756AF5">
        <w:rPr>
          <w:rFonts w:ascii="仿宋_GB2312" w:hAnsi="黑体" w:hint="eastAsia"/>
        </w:rPr>
        <w:t>一、适用税额标准</w:t>
      </w:r>
      <w:bookmarkStart w:id="0" w:name="_GoBack"/>
      <w:bookmarkEnd w:id="0"/>
    </w:p>
    <w:p w:rsidR="00756AF5" w:rsidRDefault="00756AF5" w:rsidP="00756AF5">
      <w:pPr>
        <w:ind w:firstLineChars="200" w:firstLine="628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杭州市、宁波市、温州市、绍兴市、台州市的市本级和义乌市，适用税额为每平方米五十元。</w:t>
      </w:r>
    </w:p>
    <w:p w:rsidR="00756AF5" w:rsidRDefault="00756AF5" w:rsidP="00756AF5">
      <w:pPr>
        <w:ind w:firstLineChars="200" w:firstLine="628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嘉兴市、湖州市、金华市、舟山市的市本级和宁海县、余姚市、慈溪市、象山县、瑞安市、乐清市、嘉善县、海盐县、海宁市、平湖市、桐乡市、德清县、诸暨市、东阳市、永康市、温岭市、临海市、玉环市，适用税额为每平方米四十五元。</w:t>
      </w:r>
    </w:p>
    <w:p w:rsidR="00756AF5" w:rsidRDefault="00756AF5" w:rsidP="00756AF5">
      <w:pPr>
        <w:ind w:firstLineChars="200" w:firstLine="628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衢州市、丽水市的市本级和建德市、桐庐县、淳安县、永嘉县、苍南县、平阳县、长兴县、安吉县、嵊州市、新昌县、岱</w:t>
      </w:r>
      <w:r>
        <w:rPr>
          <w:rFonts w:hint="eastAsia"/>
        </w:rPr>
        <w:lastRenderedPageBreak/>
        <w:t>山县、嵊泗县、武义县、浦江县、兰溪市、常山县、龙游县、江山市、三门县、天台县、仙居县、青田县、遂昌县、缙云县、龙泉市，适用税额为每平方米三十五元。</w:t>
      </w:r>
    </w:p>
    <w:p w:rsidR="00756AF5" w:rsidRDefault="00756AF5" w:rsidP="00756AF5">
      <w:pPr>
        <w:ind w:firstLineChars="200" w:firstLine="628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开化县、文成县、泰顺县、磐安县、云和县、松阳县、庆元县、景宁畲族自治县，适用税额为每平方米二十五元。</w:t>
      </w:r>
    </w:p>
    <w:p w:rsidR="00756AF5" w:rsidRDefault="00756AF5" w:rsidP="00756AF5">
      <w:pPr>
        <w:ind w:firstLineChars="200" w:firstLine="628"/>
        <w:rPr>
          <w:rFonts w:hint="eastAsia"/>
        </w:rPr>
      </w:pPr>
      <w:r>
        <w:rPr>
          <w:rFonts w:hint="eastAsia"/>
        </w:rPr>
        <w:t>市本级的范围包括所辖各区。</w:t>
      </w:r>
    </w:p>
    <w:p w:rsidR="00756AF5" w:rsidRDefault="00756AF5" w:rsidP="00756AF5">
      <w:pPr>
        <w:ind w:firstLineChars="200" w:firstLine="628"/>
        <w:rPr>
          <w:rFonts w:hint="eastAsia"/>
        </w:rPr>
      </w:pPr>
      <w:r>
        <w:rPr>
          <w:rFonts w:hint="eastAsia"/>
        </w:rPr>
        <w:t>二、园地、林地、草地、农田水利用地、养殖水面、渔业水域滩涂以及其他农用地的耕地占用税适用税额，按照本决定第一条规定的适用税额标准的百分之六十执行。</w:t>
      </w:r>
    </w:p>
    <w:p w:rsidR="007A2275" w:rsidRDefault="00756AF5" w:rsidP="00756AF5">
      <w:pPr>
        <w:ind w:firstLineChars="200" w:firstLine="628"/>
      </w:pPr>
      <w:r>
        <w:rPr>
          <w:rFonts w:hint="eastAsia"/>
        </w:rPr>
        <w:t>本决定自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日起施行。</w:t>
      </w:r>
    </w:p>
    <w:sectPr w:rsidR="007A2275" w:rsidSect="00D57722">
      <w:footerReference w:type="even" r:id="rId9"/>
      <w:footerReference w:type="default" r:id="rId10"/>
      <w:pgSz w:w="11906" w:h="16838"/>
      <w:pgMar w:top="2013" w:right="1474" w:bottom="1899" w:left="1588" w:header="851" w:footer="1037" w:gutter="0"/>
      <w:cols w:space="720"/>
      <w:docGrid w:type="linesAndChars" w:linePitch="590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7FE" w:rsidRDefault="007D77FE" w:rsidP="00D57722">
      <w:pPr>
        <w:spacing w:line="240" w:lineRule="auto"/>
      </w:pPr>
      <w:r>
        <w:separator/>
      </w:r>
    </w:p>
  </w:endnote>
  <w:endnote w:type="continuationSeparator" w:id="0">
    <w:p w:rsidR="007D77FE" w:rsidRDefault="007D77FE" w:rsidP="00D577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黑体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722" w:rsidRDefault="00821AE1">
    <w:pPr>
      <w:pStyle w:val="a4"/>
      <w:spacing w:line="471" w:lineRule="auto"/>
      <w:ind w:leftChars="100" w:left="308"/>
      <w:jc w:val="left"/>
      <w:rPr>
        <w:rStyle w:val="a6"/>
        <w:rFonts w:ascii="宋体" w:eastAsia="宋体" w:hAnsi="宋体"/>
        <w:sz w:val="28"/>
      </w:rPr>
    </w:pPr>
    <w:r>
      <w:rPr>
        <w:rStyle w:val="a6"/>
        <w:rFonts w:ascii="宋体" w:eastAsia="宋体" w:hAnsi="宋体" w:hint="eastAsia"/>
        <w:sz w:val="28"/>
      </w:rPr>
      <w:t xml:space="preserve">— </w:t>
    </w:r>
    <w:r w:rsidR="00D57722">
      <w:rPr>
        <w:rFonts w:ascii="宋体" w:eastAsia="宋体" w:hAnsi="宋体" w:hint="eastAsia"/>
        <w:sz w:val="28"/>
      </w:rPr>
      <w:fldChar w:fldCharType="begin"/>
    </w:r>
    <w:r>
      <w:rPr>
        <w:rStyle w:val="a6"/>
        <w:rFonts w:ascii="宋体" w:eastAsia="宋体" w:hAnsi="宋体" w:hint="eastAsia"/>
        <w:sz w:val="28"/>
      </w:rPr>
      <w:instrText xml:space="preserve"> PAGE </w:instrText>
    </w:r>
    <w:r w:rsidR="00D57722">
      <w:rPr>
        <w:rFonts w:ascii="宋体" w:eastAsia="宋体" w:hAnsi="宋体" w:hint="eastAsia"/>
        <w:sz w:val="28"/>
      </w:rPr>
      <w:fldChar w:fldCharType="separate"/>
    </w:r>
    <w:r w:rsidR="00756AF5">
      <w:rPr>
        <w:rStyle w:val="a6"/>
        <w:rFonts w:ascii="宋体" w:eastAsia="宋体" w:hAnsi="宋体"/>
        <w:noProof/>
        <w:sz w:val="28"/>
      </w:rPr>
      <w:t>2</w:t>
    </w:r>
    <w:r w:rsidR="00D57722">
      <w:rPr>
        <w:rFonts w:ascii="宋体" w:eastAsia="宋体" w:hAnsi="宋体" w:hint="eastAsia"/>
        <w:sz w:val="28"/>
      </w:rPr>
      <w:fldChar w:fldCharType="end"/>
    </w:r>
    <w:r>
      <w:rPr>
        <w:rStyle w:val="a6"/>
        <w:rFonts w:ascii="宋体" w:eastAsia="宋体" w:hAnsi="宋体"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722" w:rsidRDefault="00821AE1">
    <w:pPr>
      <w:pStyle w:val="a4"/>
      <w:wordWrap w:val="0"/>
      <w:spacing w:line="478" w:lineRule="auto"/>
      <w:ind w:rightChars="100" w:right="308"/>
      <w:jc w:val="right"/>
      <w:rPr>
        <w:rFonts w:ascii="楷体_GB2312" w:eastAsia="楷体_GB2312"/>
        <w:sz w:val="28"/>
      </w:rPr>
    </w:pPr>
    <w:r>
      <w:rPr>
        <w:rStyle w:val="a6"/>
        <w:rFonts w:ascii="宋体" w:eastAsia="宋体" w:hAnsi="宋体" w:hint="eastAsia"/>
        <w:sz w:val="28"/>
      </w:rPr>
      <w:t xml:space="preserve">— </w:t>
    </w:r>
    <w:r w:rsidR="00D57722">
      <w:rPr>
        <w:rFonts w:ascii="宋体" w:eastAsia="宋体" w:hAnsi="宋体" w:cs="宋体" w:hint="eastAsia"/>
        <w:sz w:val="28"/>
        <w:szCs w:val="28"/>
      </w:rPr>
      <w:fldChar w:fldCharType="begin"/>
    </w:r>
    <w:r>
      <w:rPr>
        <w:rStyle w:val="a6"/>
        <w:rFonts w:ascii="宋体" w:eastAsia="宋体" w:hAnsi="宋体" w:cs="宋体" w:hint="eastAsia"/>
        <w:sz w:val="28"/>
        <w:szCs w:val="28"/>
      </w:rPr>
      <w:instrText xml:space="preserve"> PAGE \* MERGEFORMAT </w:instrText>
    </w:r>
    <w:r w:rsidR="00D57722">
      <w:rPr>
        <w:rFonts w:ascii="宋体" w:eastAsia="宋体" w:hAnsi="宋体" w:cs="宋体" w:hint="eastAsia"/>
        <w:sz w:val="28"/>
        <w:szCs w:val="28"/>
      </w:rPr>
      <w:fldChar w:fldCharType="separate"/>
    </w:r>
    <w:r w:rsidR="00756AF5" w:rsidRPr="00756AF5">
      <w:rPr>
        <w:noProof/>
      </w:rPr>
      <w:t>1</w:t>
    </w:r>
    <w:r w:rsidR="00D57722">
      <w:rPr>
        <w:rFonts w:ascii="宋体" w:eastAsia="宋体" w:hAnsi="宋体" w:cs="宋体" w:hint="eastAsia"/>
        <w:sz w:val="28"/>
        <w:szCs w:val="28"/>
      </w:rPr>
      <w:fldChar w:fldCharType="end"/>
    </w:r>
    <w:r>
      <w:rPr>
        <w:rStyle w:val="a6"/>
        <w:rFonts w:ascii="宋体" w:eastAsia="宋体" w:hAnsi="宋体" w:hint="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7FE" w:rsidRDefault="007D77FE" w:rsidP="00D57722">
      <w:pPr>
        <w:spacing w:line="240" w:lineRule="auto"/>
      </w:pPr>
      <w:r>
        <w:separator/>
      </w:r>
    </w:p>
  </w:footnote>
  <w:footnote w:type="continuationSeparator" w:id="0">
    <w:p w:rsidR="007D77FE" w:rsidRDefault="007D77FE" w:rsidP="00D577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chineseCountingThousand"/>
      <w:pStyle w:val="a"/>
      <w:suff w:val="space"/>
      <w:lvlText w:val="第%1章"/>
      <w:lvlJc w:val="left"/>
      <w:pPr>
        <w:ind w:left="0" w:firstLine="454"/>
      </w:pPr>
      <w:rPr>
        <w:rFonts w:eastAsia="方正黑体_GBK" w:hint="eastAsia"/>
        <w:color w:val="auto"/>
      </w:rPr>
    </w:lvl>
    <w:lvl w:ilvl="1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eastAsia="方正黑体_GBK" w:hint="eastAsia"/>
        <w:color w:val="auto"/>
      </w:rPr>
    </w:lvl>
    <w:lvl w:ilvl="2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720"/>
  <w:evenAndOddHeaders/>
  <w:drawingGridHorizontalSpacing w:val="308"/>
  <w:drawingGridVerticalSpacing w:val="295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DocStyle" w:val="2"/>
  </w:docVars>
  <w:rsids>
    <w:rsidRoot w:val="0FE0082F"/>
    <w:rsid w:val="E8DDC30C"/>
    <w:rsid w:val="EE7F5BE4"/>
    <w:rsid w:val="EFFCBC21"/>
    <w:rsid w:val="FFF57E51"/>
    <w:rsid w:val="00071F92"/>
    <w:rsid w:val="001B173E"/>
    <w:rsid w:val="004D7D6E"/>
    <w:rsid w:val="00696723"/>
    <w:rsid w:val="006D2A9F"/>
    <w:rsid w:val="00756AF5"/>
    <w:rsid w:val="007A2275"/>
    <w:rsid w:val="007D77FE"/>
    <w:rsid w:val="007E7972"/>
    <w:rsid w:val="007F37EA"/>
    <w:rsid w:val="00821AE1"/>
    <w:rsid w:val="00846D22"/>
    <w:rsid w:val="00A0649E"/>
    <w:rsid w:val="00A778BD"/>
    <w:rsid w:val="00C26BE1"/>
    <w:rsid w:val="00D57722"/>
    <w:rsid w:val="012F690B"/>
    <w:rsid w:val="016D1377"/>
    <w:rsid w:val="018C7A5D"/>
    <w:rsid w:val="01C27AAF"/>
    <w:rsid w:val="02226A01"/>
    <w:rsid w:val="022A796F"/>
    <w:rsid w:val="023B20B0"/>
    <w:rsid w:val="024E78A8"/>
    <w:rsid w:val="027F5347"/>
    <w:rsid w:val="02AD65F0"/>
    <w:rsid w:val="02B91B75"/>
    <w:rsid w:val="02D15216"/>
    <w:rsid w:val="031B6986"/>
    <w:rsid w:val="033B51C1"/>
    <w:rsid w:val="03EC7C34"/>
    <w:rsid w:val="042E391A"/>
    <w:rsid w:val="0475505E"/>
    <w:rsid w:val="04F21539"/>
    <w:rsid w:val="053F46ED"/>
    <w:rsid w:val="056117E3"/>
    <w:rsid w:val="057A1088"/>
    <w:rsid w:val="05F942D3"/>
    <w:rsid w:val="05FB519C"/>
    <w:rsid w:val="069731DA"/>
    <w:rsid w:val="07620A32"/>
    <w:rsid w:val="07FB2CF3"/>
    <w:rsid w:val="085C5EDB"/>
    <w:rsid w:val="089B030C"/>
    <w:rsid w:val="09364E8C"/>
    <w:rsid w:val="0A502B7A"/>
    <w:rsid w:val="0A5D5370"/>
    <w:rsid w:val="0B0758A7"/>
    <w:rsid w:val="0B7948E1"/>
    <w:rsid w:val="0C1C13CD"/>
    <w:rsid w:val="0C1D4A81"/>
    <w:rsid w:val="0C9F4C78"/>
    <w:rsid w:val="0CBF2113"/>
    <w:rsid w:val="0D1D18C1"/>
    <w:rsid w:val="0D381B5D"/>
    <w:rsid w:val="0DA77EDD"/>
    <w:rsid w:val="0DB314C5"/>
    <w:rsid w:val="0DDB40CB"/>
    <w:rsid w:val="0E1C6318"/>
    <w:rsid w:val="0EED5E99"/>
    <w:rsid w:val="0F244062"/>
    <w:rsid w:val="0F5D363C"/>
    <w:rsid w:val="0F795CDE"/>
    <w:rsid w:val="0F932FC3"/>
    <w:rsid w:val="0FE0082F"/>
    <w:rsid w:val="109C6483"/>
    <w:rsid w:val="10C51440"/>
    <w:rsid w:val="10EB612C"/>
    <w:rsid w:val="110E2421"/>
    <w:rsid w:val="110F5DB1"/>
    <w:rsid w:val="112224C9"/>
    <w:rsid w:val="114C2C18"/>
    <w:rsid w:val="11BB61A0"/>
    <w:rsid w:val="11D5017C"/>
    <w:rsid w:val="11FB0C6A"/>
    <w:rsid w:val="1260094C"/>
    <w:rsid w:val="126C1014"/>
    <w:rsid w:val="12BF4A52"/>
    <w:rsid w:val="12BF4F74"/>
    <w:rsid w:val="131610AD"/>
    <w:rsid w:val="132735E8"/>
    <w:rsid w:val="13760AF9"/>
    <w:rsid w:val="139A227B"/>
    <w:rsid w:val="14192022"/>
    <w:rsid w:val="145A36B5"/>
    <w:rsid w:val="14792463"/>
    <w:rsid w:val="14BC68CC"/>
    <w:rsid w:val="14F040E7"/>
    <w:rsid w:val="15DF2BDC"/>
    <w:rsid w:val="16383B80"/>
    <w:rsid w:val="16584ECC"/>
    <w:rsid w:val="165F0016"/>
    <w:rsid w:val="16B87F60"/>
    <w:rsid w:val="17377C58"/>
    <w:rsid w:val="17B1234E"/>
    <w:rsid w:val="18276355"/>
    <w:rsid w:val="18FA44BA"/>
    <w:rsid w:val="18FF762A"/>
    <w:rsid w:val="190117A2"/>
    <w:rsid w:val="197056B8"/>
    <w:rsid w:val="19AA2B1C"/>
    <w:rsid w:val="1A27316A"/>
    <w:rsid w:val="1B6C448D"/>
    <w:rsid w:val="1B901EB6"/>
    <w:rsid w:val="1BC73625"/>
    <w:rsid w:val="1C185C06"/>
    <w:rsid w:val="1C433A5F"/>
    <w:rsid w:val="1C880FFD"/>
    <w:rsid w:val="1D167A93"/>
    <w:rsid w:val="1D6567C6"/>
    <w:rsid w:val="1D88221C"/>
    <w:rsid w:val="1EBC1A82"/>
    <w:rsid w:val="1F2817D3"/>
    <w:rsid w:val="1F4006EF"/>
    <w:rsid w:val="1FC15723"/>
    <w:rsid w:val="1FFC6BFB"/>
    <w:rsid w:val="20950564"/>
    <w:rsid w:val="209A3FD3"/>
    <w:rsid w:val="20E86908"/>
    <w:rsid w:val="21672AEF"/>
    <w:rsid w:val="21722176"/>
    <w:rsid w:val="21F06002"/>
    <w:rsid w:val="21FA6D84"/>
    <w:rsid w:val="22611DF0"/>
    <w:rsid w:val="226F638E"/>
    <w:rsid w:val="228355F0"/>
    <w:rsid w:val="229C47D4"/>
    <w:rsid w:val="236964A7"/>
    <w:rsid w:val="242328C6"/>
    <w:rsid w:val="244F369D"/>
    <w:rsid w:val="24F95938"/>
    <w:rsid w:val="25A46E8C"/>
    <w:rsid w:val="25CD032D"/>
    <w:rsid w:val="25F13BD3"/>
    <w:rsid w:val="260028E0"/>
    <w:rsid w:val="26143F86"/>
    <w:rsid w:val="26EE162C"/>
    <w:rsid w:val="27861C55"/>
    <w:rsid w:val="27B96F91"/>
    <w:rsid w:val="283163FF"/>
    <w:rsid w:val="288F3120"/>
    <w:rsid w:val="29D5336F"/>
    <w:rsid w:val="29D81C33"/>
    <w:rsid w:val="2A464AB5"/>
    <w:rsid w:val="2A7C6217"/>
    <w:rsid w:val="2A994270"/>
    <w:rsid w:val="2B1505C7"/>
    <w:rsid w:val="2BA81853"/>
    <w:rsid w:val="2BAE2EDC"/>
    <w:rsid w:val="2C367966"/>
    <w:rsid w:val="2C644FDA"/>
    <w:rsid w:val="2C9074EB"/>
    <w:rsid w:val="2CB97AED"/>
    <w:rsid w:val="2CD466F6"/>
    <w:rsid w:val="2CEB3FB8"/>
    <w:rsid w:val="2D4659C8"/>
    <w:rsid w:val="2D511857"/>
    <w:rsid w:val="2DBD7057"/>
    <w:rsid w:val="2E121FB9"/>
    <w:rsid w:val="2E48363C"/>
    <w:rsid w:val="2ECC7E14"/>
    <w:rsid w:val="2F4F23A5"/>
    <w:rsid w:val="2F5E45C6"/>
    <w:rsid w:val="2FA6143A"/>
    <w:rsid w:val="30121809"/>
    <w:rsid w:val="314E6206"/>
    <w:rsid w:val="314F05F8"/>
    <w:rsid w:val="317F2CC2"/>
    <w:rsid w:val="32243458"/>
    <w:rsid w:val="322B186C"/>
    <w:rsid w:val="331A42E4"/>
    <w:rsid w:val="332C28EF"/>
    <w:rsid w:val="33312BE8"/>
    <w:rsid w:val="334C61D3"/>
    <w:rsid w:val="343A6CE0"/>
    <w:rsid w:val="3455667B"/>
    <w:rsid w:val="347C66FC"/>
    <w:rsid w:val="354A33CA"/>
    <w:rsid w:val="358715AE"/>
    <w:rsid w:val="35B900CE"/>
    <w:rsid w:val="35FB48BB"/>
    <w:rsid w:val="36B701C2"/>
    <w:rsid w:val="36D652E4"/>
    <w:rsid w:val="37714A2D"/>
    <w:rsid w:val="37C10485"/>
    <w:rsid w:val="38234CA6"/>
    <w:rsid w:val="385200EE"/>
    <w:rsid w:val="38575903"/>
    <w:rsid w:val="38604F16"/>
    <w:rsid w:val="38D01EDB"/>
    <w:rsid w:val="38FF4558"/>
    <w:rsid w:val="39B62B46"/>
    <w:rsid w:val="39BF6712"/>
    <w:rsid w:val="39D06321"/>
    <w:rsid w:val="3A312289"/>
    <w:rsid w:val="3B3974D3"/>
    <w:rsid w:val="3B495673"/>
    <w:rsid w:val="3B617677"/>
    <w:rsid w:val="3C566319"/>
    <w:rsid w:val="3C5F7F6C"/>
    <w:rsid w:val="3C844E55"/>
    <w:rsid w:val="3DAC7411"/>
    <w:rsid w:val="3E146492"/>
    <w:rsid w:val="3E551E78"/>
    <w:rsid w:val="3F0D2B51"/>
    <w:rsid w:val="3F1C4CD1"/>
    <w:rsid w:val="3F2B4617"/>
    <w:rsid w:val="3F553ADD"/>
    <w:rsid w:val="3F565079"/>
    <w:rsid w:val="3F805E9F"/>
    <w:rsid w:val="3FE53132"/>
    <w:rsid w:val="40965C4E"/>
    <w:rsid w:val="410E718C"/>
    <w:rsid w:val="41155A54"/>
    <w:rsid w:val="419A0CED"/>
    <w:rsid w:val="41D2132A"/>
    <w:rsid w:val="41EE17B9"/>
    <w:rsid w:val="41FA5E85"/>
    <w:rsid w:val="428A4BFB"/>
    <w:rsid w:val="42B16CA5"/>
    <w:rsid w:val="42DF0DC2"/>
    <w:rsid w:val="42ED3154"/>
    <w:rsid w:val="4309375D"/>
    <w:rsid w:val="431C1221"/>
    <w:rsid w:val="43370718"/>
    <w:rsid w:val="434F3C5C"/>
    <w:rsid w:val="44E8249C"/>
    <w:rsid w:val="45B50B93"/>
    <w:rsid w:val="45B52AE9"/>
    <w:rsid w:val="46122C4E"/>
    <w:rsid w:val="461E6DF3"/>
    <w:rsid w:val="46E05398"/>
    <w:rsid w:val="47466D15"/>
    <w:rsid w:val="47E22611"/>
    <w:rsid w:val="47FC3610"/>
    <w:rsid w:val="48C412E4"/>
    <w:rsid w:val="48C52771"/>
    <w:rsid w:val="48D3029C"/>
    <w:rsid w:val="48EF15ED"/>
    <w:rsid w:val="496B5534"/>
    <w:rsid w:val="49DE5548"/>
    <w:rsid w:val="49EB253B"/>
    <w:rsid w:val="4A1168ED"/>
    <w:rsid w:val="4ADF5065"/>
    <w:rsid w:val="4B4C4A6E"/>
    <w:rsid w:val="4B5B2430"/>
    <w:rsid w:val="4B5C3509"/>
    <w:rsid w:val="4C0B6D51"/>
    <w:rsid w:val="4C883D5B"/>
    <w:rsid w:val="4E226030"/>
    <w:rsid w:val="4EFD438E"/>
    <w:rsid w:val="4F047901"/>
    <w:rsid w:val="4F850153"/>
    <w:rsid w:val="50DA6634"/>
    <w:rsid w:val="510C4885"/>
    <w:rsid w:val="514A2C7F"/>
    <w:rsid w:val="51C904BB"/>
    <w:rsid w:val="52567F7A"/>
    <w:rsid w:val="53381997"/>
    <w:rsid w:val="537B3DF2"/>
    <w:rsid w:val="54A50AC7"/>
    <w:rsid w:val="554A5BD2"/>
    <w:rsid w:val="5634122E"/>
    <w:rsid w:val="5690074F"/>
    <w:rsid w:val="56965D1B"/>
    <w:rsid w:val="57605E4C"/>
    <w:rsid w:val="57A61379"/>
    <w:rsid w:val="583E50C1"/>
    <w:rsid w:val="585D31CB"/>
    <w:rsid w:val="58936D4A"/>
    <w:rsid w:val="58EE07A6"/>
    <w:rsid w:val="5931612C"/>
    <w:rsid w:val="5A5C016E"/>
    <w:rsid w:val="5B0F6E54"/>
    <w:rsid w:val="5B1C1E7E"/>
    <w:rsid w:val="5B526AEB"/>
    <w:rsid w:val="5C9757AC"/>
    <w:rsid w:val="5CA478B6"/>
    <w:rsid w:val="5CC44E77"/>
    <w:rsid w:val="5CC54FDA"/>
    <w:rsid w:val="5D54747C"/>
    <w:rsid w:val="5D55210A"/>
    <w:rsid w:val="5D913F02"/>
    <w:rsid w:val="5DE014A7"/>
    <w:rsid w:val="5E041278"/>
    <w:rsid w:val="5E557CCE"/>
    <w:rsid w:val="5E9A6245"/>
    <w:rsid w:val="5ED7229B"/>
    <w:rsid w:val="607E32FD"/>
    <w:rsid w:val="61221544"/>
    <w:rsid w:val="614A2483"/>
    <w:rsid w:val="61A86256"/>
    <w:rsid w:val="62B875B1"/>
    <w:rsid w:val="62CB16FB"/>
    <w:rsid w:val="62EB05B2"/>
    <w:rsid w:val="633A04D8"/>
    <w:rsid w:val="63886FFF"/>
    <w:rsid w:val="63B1467B"/>
    <w:rsid w:val="63BD4E60"/>
    <w:rsid w:val="63D60BB3"/>
    <w:rsid w:val="63E47526"/>
    <w:rsid w:val="6429446D"/>
    <w:rsid w:val="645A3EE7"/>
    <w:rsid w:val="65B43576"/>
    <w:rsid w:val="65C15A1F"/>
    <w:rsid w:val="66454EC1"/>
    <w:rsid w:val="66783EE2"/>
    <w:rsid w:val="66A64EEF"/>
    <w:rsid w:val="66AA4452"/>
    <w:rsid w:val="67522697"/>
    <w:rsid w:val="67A607A4"/>
    <w:rsid w:val="67AE7AFF"/>
    <w:rsid w:val="67E25196"/>
    <w:rsid w:val="67F22A6B"/>
    <w:rsid w:val="680020E2"/>
    <w:rsid w:val="68067298"/>
    <w:rsid w:val="68892570"/>
    <w:rsid w:val="69E546FF"/>
    <w:rsid w:val="6A2208E0"/>
    <w:rsid w:val="6A570C85"/>
    <w:rsid w:val="6AA924D7"/>
    <w:rsid w:val="6AAA5F55"/>
    <w:rsid w:val="6AD47EC2"/>
    <w:rsid w:val="6B5A17AD"/>
    <w:rsid w:val="6B6D70E5"/>
    <w:rsid w:val="6B9E3C7B"/>
    <w:rsid w:val="6BC33E0F"/>
    <w:rsid w:val="6C99562C"/>
    <w:rsid w:val="6D0614BC"/>
    <w:rsid w:val="6D1F656F"/>
    <w:rsid w:val="6DC72BAB"/>
    <w:rsid w:val="6E035F3F"/>
    <w:rsid w:val="6F030EBC"/>
    <w:rsid w:val="6F42593C"/>
    <w:rsid w:val="6F4E2A8B"/>
    <w:rsid w:val="6FEF2B78"/>
    <w:rsid w:val="6FF37879"/>
    <w:rsid w:val="6FF440BA"/>
    <w:rsid w:val="70512DB2"/>
    <w:rsid w:val="709204E2"/>
    <w:rsid w:val="71465240"/>
    <w:rsid w:val="714C6B88"/>
    <w:rsid w:val="72412AEB"/>
    <w:rsid w:val="72640657"/>
    <w:rsid w:val="72662174"/>
    <w:rsid w:val="729C2283"/>
    <w:rsid w:val="72A22A1E"/>
    <w:rsid w:val="73234B7B"/>
    <w:rsid w:val="7413324A"/>
    <w:rsid w:val="74516EE2"/>
    <w:rsid w:val="745D5C72"/>
    <w:rsid w:val="748E6FC3"/>
    <w:rsid w:val="74B16002"/>
    <w:rsid w:val="74E113E9"/>
    <w:rsid w:val="74E63E9A"/>
    <w:rsid w:val="75044EF3"/>
    <w:rsid w:val="751A2454"/>
    <w:rsid w:val="7530215F"/>
    <w:rsid w:val="753E6906"/>
    <w:rsid w:val="75A13D09"/>
    <w:rsid w:val="75DA7E23"/>
    <w:rsid w:val="76B37EED"/>
    <w:rsid w:val="76DF0815"/>
    <w:rsid w:val="76F42FC7"/>
    <w:rsid w:val="77AF566A"/>
    <w:rsid w:val="77C82E43"/>
    <w:rsid w:val="77DA09D5"/>
    <w:rsid w:val="77F5035D"/>
    <w:rsid w:val="78A358FC"/>
    <w:rsid w:val="78AF2A76"/>
    <w:rsid w:val="79D23D9B"/>
    <w:rsid w:val="7A7470CE"/>
    <w:rsid w:val="7A804C71"/>
    <w:rsid w:val="7B0D522A"/>
    <w:rsid w:val="7B444BD7"/>
    <w:rsid w:val="7BED4CA3"/>
    <w:rsid w:val="7BF05B53"/>
    <w:rsid w:val="7C753AF4"/>
    <w:rsid w:val="7C8936BE"/>
    <w:rsid w:val="7C9267D4"/>
    <w:rsid w:val="7CCF0CE1"/>
    <w:rsid w:val="7CFE096A"/>
    <w:rsid w:val="7D07727B"/>
    <w:rsid w:val="7D5835DB"/>
    <w:rsid w:val="7D8F1BF3"/>
    <w:rsid w:val="7D915F3A"/>
    <w:rsid w:val="7DD63959"/>
    <w:rsid w:val="7EDE2F39"/>
    <w:rsid w:val="7F866A26"/>
    <w:rsid w:val="7FEA11DC"/>
    <w:rsid w:val="7FFA11D0"/>
    <w:rsid w:val="A2BDA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line number" w:qFormat="1"/>
    <w:lsdException w:name="page number" w:qFormat="1"/>
    <w:lsdException w:name="Title" w:qFormat="1"/>
    <w:lsdException w:name="Default Paragraph Fo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A2275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qFormat/>
    <w:rsid w:val="00D5772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5">
    <w:name w:val="header"/>
    <w:basedOn w:val="a0"/>
    <w:qFormat/>
    <w:rsid w:val="00D5772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styleId="a6">
    <w:name w:val="page number"/>
    <w:basedOn w:val="a1"/>
    <w:qFormat/>
    <w:rsid w:val="00D57722"/>
  </w:style>
  <w:style w:type="character" w:styleId="a7">
    <w:name w:val="FollowedHyperlink"/>
    <w:basedOn w:val="a1"/>
    <w:qFormat/>
    <w:rsid w:val="00D57722"/>
    <w:rPr>
      <w:color w:val="800080"/>
      <w:sz w:val="18"/>
      <w:szCs w:val="18"/>
      <w:u w:val="none"/>
    </w:rPr>
  </w:style>
  <w:style w:type="character" w:styleId="a8">
    <w:name w:val="line number"/>
    <w:basedOn w:val="a1"/>
    <w:qFormat/>
    <w:rsid w:val="00D57722"/>
  </w:style>
  <w:style w:type="character" w:styleId="a9">
    <w:name w:val="Hyperlink"/>
    <w:basedOn w:val="a1"/>
    <w:qFormat/>
    <w:rsid w:val="00D57722"/>
    <w:rPr>
      <w:color w:val="0000FF"/>
      <w:sz w:val="18"/>
      <w:szCs w:val="18"/>
      <w:u w:val="none"/>
    </w:rPr>
  </w:style>
  <w:style w:type="paragraph" w:customStyle="1" w:styleId="a">
    <w:name w:val="居中"/>
    <w:basedOn w:val="a0"/>
    <w:qFormat/>
    <w:rsid w:val="00D57722"/>
    <w:pPr>
      <w:numPr>
        <w:numId w:val="1"/>
      </w:numPr>
    </w:pPr>
  </w:style>
  <w:style w:type="paragraph" w:customStyle="1" w:styleId="1">
    <w:name w:val="列出段落1"/>
    <w:basedOn w:val="a0"/>
    <w:qFormat/>
    <w:rsid w:val="00D57722"/>
    <w:pPr>
      <w:ind w:firstLineChars="200" w:firstLine="420"/>
    </w:pPr>
  </w:style>
  <w:style w:type="character" w:customStyle="1" w:styleId="red">
    <w:name w:val="red"/>
    <w:basedOn w:val="a1"/>
    <w:qFormat/>
    <w:rsid w:val="00D57722"/>
    <w:rPr>
      <w:color w:val="FF0000"/>
      <w:sz w:val="21"/>
      <w:szCs w:val="21"/>
    </w:rPr>
  </w:style>
  <w:style w:type="paragraph" w:styleId="aa">
    <w:name w:val="List Paragraph"/>
    <w:basedOn w:val="a0"/>
    <w:uiPriority w:val="99"/>
    <w:unhideWhenUsed/>
    <w:rsid w:val="00A778B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line number" w:qFormat="1"/>
    <w:lsdException w:name="page number" w:qFormat="1"/>
    <w:lsdException w:name="Title" w:qFormat="1"/>
    <w:lsdException w:name="Default Paragraph Fo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A2275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qFormat/>
    <w:rsid w:val="00D5772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5">
    <w:name w:val="header"/>
    <w:basedOn w:val="a0"/>
    <w:qFormat/>
    <w:rsid w:val="00D5772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styleId="a6">
    <w:name w:val="page number"/>
    <w:basedOn w:val="a1"/>
    <w:qFormat/>
    <w:rsid w:val="00D57722"/>
  </w:style>
  <w:style w:type="character" w:styleId="a7">
    <w:name w:val="FollowedHyperlink"/>
    <w:basedOn w:val="a1"/>
    <w:qFormat/>
    <w:rsid w:val="00D57722"/>
    <w:rPr>
      <w:color w:val="800080"/>
      <w:sz w:val="18"/>
      <w:szCs w:val="18"/>
      <w:u w:val="none"/>
    </w:rPr>
  </w:style>
  <w:style w:type="character" w:styleId="a8">
    <w:name w:val="line number"/>
    <w:basedOn w:val="a1"/>
    <w:qFormat/>
    <w:rsid w:val="00D57722"/>
  </w:style>
  <w:style w:type="character" w:styleId="a9">
    <w:name w:val="Hyperlink"/>
    <w:basedOn w:val="a1"/>
    <w:qFormat/>
    <w:rsid w:val="00D57722"/>
    <w:rPr>
      <w:color w:val="0000FF"/>
      <w:sz w:val="18"/>
      <w:szCs w:val="18"/>
      <w:u w:val="none"/>
    </w:rPr>
  </w:style>
  <w:style w:type="paragraph" w:customStyle="1" w:styleId="a">
    <w:name w:val="居中"/>
    <w:basedOn w:val="a0"/>
    <w:qFormat/>
    <w:rsid w:val="00D57722"/>
    <w:pPr>
      <w:numPr>
        <w:numId w:val="1"/>
      </w:numPr>
    </w:pPr>
  </w:style>
  <w:style w:type="paragraph" w:customStyle="1" w:styleId="1">
    <w:name w:val="列出段落1"/>
    <w:basedOn w:val="a0"/>
    <w:qFormat/>
    <w:rsid w:val="00D57722"/>
    <w:pPr>
      <w:ind w:firstLineChars="200" w:firstLine="420"/>
    </w:pPr>
  </w:style>
  <w:style w:type="character" w:customStyle="1" w:styleId="red">
    <w:name w:val="red"/>
    <w:basedOn w:val="a1"/>
    <w:qFormat/>
    <w:rsid w:val="00D57722"/>
    <w:rPr>
      <w:color w:val="FF0000"/>
      <w:sz w:val="21"/>
      <w:szCs w:val="21"/>
    </w:rPr>
  </w:style>
  <w:style w:type="paragraph" w:styleId="aa">
    <w:name w:val="List Paragraph"/>
    <w:basedOn w:val="a0"/>
    <w:uiPriority w:val="99"/>
    <w:unhideWhenUsed/>
    <w:rsid w:val="00A778B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y\Desktop\&#31354;&#30333;&#27491;&#25991;&#27169;&#26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空白正文模板.wpt</Template>
  <TotalTime>14</TotalTime>
  <Pages>1</Pages>
  <Words>92</Words>
  <Characters>528</Characters>
  <Application>Microsoft Office Word</Application>
  <DocSecurity>0</DocSecurity>
  <Lines>4</Lines>
  <Paragraphs>1</Paragraphs>
  <ScaleCrop>false</ScaleCrop>
  <Company>Microsoft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No:0000001</dc:title>
  <dc:creator>shy</dc:creator>
  <cp:lastModifiedBy>lenovo727</cp:lastModifiedBy>
  <cp:revision>7</cp:revision>
  <dcterms:created xsi:type="dcterms:W3CDTF">2019-06-10T02:58:00Z</dcterms:created>
  <dcterms:modified xsi:type="dcterms:W3CDTF">2019-08-26T09:00:00Z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  <property fmtid="{D5CDD505-2E9C-101B-9397-08002B2CF9AE}" pid="3" name="公文模板版本">
    <vt:lpwstr>20160721</vt:lpwstr>
  </property>
</Properties>
</file>